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5328EA" w14:textId="04A91293" w:rsidR="00363F74" w:rsidRPr="00CF3F56" w:rsidRDefault="00711F23" w:rsidP="006F7EA3">
      <w:pPr>
        <w:spacing w:line="360" w:lineRule="auto"/>
        <w:ind w:firstLine="709"/>
        <w:jc w:val="center"/>
        <w:outlineLvl w:val="0"/>
        <w:rPr>
          <w:rFonts w:ascii="Times New Roman" w:hAnsi="Times New Roman" w:cs="Times New Roman"/>
          <w:b/>
          <w:bCs/>
          <w:sz w:val="28"/>
          <w:szCs w:val="28"/>
        </w:rPr>
      </w:pPr>
      <w:bookmarkStart w:id="0" w:name="_Toc136969012"/>
      <w:r w:rsidRPr="00CF3F56">
        <w:rPr>
          <w:rFonts w:ascii="Times New Roman" w:hAnsi="Times New Roman" w:cs="Times New Roman"/>
          <w:b/>
          <w:bCs/>
          <w:sz w:val="28"/>
          <w:szCs w:val="28"/>
        </w:rPr>
        <w:t>РОЗДІЛ 1.ОСНОВИ ОБСЛУГОВУВАННЯ БЕНКЕТУ-ФУРШЕТУ: ВИЗНАЧЕННЯ, ПРИНЦИПИ ТА ОРГАНІЗАЦІЙНІ АСПЕКТИ</w:t>
      </w:r>
      <w:bookmarkEnd w:id="0"/>
    </w:p>
    <w:p w14:paraId="69AEB44C" w14:textId="4711072C" w:rsidR="006F7EA3" w:rsidRPr="00711F23" w:rsidRDefault="006F7EA3" w:rsidP="00CF3F56">
      <w:pPr>
        <w:pStyle w:val="a4"/>
        <w:numPr>
          <w:ilvl w:val="1"/>
          <w:numId w:val="5"/>
        </w:numPr>
        <w:spacing w:line="360" w:lineRule="auto"/>
        <w:ind w:left="709" w:firstLine="420"/>
        <w:jc w:val="both"/>
        <w:outlineLvl w:val="1"/>
        <w:rPr>
          <w:rFonts w:ascii="Times New Roman" w:hAnsi="Times New Roman" w:cs="Times New Roman"/>
          <w:b/>
          <w:bCs/>
          <w:sz w:val="28"/>
          <w:szCs w:val="28"/>
        </w:rPr>
      </w:pPr>
      <w:bookmarkStart w:id="1" w:name="_Toc136969013"/>
      <w:r w:rsidRPr="00711F23">
        <w:rPr>
          <w:rFonts w:ascii="Times New Roman" w:hAnsi="Times New Roman" w:cs="Times New Roman"/>
          <w:b/>
          <w:bCs/>
          <w:sz w:val="28"/>
          <w:szCs w:val="28"/>
        </w:rPr>
        <w:t>О</w:t>
      </w:r>
      <w:r w:rsidR="00CF3F56" w:rsidRPr="00711F23">
        <w:rPr>
          <w:rFonts w:ascii="Times New Roman" w:hAnsi="Times New Roman" w:cs="Times New Roman"/>
          <w:b/>
          <w:bCs/>
          <w:sz w:val="28"/>
          <w:szCs w:val="28"/>
        </w:rPr>
        <w:t>с</w:t>
      </w:r>
      <w:r w:rsidRPr="00711F23">
        <w:rPr>
          <w:rFonts w:ascii="Times New Roman" w:hAnsi="Times New Roman" w:cs="Times New Roman"/>
          <w:b/>
          <w:bCs/>
          <w:sz w:val="28"/>
          <w:szCs w:val="28"/>
        </w:rPr>
        <w:t>новні терміни, принципи та обслуговування бенкету-фуршету</w:t>
      </w:r>
      <w:bookmarkEnd w:id="1"/>
    </w:p>
    <w:p w14:paraId="2DF1CC15" w14:textId="29CF9AEF" w:rsidR="006F7EA3" w:rsidRPr="00FC6EDC" w:rsidRDefault="006F7EA3" w:rsidP="002D316B">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Бенкет – це у</w:t>
      </w:r>
      <w:r w:rsidRPr="006F7EA3">
        <w:rPr>
          <w:rFonts w:ascii="Times New Roman" w:hAnsi="Times New Roman" w:cs="Times New Roman"/>
          <w:sz w:val="28"/>
          <w:szCs w:val="28"/>
        </w:rPr>
        <w:t>рочистий обід, сніданок або вечеря, що влаштовується на честь кого-небудь або на відзначення якоїсь події.</w:t>
      </w:r>
      <w:r w:rsidR="00FA54C9">
        <w:rPr>
          <w:rFonts w:ascii="Times New Roman" w:hAnsi="Times New Roman" w:cs="Times New Roman"/>
          <w:sz w:val="28"/>
          <w:szCs w:val="28"/>
        </w:rPr>
        <w:t xml:space="preserve"> </w:t>
      </w:r>
      <w:r w:rsidR="00FA54C9" w:rsidRPr="00FC6EDC">
        <w:rPr>
          <w:rFonts w:ascii="Times New Roman" w:hAnsi="Times New Roman" w:cs="Times New Roman"/>
          <w:sz w:val="28"/>
          <w:szCs w:val="28"/>
          <w:lang w:val="ru-RU"/>
        </w:rPr>
        <w:t>[</w:t>
      </w:r>
      <w:r w:rsidR="00743850">
        <w:rPr>
          <w:rFonts w:ascii="Times New Roman" w:hAnsi="Times New Roman" w:cs="Times New Roman"/>
          <w:sz w:val="28"/>
          <w:szCs w:val="28"/>
        </w:rPr>
        <w:t>4</w:t>
      </w:r>
      <w:r w:rsidR="00FA54C9" w:rsidRPr="00FC6EDC">
        <w:rPr>
          <w:rFonts w:ascii="Times New Roman" w:hAnsi="Times New Roman" w:cs="Times New Roman"/>
          <w:sz w:val="28"/>
          <w:szCs w:val="28"/>
          <w:lang w:val="ru-RU"/>
        </w:rPr>
        <w:t>]</w:t>
      </w:r>
    </w:p>
    <w:p w14:paraId="01DE318C" w14:textId="0FD7CC7C" w:rsidR="00FA54C9" w:rsidRPr="00FC6EDC" w:rsidRDefault="00FA54C9" w:rsidP="002D316B">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Фуршет</w:t>
      </w:r>
      <w:r w:rsidRPr="00FC6EDC">
        <w:rPr>
          <w:rFonts w:ascii="Times New Roman" w:hAnsi="Times New Roman" w:cs="Times New Roman"/>
          <w:sz w:val="28"/>
          <w:szCs w:val="28"/>
          <w:lang w:val="ru-RU"/>
        </w:rPr>
        <w:t xml:space="preserve"> – </w:t>
      </w:r>
      <w:r>
        <w:rPr>
          <w:rFonts w:ascii="Times New Roman" w:hAnsi="Times New Roman" w:cs="Times New Roman"/>
          <w:sz w:val="28"/>
          <w:szCs w:val="28"/>
          <w:lang w:val="ru-RU"/>
        </w:rPr>
        <w:t>це</w:t>
      </w:r>
      <w:r w:rsidRPr="00FC6EDC">
        <w:rPr>
          <w:rFonts w:ascii="Times New Roman" w:hAnsi="Times New Roman" w:cs="Times New Roman"/>
          <w:sz w:val="28"/>
          <w:szCs w:val="28"/>
          <w:lang w:val="ru-RU"/>
        </w:rPr>
        <w:t xml:space="preserve"> </w:t>
      </w:r>
      <w:r w:rsidRPr="00FA54C9">
        <w:rPr>
          <w:rFonts w:ascii="Times New Roman" w:hAnsi="Times New Roman" w:cs="Times New Roman"/>
          <w:sz w:val="28"/>
          <w:szCs w:val="28"/>
        </w:rPr>
        <w:t>спільний прийом їжі, коли запрошені їдять стоячи, вільно вибираючи страви і напої, обслуговуючи себе самостійно і використовуючи як столове приладдя переважно виделку. Стільців та столів зі строго розписаними місцями не передбачається.</w:t>
      </w:r>
      <w:r>
        <w:rPr>
          <w:rFonts w:ascii="Times New Roman" w:hAnsi="Times New Roman" w:cs="Times New Roman"/>
          <w:sz w:val="28"/>
          <w:szCs w:val="28"/>
          <w:lang w:val="ru-RU"/>
        </w:rPr>
        <w:t xml:space="preserve"> </w:t>
      </w:r>
      <w:r w:rsidRPr="00FC6EDC">
        <w:rPr>
          <w:rFonts w:ascii="Times New Roman" w:hAnsi="Times New Roman" w:cs="Times New Roman"/>
          <w:sz w:val="28"/>
          <w:szCs w:val="28"/>
          <w:lang w:val="ru-RU"/>
        </w:rPr>
        <w:t>[</w:t>
      </w:r>
      <w:r>
        <w:rPr>
          <w:rFonts w:ascii="Times New Roman" w:hAnsi="Times New Roman" w:cs="Times New Roman"/>
          <w:sz w:val="28"/>
          <w:szCs w:val="28"/>
          <w:lang w:val="en-US"/>
        </w:rPr>
        <w:t>x</w:t>
      </w:r>
      <w:r w:rsidRPr="00FC6EDC">
        <w:rPr>
          <w:rFonts w:ascii="Times New Roman" w:hAnsi="Times New Roman" w:cs="Times New Roman"/>
          <w:sz w:val="28"/>
          <w:szCs w:val="28"/>
          <w:lang w:val="ru-RU"/>
        </w:rPr>
        <w:t>]</w:t>
      </w:r>
    </w:p>
    <w:p w14:paraId="4346E3F1" w14:textId="77777777" w:rsidR="00FA54C9" w:rsidRPr="00FA54C9" w:rsidRDefault="00FA54C9" w:rsidP="002D316B">
      <w:p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Бенкет і фуршет є двома різними видами заходів, пов'язаних з організацією харчування гостей. Хоча вони можуть мати деякі спільні риси, їх відрізняють певні характеристики.</w:t>
      </w:r>
    </w:p>
    <w:p w14:paraId="11A37EBA" w14:textId="77777777" w:rsidR="00FA54C9" w:rsidRPr="00FA54C9" w:rsidRDefault="00FA54C9" w:rsidP="002D316B">
      <w:p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Бенкет:</w:t>
      </w:r>
    </w:p>
    <w:p w14:paraId="3FAAEE49" w14:textId="77777777" w:rsidR="00FA54C9" w:rsidRDefault="00FA54C9" w:rsidP="002D316B">
      <w:pPr>
        <w:pStyle w:val="a4"/>
        <w:numPr>
          <w:ilvl w:val="0"/>
          <w:numId w:val="8"/>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Бенкет є формальним заходом, який зазвичай організовують при важливих подіях, таких як весілля, ювілеї, корпоративні вечірки або державні прийоми.</w:t>
      </w:r>
    </w:p>
    <w:p w14:paraId="18946876" w14:textId="77777777" w:rsidR="00FA54C9" w:rsidRDefault="00FA54C9" w:rsidP="002D316B">
      <w:pPr>
        <w:pStyle w:val="a4"/>
        <w:numPr>
          <w:ilvl w:val="0"/>
          <w:numId w:val="8"/>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Він часто відбувається в ресторані або банкетному залі, де присутня певна кількість гостей.</w:t>
      </w:r>
    </w:p>
    <w:p w14:paraId="2E5BFACA" w14:textId="77777777" w:rsidR="00FA54C9" w:rsidRDefault="00FA54C9" w:rsidP="002D316B">
      <w:pPr>
        <w:pStyle w:val="a4"/>
        <w:numPr>
          <w:ilvl w:val="0"/>
          <w:numId w:val="8"/>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Бенкет має сидячий формат, де гості розташовані за столами і подається обслуговування страв і напоїв.</w:t>
      </w:r>
    </w:p>
    <w:p w14:paraId="065EF7ED" w14:textId="77777777" w:rsidR="00FA54C9" w:rsidRDefault="00FA54C9" w:rsidP="002D316B">
      <w:pPr>
        <w:pStyle w:val="a4"/>
        <w:numPr>
          <w:ilvl w:val="0"/>
          <w:numId w:val="8"/>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Меню бенкету зазвичай передбачає кілька страв, включаючи передні страви, основні страви та десерти. Іноді є можливість вибору страв з меню.</w:t>
      </w:r>
    </w:p>
    <w:p w14:paraId="1F02D2FA" w14:textId="77777777" w:rsidR="00FA54C9" w:rsidRDefault="00FA54C9" w:rsidP="002D316B">
      <w:pPr>
        <w:pStyle w:val="a4"/>
        <w:numPr>
          <w:ilvl w:val="0"/>
          <w:numId w:val="8"/>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Подача їжі проводиться офіціантами, які подають страви на столи гостей.</w:t>
      </w:r>
    </w:p>
    <w:p w14:paraId="0819B1B0" w14:textId="00141F56" w:rsidR="00FA54C9" w:rsidRPr="00FA54C9" w:rsidRDefault="00FA54C9" w:rsidP="002D316B">
      <w:pPr>
        <w:pStyle w:val="a4"/>
        <w:numPr>
          <w:ilvl w:val="0"/>
          <w:numId w:val="8"/>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Бенкет може включати виступи, промови, танці та інші розважальні програми.</w:t>
      </w:r>
    </w:p>
    <w:p w14:paraId="5CC258D8" w14:textId="77777777" w:rsidR="00FA54C9" w:rsidRPr="00FA54C9" w:rsidRDefault="00FA54C9" w:rsidP="002D316B">
      <w:p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lastRenderedPageBreak/>
        <w:t>Фуршет:</w:t>
      </w:r>
    </w:p>
    <w:p w14:paraId="09CFAB9B" w14:textId="77777777" w:rsidR="00FA54C9" w:rsidRDefault="00FA54C9" w:rsidP="002D316B">
      <w:pPr>
        <w:pStyle w:val="a4"/>
        <w:numPr>
          <w:ilvl w:val="0"/>
          <w:numId w:val="9"/>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Фуршет є більш неформальним і легким заходом, який часто організовують на прийомах, коктейльних вечірках, відкриттях виставок або корпоративних зборах.</w:t>
      </w:r>
    </w:p>
    <w:p w14:paraId="650026B6" w14:textId="77777777" w:rsidR="00FA54C9" w:rsidRDefault="00FA54C9" w:rsidP="002D316B">
      <w:pPr>
        <w:pStyle w:val="a4"/>
        <w:numPr>
          <w:ilvl w:val="0"/>
          <w:numId w:val="9"/>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Він може відбуватись як в ресторані або банкетному залі, так і на відкритих майданчиках, садах або пляжах.</w:t>
      </w:r>
    </w:p>
    <w:p w14:paraId="7C1829CF" w14:textId="77777777" w:rsidR="00FA54C9" w:rsidRDefault="00FA54C9" w:rsidP="002D316B">
      <w:pPr>
        <w:pStyle w:val="a4"/>
        <w:numPr>
          <w:ilvl w:val="0"/>
          <w:numId w:val="9"/>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Фуршет має стоячий формат, де гості можуть рухатися вільно та спілкуватися між собою.</w:t>
      </w:r>
    </w:p>
    <w:p w14:paraId="4A95BE8C" w14:textId="77777777" w:rsidR="00FA54C9" w:rsidRDefault="00FA54C9" w:rsidP="002D316B">
      <w:pPr>
        <w:pStyle w:val="a4"/>
        <w:numPr>
          <w:ilvl w:val="0"/>
          <w:numId w:val="9"/>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Меню фуршету зазвичай складається з великої кількості пасхеттів, канапе, фінгер-фуду, закусок та напоїв. Їжа подається в маленьких порціях або на келихах, щоб гості могли легко брати собі.</w:t>
      </w:r>
    </w:p>
    <w:p w14:paraId="5CAC8C25" w14:textId="77777777" w:rsidR="00FA54C9" w:rsidRDefault="00FA54C9" w:rsidP="002D316B">
      <w:pPr>
        <w:pStyle w:val="a4"/>
        <w:numPr>
          <w:ilvl w:val="0"/>
          <w:numId w:val="9"/>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Гості можуть самостійно вибирати та брати страви зі столу або з прохідного лотка.</w:t>
      </w:r>
    </w:p>
    <w:p w14:paraId="2906C300" w14:textId="1784CCAB" w:rsidR="00FA54C9" w:rsidRPr="00FA54C9" w:rsidRDefault="00FA54C9" w:rsidP="002D316B">
      <w:pPr>
        <w:pStyle w:val="a4"/>
        <w:numPr>
          <w:ilvl w:val="0"/>
          <w:numId w:val="9"/>
        </w:num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Фуршет може мати невеликі розважальні акценти, такі як фонова музика або живі виступи, але вони не є обов'язковими.</w:t>
      </w:r>
    </w:p>
    <w:p w14:paraId="037392DF" w14:textId="5B3238A0" w:rsidR="00FA54C9" w:rsidRDefault="00FA54C9" w:rsidP="002D316B">
      <w:pPr>
        <w:spacing w:line="360" w:lineRule="auto"/>
        <w:ind w:firstLine="709"/>
        <w:jc w:val="both"/>
        <w:rPr>
          <w:rFonts w:ascii="Times New Roman" w:hAnsi="Times New Roman" w:cs="Times New Roman"/>
          <w:sz w:val="28"/>
          <w:szCs w:val="28"/>
        </w:rPr>
      </w:pPr>
      <w:r w:rsidRPr="00FA54C9">
        <w:rPr>
          <w:rFonts w:ascii="Times New Roman" w:hAnsi="Times New Roman" w:cs="Times New Roman"/>
          <w:sz w:val="28"/>
          <w:szCs w:val="28"/>
        </w:rPr>
        <w:t>Отже, в основному, бенкет і фуршет відрізняються за формальністю, форматом, способом подачі їжі та характером події. Бенкет є більш офіційним, сидячим заходом зі стравами, які подаються офіціантами, тоді як фуршет є неформальним, стоячим заходом з легкими стравами, які гості можуть самостійно брати.</w:t>
      </w:r>
    </w:p>
    <w:p w14:paraId="4873DCA7" w14:textId="6F2C67AF" w:rsidR="00534FF9" w:rsidRPr="00534FF9" w:rsidRDefault="00534FF9" w:rsidP="002D316B">
      <w:pPr>
        <w:spacing w:line="360" w:lineRule="auto"/>
        <w:ind w:firstLine="709"/>
        <w:jc w:val="both"/>
        <w:rPr>
          <w:rFonts w:ascii="Times New Roman" w:hAnsi="Times New Roman" w:cs="Times New Roman"/>
          <w:sz w:val="28"/>
          <w:szCs w:val="28"/>
        </w:rPr>
      </w:pPr>
      <w:r w:rsidRPr="00534FF9">
        <w:rPr>
          <w:rFonts w:ascii="Times New Roman" w:hAnsi="Times New Roman" w:cs="Times New Roman"/>
          <w:sz w:val="28"/>
          <w:szCs w:val="28"/>
        </w:rPr>
        <w:t>Обслуговування бенкету і фуршету має свої особливості та принципи, які допомагають забезпечити комфорт і задоволення гостей.</w:t>
      </w:r>
    </w:p>
    <w:p w14:paraId="26361808" w14:textId="597991D3" w:rsidR="00534FF9" w:rsidRPr="002D316B" w:rsidRDefault="00534FF9" w:rsidP="002D316B">
      <w:pPr>
        <w:spacing w:line="360" w:lineRule="auto"/>
        <w:ind w:firstLine="709"/>
        <w:jc w:val="both"/>
        <w:rPr>
          <w:rFonts w:ascii="Times New Roman" w:hAnsi="Times New Roman" w:cs="Times New Roman"/>
          <w:sz w:val="28"/>
          <w:szCs w:val="28"/>
        </w:rPr>
      </w:pPr>
      <w:r w:rsidRPr="00534FF9">
        <w:rPr>
          <w:rFonts w:ascii="Times New Roman" w:hAnsi="Times New Roman" w:cs="Times New Roman"/>
          <w:sz w:val="28"/>
          <w:szCs w:val="28"/>
        </w:rPr>
        <w:t>Принципи обслуговування бенкету-фуршету</w:t>
      </w:r>
      <w:r w:rsidR="002D316B" w:rsidRPr="002D316B">
        <w:rPr>
          <w:rFonts w:ascii="Times New Roman" w:hAnsi="Times New Roman" w:cs="Times New Roman"/>
          <w:sz w:val="28"/>
          <w:szCs w:val="28"/>
          <w:lang w:val="ru-RU"/>
        </w:rPr>
        <w:t xml:space="preserve"> </w:t>
      </w:r>
      <w:r w:rsidR="002D316B">
        <w:rPr>
          <w:rFonts w:ascii="Times New Roman" w:hAnsi="Times New Roman" w:cs="Times New Roman"/>
          <w:sz w:val="28"/>
          <w:szCs w:val="28"/>
        </w:rPr>
        <w:t>є:</w:t>
      </w:r>
    </w:p>
    <w:p w14:paraId="5AB0226A" w14:textId="2A080EE4"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t>Професіоналізм персоналу</w:t>
      </w:r>
      <w:r w:rsidR="002D316B">
        <w:rPr>
          <w:rFonts w:ascii="Times New Roman" w:hAnsi="Times New Roman" w:cs="Times New Roman"/>
          <w:sz w:val="28"/>
          <w:szCs w:val="28"/>
        </w:rPr>
        <w:t>, тобто</w:t>
      </w:r>
      <w:r w:rsidRPr="00534FF9">
        <w:rPr>
          <w:rFonts w:ascii="Times New Roman" w:hAnsi="Times New Roman" w:cs="Times New Roman"/>
          <w:sz w:val="28"/>
          <w:szCs w:val="28"/>
        </w:rPr>
        <w:t xml:space="preserve"> </w:t>
      </w:r>
      <w:r w:rsidR="002D316B">
        <w:rPr>
          <w:rFonts w:ascii="Times New Roman" w:hAnsi="Times New Roman" w:cs="Times New Roman"/>
          <w:sz w:val="28"/>
          <w:szCs w:val="28"/>
        </w:rPr>
        <w:t>у</w:t>
      </w:r>
      <w:r w:rsidRPr="00534FF9">
        <w:rPr>
          <w:rFonts w:ascii="Times New Roman" w:hAnsi="Times New Roman" w:cs="Times New Roman"/>
          <w:sz w:val="28"/>
          <w:szCs w:val="28"/>
        </w:rPr>
        <w:t>спішне обслуговування вимагає добре підготовленого та досвідченого персоналу, здатного оперативно та ефективно виконувати свої обов'язки. Офіціанти, кухарі та інші члени персоналу повинні мати відповідні навички та знання.</w:t>
      </w:r>
    </w:p>
    <w:p w14:paraId="55FC2D4D" w14:textId="1CDE8735"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lastRenderedPageBreak/>
        <w:t>Координація та комунікація</w:t>
      </w:r>
      <w:r w:rsidR="002D316B">
        <w:rPr>
          <w:rFonts w:ascii="Times New Roman" w:hAnsi="Times New Roman" w:cs="Times New Roman"/>
          <w:sz w:val="28"/>
          <w:szCs w:val="28"/>
        </w:rPr>
        <w:t xml:space="preserve">. </w:t>
      </w:r>
      <w:r w:rsidRPr="00534FF9">
        <w:rPr>
          <w:rFonts w:ascii="Times New Roman" w:hAnsi="Times New Roman" w:cs="Times New Roman"/>
          <w:sz w:val="28"/>
          <w:szCs w:val="28"/>
        </w:rPr>
        <w:t>Великі бенкети та фуршети вимагають доброї комунікації між всіма членами персоналу. Команда повинна бути добре зорганізованою та знаходитися в постійному контакті, щоб забезпечити плавний хід події та уникнути помилок.</w:t>
      </w:r>
    </w:p>
    <w:p w14:paraId="57A70A11" w14:textId="7BB6DC51"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t>Ефективне розташування та декор</w:t>
      </w:r>
      <w:r w:rsidR="002D316B">
        <w:rPr>
          <w:rFonts w:ascii="Times New Roman" w:hAnsi="Times New Roman" w:cs="Times New Roman"/>
          <w:sz w:val="28"/>
          <w:szCs w:val="28"/>
        </w:rPr>
        <w:t>.</w:t>
      </w:r>
      <w:r w:rsidRPr="00534FF9">
        <w:rPr>
          <w:rFonts w:ascii="Times New Roman" w:hAnsi="Times New Roman" w:cs="Times New Roman"/>
          <w:sz w:val="28"/>
          <w:szCs w:val="28"/>
        </w:rPr>
        <w:t xml:space="preserve"> </w:t>
      </w:r>
      <w:r w:rsidR="002D316B">
        <w:rPr>
          <w:rFonts w:ascii="Times New Roman" w:hAnsi="Times New Roman" w:cs="Times New Roman"/>
          <w:sz w:val="28"/>
          <w:szCs w:val="28"/>
        </w:rPr>
        <w:t>П</w:t>
      </w:r>
      <w:r w:rsidRPr="00534FF9">
        <w:rPr>
          <w:rFonts w:ascii="Times New Roman" w:hAnsi="Times New Roman" w:cs="Times New Roman"/>
          <w:sz w:val="28"/>
          <w:szCs w:val="28"/>
        </w:rPr>
        <w:t>равильне розташування столів, бару та інших елементів важливо для забезпечення зручності гостей і гармонійної атмосфери. Декорування простору відповідно до тематики або стилю події також додає до загального враження.</w:t>
      </w:r>
    </w:p>
    <w:p w14:paraId="53E4EC87" w14:textId="53191200"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t>Вишуканість та якість приготовлених страв</w:t>
      </w:r>
      <w:r w:rsidRPr="00534FF9">
        <w:rPr>
          <w:rFonts w:ascii="Times New Roman" w:hAnsi="Times New Roman" w:cs="Times New Roman"/>
          <w:sz w:val="28"/>
          <w:szCs w:val="28"/>
        </w:rPr>
        <w:t xml:space="preserve"> є одним з головних аспектів бенкету-фуршету. Страви повинні бути свіжими, добре приготовленими та привабливо подані. Різноманітність і збалансованість меню, що враховує різні смаки та дієтарні потреби, також є важливим фактором.</w:t>
      </w:r>
    </w:p>
    <w:p w14:paraId="7A0FA4EF" w14:textId="167C88DB"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t>Персональний підхід</w:t>
      </w:r>
      <w:r w:rsidR="002D316B">
        <w:rPr>
          <w:rFonts w:ascii="Times New Roman" w:hAnsi="Times New Roman" w:cs="Times New Roman"/>
          <w:sz w:val="28"/>
          <w:szCs w:val="28"/>
        </w:rPr>
        <w:t xml:space="preserve"> до кожного клієнта.</w:t>
      </w:r>
      <w:r w:rsidRPr="00534FF9">
        <w:rPr>
          <w:rFonts w:ascii="Times New Roman" w:hAnsi="Times New Roman" w:cs="Times New Roman"/>
          <w:sz w:val="28"/>
          <w:szCs w:val="28"/>
        </w:rPr>
        <w:t xml:space="preserve"> Клієнти повинні відчувати особливу увагу та обслуговування. Обслуговуючий персонал повинен бути уважним до потреб кожного гостя та готовим відповісти на їх запити. Персональність та професіоналізм персоналу допомагають створити теплу та гостинну атмосферу.</w:t>
      </w:r>
    </w:p>
    <w:p w14:paraId="45375897" w14:textId="4CD5AEEF"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t>Таймінг</w:t>
      </w:r>
      <w:r w:rsidR="002D316B">
        <w:rPr>
          <w:rFonts w:ascii="Times New Roman" w:hAnsi="Times New Roman" w:cs="Times New Roman"/>
          <w:sz w:val="28"/>
          <w:szCs w:val="28"/>
        </w:rPr>
        <w:t>.</w:t>
      </w:r>
      <w:r w:rsidRPr="00534FF9">
        <w:rPr>
          <w:rFonts w:ascii="Times New Roman" w:hAnsi="Times New Roman" w:cs="Times New Roman"/>
          <w:sz w:val="28"/>
          <w:szCs w:val="28"/>
        </w:rPr>
        <w:t xml:space="preserve"> </w:t>
      </w:r>
      <w:r w:rsidR="002D316B">
        <w:rPr>
          <w:rFonts w:ascii="Times New Roman" w:hAnsi="Times New Roman" w:cs="Times New Roman"/>
          <w:sz w:val="28"/>
          <w:szCs w:val="28"/>
        </w:rPr>
        <w:t>У</w:t>
      </w:r>
      <w:r w:rsidRPr="00534FF9">
        <w:rPr>
          <w:rFonts w:ascii="Times New Roman" w:hAnsi="Times New Roman" w:cs="Times New Roman"/>
          <w:sz w:val="28"/>
          <w:szCs w:val="28"/>
        </w:rPr>
        <w:t>правління часом є ключовим елементом обслуговування. Важливо забезпечити, щоб страви були готові та подані вчасно, а також підтримувати потрібний ритм події, враховуючи виступи, промови та інші програмні пункти.</w:t>
      </w:r>
    </w:p>
    <w:p w14:paraId="5ABF14F8" w14:textId="78E01EC6" w:rsidR="00534FF9" w:rsidRPr="00534FF9" w:rsidRDefault="00534FF9"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i/>
          <w:iCs/>
          <w:sz w:val="28"/>
          <w:szCs w:val="28"/>
        </w:rPr>
        <w:t>Реакція на зміни</w:t>
      </w:r>
      <w:r w:rsidR="002D316B">
        <w:rPr>
          <w:rFonts w:ascii="Times New Roman" w:hAnsi="Times New Roman" w:cs="Times New Roman"/>
          <w:sz w:val="28"/>
          <w:szCs w:val="28"/>
        </w:rPr>
        <w:t>. П</w:t>
      </w:r>
      <w:r w:rsidRPr="00534FF9">
        <w:rPr>
          <w:rFonts w:ascii="Times New Roman" w:hAnsi="Times New Roman" w:cs="Times New Roman"/>
          <w:sz w:val="28"/>
          <w:szCs w:val="28"/>
        </w:rPr>
        <w:t>ід час бенкету-фуршету можуть виникати неочікувані ситуації, такі як зміни в гостях, затримки чи спеціальні запити. Персонал повинен бути готовим адаптуватися до цих змін і забезпечити найкраще обслуговування навіть у таких випадках.</w:t>
      </w:r>
    </w:p>
    <w:p w14:paraId="6192EFE2" w14:textId="4EBA8D92" w:rsidR="002D316B" w:rsidRDefault="00534FF9" w:rsidP="007D4942">
      <w:pPr>
        <w:spacing w:line="360" w:lineRule="auto"/>
        <w:ind w:firstLine="709"/>
        <w:jc w:val="both"/>
        <w:rPr>
          <w:rFonts w:ascii="Times New Roman" w:hAnsi="Times New Roman" w:cs="Times New Roman"/>
          <w:sz w:val="28"/>
          <w:szCs w:val="28"/>
        </w:rPr>
      </w:pPr>
      <w:r w:rsidRPr="00534FF9">
        <w:rPr>
          <w:rFonts w:ascii="Times New Roman" w:hAnsi="Times New Roman" w:cs="Times New Roman"/>
          <w:sz w:val="28"/>
          <w:szCs w:val="28"/>
        </w:rPr>
        <w:t>Враховуючи ці принципи та особливості, організатори бенкету-фуршету можуть створити приємне та задовільне враження для своїх гостей, незалежно від типу події та її масштабу.</w:t>
      </w:r>
    </w:p>
    <w:p w14:paraId="402476E5" w14:textId="3AB52F3B" w:rsidR="002D316B" w:rsidRPr="002D316B" w:rsidRDefault="002D316B" w:rsidP="002D316B">
      <w:pPr>
        <w:spacing w:line="360" w:lineRule="auto"/>
        <w:ind w:firstLine="709"/>
        <w:jc w:val="both"/>
        <w:rPr>
          <w:rFonts w:ascii="Times New Roman" w:hAnsi="Times New Roman" w:cs="Times New Roman"/>
          <w:sz w:val="28"/>
          <w:szCs w:val="28"/>
        </w:rPr>
      </w:pPr>
      <w:r w:rsidRPr="00CF3F56">
        <w:rPr>
          <w:rFonts w:ascii="Times New Roman" w:hAnsi="Times New Roman" w:cs="Times New Roman"/>
          <w:b/>
          <w:bCs/>
          <w:i/>
          <w:iCs/>
          <w:sz w:val="28"/>
          <w:szCs w:val="28"/>
        </w:rPr>
        <w:lastRenderedPageBreak/>
        <w:t>Організація простору</w:t>
      </w:r>
      <w:r w:rsidRPr="002D316B">
        <w:rPr>
          <w:rFonts w:ascii="Times New Roman" w:hAnsi="Times New Roman" w:cs="Times New Roman"/>
          <w:sz w:val="28"/>
          <w:szCs w:val="28"/>
        </w:rPr>
        <w:t xml:space="preserve"> та меблів для бенкету-фуршету залежить від типу заходу, кількості гостей, стилю події та особливостей локації. Ось кілька особливостей, які можуть бути враховані при організації простору та меблів для бенкету-фуршету:</w:t>
      </w:r>
    </w:p>
    <w:p w14:paraId="1C5E8BFF" w14:textId="0D8088F0" w:rsidR="002D316B" w:rsidRDefault="002D316B" w:rsidP="002D316B">
      <w:pPr>
        <w:pStyle w:val="a4"/>
        <w:numPr>
          <w:ilvl w:val="0"/>
          <w:numId w:val="10"/>
        </w:num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 xml:space="preserve">Розташування столів: </w:t>
      </w:r>
      <w:r w:rsidR="00CF3F56">
        <w:rPr>
          <w:rFonts w:ascii="Times New Roman" w:hAnsi="Times New Roman" w:cs="Times New Roman"/>
          <w:sz w:val="28"/>
          <w:szCs w:val="28"/>
        </w:rPr>
        <w:t>з</w:t>
      </w:r>
      <w:r w:rsidRPr="002D316B">
        <w:rPr>
          <w:rFonts w:ascii="Times New Roman" w:hAnsi="Times New Roman" w:cs="Times New Roman"/>
          <w:sz w:val="28"/>
          <w:szCs w:val="28"/>
        </w:rPr>
        <w:t>алежно від розміру та форми приміщення, можна використовувати круглі, прямокутні або квадратні столи. Вони можуть бути розташовані у вигляді одного великого прямокутника або у формі "Т" чи "У" для забезпечення зручного доступу гостям до страв та взаємодії між ними.</w:t>
      </w:r>
    </w:p>
    <w:p w14:paraId="3ED155EF" w14:textId="2EF20C6F" w:rsidR="002D316B" w:rsidRDefault="002D316B" w:rsidP="002D316B">
      <w:pPr>
        <w:pStyle w:val="a4"/>
        <w:numPr>
          <w:ilvl w:val="0"/>
          <w:numId w:val="10"/>
        </w:num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 xml:space="preserve">Стилістичне вирішення: </w:t>
      </w:r>
      <w:r w:rsidR="00CF3F56">
        <w:rPr>
          <w:rFonts w:ascii="Times New Roman" w:hAnsi="Times New Roman" w:cs="Times New Roman"/>
          <w:sz w:val="28"/>
          <w:szCs w:val="28"/>
        </w:rPr>
        <w:t>в</w:t>
      </w:r>
      <w:r w:rsidRPr="002D316B">
        <w:rPr>
          <w:rFonts w:ascii="Times New Roman" w:hAnsi="Times New Roman" w:cs="Times New Roman"/>
          <w:sz w:val="28"/>
          <w:szCs w:val="28"/>
        </w:rPr>
        <w:t>ідповідно до тематики або стилю події, можна вибрати відповідні меблі, такі як класичні, сучасні або тематичні. Вишуканість та естетика меблів мають велике значення для створення відповідної атмосфери.</w:t>
      </w:r>
    </w:p>
    <w:p w14:paraId="54972811" w14:textId="57B9B932" w:rsidR="002D316B" w:rsidRDefault="002D316B" w:rsidP="002D316B">
      <w:pPr>
        <w:pStyle w:val="a4"/>
        <w:numPr>
          <w:ilvl w:val="0"/>
          <w:numId w:val="10"/>
        </w:num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 xml:space="preserve">Бар або стіл для напоїв: </w:t>
      </w:r>
      <w:r w:rsidR="00CF3F56">
        <w:rPr>
          <w:rFonts w:ascii="Times New Roman" w:hAnsi="Times New Roman" w:cs="Times New Roman"/>
          <w:sz w:val="28"/>
          <w:szCs w:val="28"/>
        </w:rPr>
        <w:t>д</w:t>
      </w:r>
      <w:r w:rsidRPr="002D316B">
        <w:rPr>
          <w:rFonts w:ascii="Times New Roman" w:hAnsi="Times New Roman" w:cs="Times New Roman"/>
          <w:sz w:val="28"/>
          <w:szCs w:val="28"/>
        </w:rPr>
        <w:t>одавання окремого бару або столу для напоїв може бути зручним для гостей, які бажають самостійно вибирати та брати напої. Це також створює центральний пункт, де гості можуть спілкуватися та замовляти напої.</w:t>
      </w:r>
    </w:p>
    <w:p w14:paraId="6977D57D" w14:textId="7EF8EDBA" w:rsidR="002D316B" w:rsidRDefault="002D316B" w:rsidP="002D316B">
      <w:pPr>
        <w:pStyle w:val="a4"/>
        <w:numPr>
          <w:ilvl w:val="0"/>
          <w:numId w:val="10"/>
        </w:num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 xml:space="preserve">Площадки для фуршетного столу: </w:t>
      </w:r>
      <w:r w:rsidR="00CF3F56">
        <w:rPr>
          <w:rFonts w:ascii="Times New Roman" w:hAnsi="Times New Roman" w:cs="Times New Roman"/>
          <w:sz w:val="28"/>
          <w:szCs w:val="28"/>
        </w:rPr>
        <w:t>д</w:t>
      </w:r>
      <w:r w:rsidRPr="002D316B">
        <w:rPr>
          <w:rFonts w:ascii="Times New Roman" w:hAnsi="Times New Roman" w:cs="Times New Roman"/>
          <w:sz w:val="28"/>
          <w:szCs w:val="28"/>
        </w:rPr>
        <w:t>ля фуршетного формату можуть використовуватися спеціальні площадки або столи з розташованими на них пасхетті, канапе та інші фінгер-фуди. Ці площадки можуть бути розташовані по всьому приміщенню, забезпечуючи легкий доступ гостей до страв.</w:t>
      </w:r>
    </w:p>
    <w:p w14:paraId="136CE46C" w14:textId="53974C20" w:rsidR="002D316B" w:rsidRDefault="002D316B" w:rsidP="002D316B">
      <w:pPr>
        <w:pStyle w:val="a4"/>
        <w:numPr>
          <w:ilvl w:val="0"/>
          <w:numId w:val="10"/>
        </w:num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 xml:space="preserve">Комфортні меблі: </w:t>
      </w:r>
      <w:r w:rsidR="00CF3F56">
        <w:rPr>
          <w:rFonts w:ascii="Times New Roman" w:hAnsi="Times New Roman" w:cs="Times New Roman"/>
          <w:sz w:val="28"/>
          <w:szCs w:val="28"/>
        </w:rPr>
        <w:t>з</w:t>
      </w:r>
      <w:r w:rsidRPr="002D316B">
        <w:rPr>
          <w:rFonts w:ascii="Times New Roman" w:hAnsi="Times New Roman" w:cs="Times New Roman"/>
          <w:sz w:val="28"/>
          <w:szCs w:val="28"/>
        </w:rPr>
        <w:t>абезпечення комфорту гостей є важливим аспектом організації простору. М'які сидіння, стільці з опорами для спини, наявність додаткових подушок можуть створити зручні умови для гостей.</w:t>
      </w:r>
    </w:p>
    <w:p w14:paraId="04A4ADCE" w14:textId="178D682C" w:rsidR="002D316B" w:rsidRPr="002D316B" w:rsidRDefault="002D316B" w:rsidP="002D316B">
      <w:pPr>
        <w:pStyle w:val="a4"/>
        <w:numPr>
          <w:ilvl w:val="0"/>
          <w:numId w:val="10"/>
        </w:num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 xml:space="preserve">Простір для переміщення: </w:t>
      </w:r>
      <w:r w:rsidR="00CF3F56">
        <w:rPr>
          <w:rFonts w:ascii="Times New Roman" w:hAnsi="Times New Roman" w:cs="Times New Roman"/>
          <w:sz w:val="28"/>
          <w:szCs w:val="28"/>
        </w:rPr>
        <w:t>в</w:t>
      </w:r>
      <w:r w:rsidRPr="002D316B">
        <w:rPr>
          <w:rFonts w:ascii="Times New Roman" w:hAnsi="Times New Roman" w:cs="Times New Roman"/>
          <w:sz w:val="28"/>
          <w:szCs w:val="28"/>
        </w:rPr>
        <w:t xml:space="preserve">ажливо враховувати достатній простір для переміщення гостей між столами та вільний </w:t>
      </w:r>
      <w:r w:rsidRPr="002D316B">
        <w:rPr>
          <w:rFonts w:ascii="Times New Roman" w:hAnsi="Times New Roman" w:cs="Times New Roman"/>
          <w:sz w:val="28"/>
          <w:szCs w:val="28"/>
        </w:rPr>
        <w:lastRenderedPageBreak/>
        <w:t>прохід до різних зон. Це забезпечить зручність та уникне перешкод під час руху гостей.</w:t>
      </w:r>
    </w:p>
    <w:p w14:paraId="55F28561" w14:textId="2D913E76" w:rsidR="002D316B" w:rsidRDefault="002D316B" w:rsidP="002D316B">
      <w:pPr>
        <w:spacing w:line="360" w:lineRule="auto"/>
        <w:ind w:firstLine="709"/>
        <w:jc w:val="both"/>
        <w:rPr>
          <w:rFonts w:ascii="Times New Roman" w:hAnsi="Times New Roman" w:cs="Times New Roman"/>
          <w:sz w:val="28"/>
          <w:szCs w:val="28"/>
        </w:rPr>
      </w:pPr>
      <w:r w:rsidRPr="002D316B">
        <w:rPr>
          <w:rFonts w:ascii="Times New Roman" w:hAnsi="Times New Roman" w:cs="Times New Roman"/>
          <w:sz w:val="28"/>
          <w:szCs w:val="28"/>
        </w:rPr>
        <w:t>Ці особливості можуть варіюватися залежно від конкретних вимог та умов кожного заходу. Важливо враховувати індивідуальні потреби та вподобання гостей для створення комфортного та приємного простору для бенкету-фуршету.</w:t>
      </w:r>
    </w:p>
    <w:p w14:paraId="3816015F" w14:textId="5DC20B3C" w:rsidR="00CF3F56" w:rsidRPr="00CF3F56" w:rsidRDefault="00CF3F56" w:rsidP="00CF3F56">
      <w:pPr>
        <w:jc w:val="both"/>
        <w:rPr>
          <w:rFonts w:ascii="Times New Roman" w:hAnsi="Times New Roman" w:cs="Times New Roman"/>
          <w:b/>
          <w:bCs/>
          <w:i/>
          <w:iCs/>
          <w:sz w:val="28"/>
          <w:szCs w:val="28"/>
        </w:rPr>
      </w:pPr>
      <w:r w:rsidRPr="00CF3F56">
        <w:rPr>
          <w:rFonts w:ascii="Times New Roman" w:hAnsi="Times New Roman" w:cs="Times New Roman"/>
          <w:b/>
          <w:bCs/>
          <w:i/>
          <w:iCs/>
          <w:sz w:val="28"/>
          <w:szCs w:val="28"/>
        </w:rPr>
        <w:t>Роль естетики та візуальної привабливості страв у бенкеті-фуршеті</w:t>
      </w:r>
    </w:p>
    <w:p w14:paraId="30C13C85" w14:textId="77777777" w:rsidR="00CF3F56" w:rsidRDefault="00CF3F56" w:rsidP="00CF3F56">
      <w:pPr>
        <w:spacing w:line="360" w:lineRule="auto"/>
        <w:ind w:firstLine="709"/>
        <w:jc w:val="both"/>
        <w:rPr>
          <w:rFonts w:ascii="Times New Roman" w:hAnsi="Times New Roman" w:cs="Times New Roman"/>
          <w:sz w:val="28"/>
          <w:szCs w:val="28"/>
        </w:rPr>
      </w:pPr>
      <w:r w:rsidRPr="00CF3F56">
        <w:rPr>
          <w:rFonts w:ascii="Times New Roman" w:hAnsi="Times New Roman" w:cs="Times New Roman"/>
          <w:sz w:val="28"/>
          <w:szCs w:val="28"/>
        </w:rPr>
        <w:t>Естетика та візуальна привабливість страв відіграють важливу роль у бенкеті-фуршеті, оскільки вони можуть вплинути на загальне враження гостей і створити особливу атмосферу заходу. Перший враження</w:t>
      </w:r>
      <w:r>
        <w:rPr>
          <w:rFonts w:ascii="Times New Roman" w:hAnsi="Times New Roman" w:cs="Times New Roman"/>
          <w:sz w:val="28"/>
          <w:szCs w:val="28"/>
        </w:rPr>
        <w:t xml:space="preserve"> та в</w:t>
      </w:r>
      <w:r w:rsidRPr="00CF3F56">
        <w:rPr>
          <w:rFonts w:ascii="Times New Roman" w:hAnsi="Times New Roman" w:cs="Times New Roman"/>
          <w:sz w:val="28"/>
          <w:szCs w:val="28"/>
        </w:rPr>
        <w:t>ізуальний вигляд страв є першим, з чим стикаються гості. Привабливі, естетично оформлені страви можуть викликати зацікавлення та апетит, створюючи позитивне перше враження.</w:t>
      </w:r>
    </w:p>
    <w:p w14:paraId="420B49EE" w14:textId="77777777" w:rsidR="00CF3F56" w:rsidRDefault="00CF3F56" w:rsidP="00CF3F56">
      <w:pPr>
        <w:spacing w:line="360" w:lineRule="auto"/>
        <w:ind w:firstLine="709"/>
        <w:jc w:val="both"/>
        <w:rPr>
          <w:rFonts w:ascii="Times New Roman" w:hAnsi="Times New Roman" w:cs="Times New Roman"/>
          <w:sz w:val="28"/>
          <w:szCs w:val="28"/>
        </w:rPr>
      </w:pPr>
      <w:r w:rsidRPr="00CF3F56">
        <w:rPr>
          <w:rFonts w:ascii="Times New Roman" w:hAnsi="Times New Roman" w:cs="Times New Roman"/>
          <w:sz w:val="28"/>
          <w:szCs w:val="28"/>
        </w:rPr>
        <w:t>Візуальн</w:t>
      </w:r>
      <w:r>
        <w:rPr>
          <w:rFonts w:ascii="Times New Roman" w:hAnsi="Times New Roman" w:cs="Times New Roman"/>
          <w:sz w:val="28"/>
          <w:szCs w:val="28"/>
        </w:rPr>
        <w:t>а</w:t>
      </w:r>
      <w:r w:rsidRPr="00CF3F56">
        <w:rPr>
          <w:rFonts w:ascii="Times New Roman" w:hAnsi="Times New Roman" w:cs="Times New Roman"/>
          <w:sz w:val="28"/>
          <w:szCs w:val="28"/>
        </w:rPr>
        <w:t xml:space="preserve"> привабливість страв може підсилити смакові відчуття. Колір, форма, текстура та подача страв можуть впливати на сприйняття їжі та зробити її більш привабливою для гостей.</w:t>
      </w:r>
      <w:r>
        <w:rPr>
          <w:rFonts w:ascii="Times New Roman" w:hAnsi="Times New Roman" w:cs="Times New Roman"/>
          <w:sz w:val="28"/>
          <w:szCs w:val="28"/>
        </w:rPr>
        <w:t xml:space="preserve"> Також слід сказати що е</w:t>
      </w:r>
      <w:r w:rsidRPr="00CF3F56">
        <w:rPr>
          <w:rFonts w:ascii="Times New Roman" w:hAnsi="Times New Roman" w:cs="Times New Roman"/>
          <w:sz w:val="28"/>
          <w:szCs w:val="28"/>
        </w:rPr>
        <w:t>стетика столу</w:t>
      </w:r>
      <w:r>
        <w:rPr>
          <w:rFonts w:ascii="Times New Roman" w:hAnsi="Times New Roman" w:cs="Times New Roman"/>
          <w:sz w:val="28"/>
          <w:szCs w:val="28"/>
        </w:rPr>
        <w:t xml:space="preserve"> є важливо. </w:t>
      </w:r>
      <w:r w:rsidRPr="00CF3F56">
        <w:rPr>
          <w:rFonts w:ascii="Times New Roman" w:hAnsi="Times New Roman" w:cs="Times New Roman"/>
          <w:sz w:val="28"/>
          <w:szCs w:val="28"/>
        </w:rPr>
        <w:t>Естетично оформлені страви сприяють створенню гармонійної атмосфери на столі. Правильна подача, використання вишуканих посуду, красиве розташування страв на платформах або тарілках можуть додати елегантності та розк</w:t>
      </w:r>
      <w:r>
        <w:rPr>
          <w:rFonts w:ascii="Times New Roman" w:hAnsi="Times New Roman" w:cs="Times New Roman"/>
          <w:sz w:val="28"/>
          <w:szCs w:val="28"/>
        </w:rPr>
        <w:t>оші</w:t>
      </w:r>
      <w:r w:rsidRPr="00CF3F56">
        <w:rPr>
          <w:rFonts w:ascii="Times New Roman" w:hAnsi="Times New Roman" w:cs="Times New Roman"/>
          <w:sz w:val="28"/>
          <w:szCs w:val="28"/>
        </w:rPr>
        <w:t xml:space="preserve"> до вигляду бенкету-фуршету.</w:t>
      </w:r>
    </w:p>
    <w:p w14:paraId="74303481" w14:textId="01735AF5" w:rsidR="00CF3F56" w:rsidRPr="00CF3F56" w:rsidRDefault="00CF3F56" w:rsidP="00CF3F56">
      <w:pPr>
        <w:spacing w:line="360" w:lineRule="auto"/>
        <w:ind w:firstLine="709"/>
        <w:jc w:val="both"/>
        <w:rPr>
          <w:rFonts w:ascii="Times New Roman" w:hAnsi="Times New Roman" w:cs="Times New Roman"/>
          <w:sz w:val="28"/>
          <w:szCs w:val="28"/>
        </w:rPr>
      </w:pPr>
      <w:r w:rsidRPr="00CF3F56">
        <w:rPr>
          <w:rFonts w:ascii="Times New Roman" w:hAnsi="Times New Roman" w:cs="Times New Roman"/>
          <w:sz w:val="28"/>
          <w:szCs w:val="28"/>
        </w:rPr>
        <w:t>В сучасному світі багато людей люблять фотографувати їжу та ділитися зображеннями у соціальних медіа. Естетично оформлені страви можуть стати об'єктом фотографій та підвищити привабливість заходу, розповсюджуючись у соціальних мережах.</w:t>
      </w:r>
      <w:r>
        <w:rPr>
          <w:rFonts w:ascii="Times New Roman" w:hAnsi="Times New Roman" w:cs="Times New Roman"/>
          <w:sz w:val="28"/>
          <w:szCs w:val="28"/>
        </w:rPr>
        <w:t xml:space="preserve"> </w:t>
      </w:r>
      <w:r w:rsidRPr="00CF3F56">
        <w:rPr>
          <w:rFonts w:ascii="Times New Roman" w:hAnsi="Times New Roman" w:cs="Times New Roman"/>
          <w:sz w:val="28"/>
          <w:szCs w:val="28"/>
        </w:rPr>
        <w:t>Гарно оформлені та естетично привабливі страви можуть створити відчуття особливості, розкоші та уваги до деталей. Це може підвищити задоволення гостей від їжі та загальний рівень задоволення від події.</w:t>
      </w:r>
    </w:p>
    <w:p w14:paraId="4D25041A" w14:textId="41750D32" w:rsidR="00CF3F56" w:rsidRPr="00CF3F56" w:rsidRDefault="00CF3F56" w:rsidP="00CF3F56">
      <w:pPr>
        <w:spacing w:line="360" w:lineRule="auto"/>
        <w:ind w:firstLine="709"/>
        <w:jc w:val="both"/>
        <w:rPr>
          <w:rFonts w:ascii="Times New Roman" w:hAnsi="Times New Roman" w:cs="Times New Roman"/>
          <w:sz w:val="32"/>
          <w:szCs w:val="32"/>
        </w:rPr>
      </w:pPr>
      <w:r w:rsidRPr="00CF3F56">
        <w:rPr>
          <w:rFonts w:ascii="Times New Roman" w:hAnsi="Times New Roman" w:cs="Times New Roman"/>
          <w:sz w:val="28"/>
          <w:szCs w:val="28"/>
        </w:rPr>
        <w:t xml:space="preserve">Врахування естетики та візуальної привабливості страв є важливим аспектом організації бенкету-фуршету. Використання креативних та вишуканих </w:t>
      </w:r>
      <w:r w:rsidRPr="00CF3F56">
        <w:rPr>
          <w:rFonts w:ascii="Times New Roman" w:hAnsi="Times New Roman" w:cs="Times New Roman"/>
          <w:sz w:val="28"/>
          <w:szCs w:val="28"/>
        </w:rPr>
        <w:lastRenderedPageBreak/>
        <w:t>прийомів при оформленні страв може створити незабутнє враження для гостей та підкреслити особливий характер події.</w:t>
      </w:r>
    </w:p>
    <w:p w14:paraId="428806BD" w14:textId="46E3206C" w:rsidR="00CF3F56" w:rsidRPr="00711F23" w:rsidRDefault="00CF3F56" w:rsidP="00711F23">
      <w:pPr>
        <w:pStyle w:val="a4"/>
        <w:numPr>
          <w:ilvl w:val="1"/>
          <w:numId w:val="5"/>
        </w:numPr>
        <w:spacing w:line="360" w:lineRule="auto"/>
        <w:jc w:val="both"/>
        <w:outlineLvl w:val="1"/>
        <w:rPr>
          <w:rFonts w:ascii="Times New Roman" w:hAnsi="Times New Roman" w:cs="Times New Roman"/>
          <w:b/>
          <w:bCs/>
          <w:sz w:val="28"/>
          <w:szCs w:val="28"/>
        </w:rPr>
      </w:pPr>
      <w:bookmarkStart w:id="2" w:name="_Toc136969014"/>
      <w:r w:rsidRPr="00711F23">
        <w:rPr>
          <w:rFonts w:ascii="Times New Roman" w:hAnsi="Times New Roman" w:cs="Times New Roman"/>
          <w:b/>
          <w:bCs/>
          <w:sz w:val="28"/>
          <w:szCs w:val="28"/>
        </w:rPr>
        <w:t>Організаційні аспекти обслуговування бенкету-фуршету</w:t>
      </w:r>
      <w:bookmarkEnd w:id="2"/>
    </w:p>
    <w:p w14:paraId="7B1DF23E" w14:textId="2640F9E4" w:rsidR="00711F23" w:rsidRDefault="00711F23" w:rsidP="00711F23">
      <w:p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Організація бенкету-фуршету вимагає уваги до важливих організаційних аспектів</w:t>
      </w:r>
      <w:r>
        <w:rPr>
          <w:rFonts w:ascii="Times New Roman" w:hAnsi="Times New Roman" w:cs="Times New Roman"/>
          <w:sz w:val="28"/>
          <w:szCs w:val="28"/>
        </w:rPr>
        <w:t xml:space="preserve"> такі як: </w:t>
      </w:r>
    </w:p>
    <w:p w14:paraId="3FE25580" w14:textId="77777777" w:rsidR="00711F23" w:rsidRDefault="00711F23" w:rsidP="00711F23">
      <w:pPr>
        <w:pStyle w:val="a4"/>
        <w:numPr>
          <w:ilvl w:val="0"/>
          <w:numId w:val="12"/>
        </w:num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Планування і координація;</w:t>
      </w:r>
    </w:p>
    <w:p w14:paraId="0EB29327" w14:textId="77777777" w:rsidR="00711F23" w:rsidRDefault="00711F23" w:rsidP="00711F23">
      <w:pPr>
        <w:pStyle w:val="a4"/>
        <w:numPr>
          <w:ilvl w:val="0"/>
          <w:numId w:val="12"/>
        </w:num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Вибір меню;</w:t>
      </w:r>
    </w:p>
    <w:p w14:paraId="3C52D1B4" w14:textId="77777777" w:rsidR="00711F23" w:rsidRDefault="00711F23" w:rsidP="00711F23">
      <w:pPr>
        <w:pStyle w:val="a4"/>
        <w:numPr>
          <w:ilvl w:val="0"/>
          <w:numId w:val="12"/>
        </w:num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Розміщення страв;</w:t>
      </w:r>
    </w:p>
    <w:p w14:paraId="031809B7" w14:textId="77777777" w:rsidR="00711F23" w:rsidRDefault="00711F23" w:rsidP="00711F23">
      <w:pPr>
        <w:pStyle w:val="a4"/>
        <w:numPr>
          <w:ilvl w:val="0"/>
          <w:numId w:val="12"/>
        </w:num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Професійний персонал;</w:t>
      </w:r>
    </w:p>
    <w:p w14:paraId="66D52F55" w14:textId="77777777" w:rsidR="00711F23" w:rsidRDefault="00711F23" w:rsidP="00711F23">
      <w:pPr>
        <w:pStyle w:val="a4"/>
        <w:numPr>
          <w:ilvl w:val="0"/>
          <w:numId w:val="12"/>
        </w:num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Декорації та атмосфера;</w:t>
      </w:r>
    </w:p>
    <w:p w14:paraId="447A8393" w14:textId="7CE85A82" w:rsidR="00711F23" w:rsidRDefault="00711F23" w:rsidP="00711F23">
      <w:pPr>
        <w:pStyle w:val="a4"/>
        <w:numPr>
          <w:ilvl w:val="0"/>
          <w:numId w:val="12"/>
        </w:num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Планування логістики.</w:t>
      </w:r>
    </w:p>
    <w:p w14:paraId="78E51560" w14:textId="610C4802" w:rsidR="00711F23" w:rsidRDefault="00711F23" w:rsidP="00711F23">
      <w:p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t>Перед проведенням бенкету-фуршету важливо ретельно спланувати всі деталі, включаючи дату, час, локацію, кількість гостей, меню та декорації. Координація між різними постачальниками, такими як кейтерингові компанії, прокатне обладнання та персонал, також є важливою.</w:t>
      </w:r>
      <w:r>
        <w:rPr>
          <w:rFonts w:ascii="Times New Roman" w:hAnsi="Times New Roman" w:cs="Times New Roman"/>
          <w:sz w:val="28"/>
          <w:szCs w:val="28"/>
        </w:rPr>
        <w:t xml:space="preserve"> </w:t>
      </w:r>
      <w:r w:rsidRPr="00711F23">
        <w:rPr>
          <w:rFonts w:ascii="Times New Roman" w:hAnsi="Times New Roman" w:cs="Times New Roman"/>
          <w:sz w:val="28"/>
          <w:szCs w:val="28"/>
        </w:rPr>
        <w:t>Досвідчений персонал, який складається з офіціантів та інших обслуговуючих працівників, є важливим аспектом бенкету-фуршету. Вони повинні бути підготовлені до ефективного та доброзичливого обслуговування гостей, включаючи розподіл страв, заповнення напоїв, підтримку чистоти та організацію прибирання.</w:t>
      </w:r>
    </w:p>
    <w:p w14:paraId="2F3354C9" w14:textId="4F05AAB4" w:rsidR="00711F23" w:rsidRDefault="00711F23" w:rsidP="00711F2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Підготовка до таких подій вимагає планування меню в</w:t>
      </w:r>
      <w:r w:rsidRPr="00711F23">
        <w:rPr>
          <w:rFonts w:ascii="Times New Roman" w:hAnsi="Times New Roman" w:cs="Times New Roman"/>
          <w:sz w:val="28"/>
          <w:szCs w:val="28"/>
        </w:rPr>
        <w:t>раховуючи тип події та смакові уподобання гостей, важливо вибрати різноманітне та привабливе меню. Воно може включати фінгер-фуди, канапе, салати, страви з гарячого блюда, десерти та напої. Важливо враховувати дієтичні обмеження та алергії гостей.</w:t>
      </w:r>
      <w:r>
        <w:rPr>
          <w:rFonts w:ascii="Times New Roman" w:hAnsi="Times New Roman" w:cs="Times New Roman"/>
          <w:sz w:val="28"/>
          <w:szCs w:val="28"/>
        </w:rPr>
        <w:t xml:space="preserve"> С</w:t>
      </w:r>
      <w:r w:rsidRPr="00711F23">
        <w:rPr>
          <w:rFonts w:ascii="Times New Roman" w:hAnsi="Times New Roman" w:cs="Times New Roman"/>
          <w:sz w:val="28"/>
          <w:szCs w:val="28"/>
        </w:rPr>
        <w:t>трави зазвичай розташовуються на спеціальних пасхеттах, столах або платформах, розташованих у різних зонах приміщення. Важливо забезпечити логічн</w:t>
      </w:r>
      <w:r>
        <w:rPr>
          <w:rFonts w:ascii="Times New Roman" w:hAnsi="Times New Roman" w:cs="Times New Roman"/>
          <w:sz w:val="28"/>
          <w:szCs w:val="28"/>
        </w:rPr>
        <w:t>е</w:t>
      </w:r>
      <w:r w:rsidRPr="00711F23">
        <w:rPr>
          <w:rFonts w:ascii="Times New Roman" w:hAnsi="Times New Roman" w:cs="Times New Roman"/>
          <w:sz w:val="28"/>
          <w:szCs w:val="28"/>
        </w:rPr>
        <w:t xml:space="preserve"> розташування страв, зручний доступ гостей до них та організувати логістику для швидкого поповнення страв та напоїв.</w:t>
      </w:r>
      <w:r>
        <w:rPr>
          <w:rFonts w:ascii="Times New Roman" w:hAnsi="Times New Roman" w:cs="Times New Roman"/>
          <w:sz w:val="28"/>
          <w:szCs w:val="28"/>
        </w:rPr>
        <w:t xml:space="preserve"> </w:t>
      </w:r>
    </w:p>
    <w:p w14:paraId="20083713" w14:textId="4266FF68" w:rsidR="00711F23" w:rsidRDefault="00711F23" w:rsidP="007D4942">
      <w:pPr>
        <w:spacing w:line="360" w:lineRule="auto"/>
        <w:ind w:firstLine="709"/>
        <w:jc w:val="both"/>
        <w:rPr>
          <w:rFonts w:ascii="Times New Roman" w:hAnsi="Times New Roman" w:cs="Times New Roman"/>
          <w:sz w:val="28"/>
          <w:szCs w:val="28"/>
        </w:rPr>
      </w:pPr>
      <w:r w:rsidRPr="00711F23">
        <w:rPr>
          <w:rFonts w:ascii="Times New Roman" w:hAnsi="Times New Roman" w:cs="Times New Roman"/>
          <w:sz w:val="28"/>
          <w:szCs w:val="28"/>
        </w:rPr>
        <w:lastRenderedPageBreak/>
        <w:t>Декорації та атмосфера</w:t>
      </w:r>
      <w:r>
        <w:rPr>
          <w:rFonts w:ascii="Times New Roman" w:hAnsi="Times New Roman" w:cs="Times New Roman"/>
          <w:sz w:val="28"/>
          <w:szCs w:val="28"/>
        </w:rPr>
        <w:t xml:space="preserve"> також є невід’ємною частиною </w:t>
      </w:r>
      <w:r w:rsidR="007D4942">
        <w:rPr>
          <w:rFonts w:ascii="Times New Roman" w:hAnsi="Times New Roman" w:cs="Times New Roman"/>
          <w:sz w:val="28"/>
          <w:szCs w:val="28"/>
        </w:rPr>
        <w:t xml:space="preserve">івенту. </w:t>
      </w:r>
      <w:r w:rsidRPr="00711F23">
        <w:rPr>
          <w:rFonts w:ascii="Times New Roman" w:hAnsi="Times New Roman" w:cs="Times New Roman"/>
          <w:sz w:val="28"/>
          <w:szCs w:val="28"/>
        </w:rPr>
        <w:t>Враховуючи характер події та тематику, важливо створити приємну та естетичну атмосферу. Декорації, квіти, освітлення та атрибутика повинні доповнювати загальний стиль заходу та надавати йому особливого шарму.</w:t>
      </w:r>
    </w:p>
    <w:p w14:paraId="046112D9" w14:textId="49B58124" w:rsidR="002929F5" w:rsidRDefault="002929F5" w:rsidP="002929F5">
      <w:pPr>
        <w:spacing w:line="360" w:lineRule="auto"/>
        <w:ind w:firstLine="709"/>
        <w:jc w:val="both"/>
        <w:rPr>
          <w:rFonts w:ascii="Times New Roman" w:hAnsi="Times New Roman" w:cs="Times New Roman"/>
          <w:sz w:val="28"/>
          <w:szCs w:val="28"/>
        </w:rPr>
      </w:pPr>
      <w:r w:rsidRPr="002929F5">
        <w:rPr>
          <w:rFonts w:ascii="Times New Roman" w:hAnsi="Times New Roman" w:cs="Times New Roman"/>
          <w:b/>
          <w:bCs/>
          <w:i/>
          <w:iCs/>
          <w:sz w:val="28"/>
          <w:szCs w:val="28"/>
        </w:rPr>
        <w:t>Управління командою працівників</w:t>
      </w:r>
      <w:r w:rsidRPr="002929F5">
        <w:rPr>
          <w:rFonts w:ascii="Times New Roman" w:hAnsi="Times New Roman" w:cs="Times New Roman"/>
          <w:sz w:val="28"/>
          <w:szCs w:val="28"/>
        </w:rPr>
        <w:t xml:space="preserve"> в процесі обслуговування є ключовим аспектом успішної події</w:t>
      </w:r>
      <w:r>
        <w:rPr>
          <w:rFonts w:ascii="Times New Roman" w:hAnsi="Times New Roman" w:cs="Times New Roman"/>
          <w:sz w:val="28"/>
          <w:szCs w:val="28"/>
        </w:rPr>
        <w:t xml:space="preserve">, </w:t>
      </w:r>
      <w:r w:rsidRPr="002929F5">
        <w:rPr>
          <w:rFonts w:ascii="Times New Roman" w:hAnsi="Times New Roman" w:cs="Times New Roman"/>
          <w:sz w:val="28"/>
          <w:szCs w:val="28"/>
        </w:rPr>
        <w:t>а ефективне управління командою працівників гарантує високу якість обслуговування та успішну реалізацію бенкету-фуршету.</w:t>
      </w:r>
    </w:p>
    <w:p w14:paraId="5328274E" w14:textId="06B76C65" w:rsidR="002929F5" w:rsidRDefault="002929F5" w:rsidP="002929F5">
      <w:pPr>
        <w:spacing w:line="360" w:lineRule="auto"/>
        <w:ind w:firstLine="709"/>
        <w:jc w:val="both"/>
        <w:rPr>
          <w:rFonts w:ascii="Times New Roman" w:hAnsi="Times New Roman" w:cs="Times New Roman"/>
          <w:sz w:val="28"/>
          <w:szCs w:val="28"/>
        </w:rPr>
      </w:pPr>
      <w:r w:rsidRPr="00CB4D42">
        <w:rPr>
          <w:rFonts w:ascii="Times New Roman" w:hAnsi="Times New Roman" w:cs="Times New Roman"/>
          <w:i/>
          <w:iCs/>
          <w:sz w:val="28"/>
          <w:szCs w:val="28"/>
        </w:rPr>
        <w:t>Координатор обслуговування</w:t>
      </w:r>
      <w:r w:rsidRPr="002929F5">
        <w:rPr>
          <w:rFonts w:ascii="Times New Roman" w:hAnsi="Times New Roman" w:cs="Times New Roman"/>
          <w:sz w:val="28"/>
          <w:szCs w:val="28"/>
        </w:rPr>
        <w:t xml:space="preserve"> це людина, яка відповідає за нагляд за персоналом та забезпечення належного обслуговування гостей. Вони розподіляють ролі та відповідальності між членами команди, вирішують поточні питання, видають інструкції та забезпечують взаємодію між різними службами.</w:t>
      </w:r>
    </w:p>
    <w:p w14:paraId="45C609B3" w14:textId="3B2C332B" w:rsidR="002929F5" w:rsidRPr="00CB4D42" w:rsidRDefault="002929F5" w:rsidP="00CB4D42">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Також в команду працівників входять: офіціанти, бармен, кухонний </w:t>
      </w:r>
      <w:r w:rsidRPr="00CB4D42">
        <w:rPr>
          <w:rFonts w:ascii="Times New Roman" w:hAnsi="Times New Roman" w:cs="Times New Roman"/>
          <w:sz w:val="28"/>
          <w:szCs w:val="28"/>
        </w:rPr>
        <w:t>персонал та персонал з прибирання.</w:t>
      </w:r>
    </w:p>
    <w:p w14:paraId="2543A76C" w14:textId="29B3D4C9" w:rsidR="00CB4D42" w:rsidRDefault="00CB4D42" w:rsidP="00CB4D42">
      <w:pPr>
        <w:spacing w:line="360" w:lineRule="auto"/>
        <w:ind w:firstLine="709"/>
        <w:jc w:val="both"/>
        <w:rPr>
          <w:rFonts w:ascii="Times New Roman" w:hAnsi="Times New Roman" w:cs="Times New Roman"/>
          <w:sz w:val="28"/>
          <w:szCs w:val="28"/>
        </w:rPr>
      </w:pPr>
      <w:r w:rsidRPr="00CB4D42">
        <w:rPr>
          <w:rFonts w:ascii="Times New Roman" w:hAnsi="Times New Roman" w:cs="Times New Roman"/>
          <w:i/>
          <w:iCs/>
          <w:sz w:val="28"/>
          <w:szCs w:val="28"/>
        </w:rPr>
        <w:t>Офіціанти</w:t>
      </w:r>
      <w:r w:rsidRPr="00CB4D42">
        <w:rPr>
          <w:rFonts w:ascii="Times New Roman" w:hAnsi="Times New Roman" w:cs="Times New Roman"/>
          <w:sz w:val="28"/>
          <w:szCs w:val="28"/>
        </w:rPr>
        <w:t xml:space="preserve"> відповідають за прийом замовлень гостей, розподіл страв та напоїв, сервіс за столом та загальний комфорт гостей. Вони повинні бути ввічливими, доброзичливими та знати меню, щоб надати гостям необхідну інформацію.</w:t>
      </w:r>
    </w:p>
    <w:p w14:paraId="72F6E687" w14:textId="717CE609" w:rsidR="00CB4D42" w:rsidRPr="00CB4D42" w:rsidRDefault="00CB4D42" w:rsidP="00CB4D42">
      <w:pPr>
        <w:spacing w:line="360" w:lineRule="auto"/>
        <w:ind w:firstLine="709"/>
        <w:jc w:val="both"/>
        <w:rPr>
          <w:rFonts w:ascii="Times New Roman" w:hAnsi="Times New Roman" w:cs="Times New Roman"/>
          <w:sz w:val="28"/>
          <w:szCs w:val="28"/>
        </w:rPr>
      </w:pPr>
      <w:r w:rsidRPr="00CB4D42">
        <w:rPr>
          <w:rFonts w:ascii="Times New Roman" w:hAnsi="Times New Roman" w:cs="Times New Roman"/>
          <w:i/>
          <w:iCs/>
          <w:sz w:val="28"/>
          <w:szCs w:val="28"/>
        </w:rPr>
        <w:t>Бармен</w:t>
      </w:r>
      <w:r w:rsidRPr="00CB4D42">
        <w:rPr>
          <w:rFonts w:ascii="Times New Roman" w:hAnsi="Times New Roman" w:cs="Times New Roman"/>
          <w:sz w:val="28"/>
          <w:szCs w:val="28"/>
        </w:rPr>
        <w:t xml:space="preserve"> відповідає за приготування та подачу напоїв, включаючи коктейлі, вина, пиво та безалкогольні напої. Вони повинні мати високий рівень майстерності, знати різні рецепти та бути вмілими в комунікації з гостями.</w:t>
      </w:r>
    </w:p>
    <w:p w14:paraId="5F91DAF5" w14:textId="7FBE4FFC" w:rsidR="00CB4D42" w:rsidRPr="00CB4D42" w:rsidRDefault="00CB4D42" w:rsidP="00CB4D42">
      <w:pPr>
        <w:spacing w:line="360" w:lineRule="auto"/>
        <w:ind w:firstLine="709"/>
        <w:jc w:val="both"/>
        <w:rPr>
          <w:rFonts w:ascii="Times New Roman" w:hAnsi="Times New Roman" w:cs="Times New Roman"/>
          <w:sz w:val="28"/>
          <w:szCs w:val="28"/>
        </w:rPr>
      </w:pPr>
      <w:r w:rsidRPr="00CB4D42">
        <w:rPr>
          <w:rFonts w:ascii="Times New Roman" w:hAnsi="Times New Roman" w:cs="Times New Roman"/>
          <w:i/>
          <w:iCs/>
          <w:sz w:val="28"/>
          <w:szCs w:val="28"/>
        </w:rPr>
        <w:t>Кухонний персонал</w:t>
      </w:r>
      <w:r w:rsidRPr="00CB4D42">
        <w:rPr>
          <w:rFonts w:ascii="Times New Roman" w:hAnsi="Times New Roman" w:cs="Times New Roman"/>
          <w:sz w:val="28"/>
          <w:szCs w:val="28"/>
        </w:rPr>
        <w:t xml:space="preserve"> відповідає за підготовку та оформлення страв. Шеф-кухар та його команда забезпечують високу якість та привабливий вигляд страв. Вони повинні мати досвід у роботі з кулінарним обладнанням та знати кулінарні техніки.</w:t>
      </w:r>
    </w:p>
    <w:p w14:paraId="64CC662B" w14:textId="61F88EB3" w:rsidR="00FA54C9" w:rsidRDefault="00CB4D42" w:rsidP="00CB4D42">
      <w:pPr>
        <w:spacing w:line="360" w:lineRule="auto"/>
        <w:ind w:firstLine="709"/>
        <w:jc w:val="both"/>
        <w:rPr>
          <w:rFonts w:ascii="Times New Roman" w:hAnsi="Times New Roman" w:cs="Times New Roman"/>
          <w:sz w:val="28"/>
          <w:szCs w:val="28"/>
        </w:rPr>
      </w:pPr>
      <w:r w:rsidRPr="00CB4D42">
        <w:rPr>
          <w:rFonts w:ascii="Times New Roman" w:hAnsi="Times New Roman" w:cs="Times New Roman"/>
          <w:i/>
          <w:iCs/>
          <w:sz w:val="28"/>
          <w:szCs w:val="28"/>
        </w:rPr>
        <w:lastRenderedPageBreak/>
        <w:t>Персонал з прибирання</w:t>
      </w:r>
      <w:r w:rsidRPr="00CB4D42">
        <w:rPr>
          <w:rFonts w:ascii="Times New Roman" w:hAnsi="Times New Roman" w:cs="Times New Roman"/>
          <w:sz w:val="28"/>
          <w:szCs w:val="28"/>
        </w:rPr>
        <w:t xml:space="preserve"> відповідає за післяподійне прибирання та забезпечення чистоти. Вони видаляють використані посуд та обладнання, прибирають приміщення та створюють чисте та охайне середовище.</w:t>
      </w:r>
    </w:p>
    <w:p w14:paraId="700F06BC" w14:textId="1AB0B9C3" w:rsidR="00CB4D42" w:rsidRPr="00CB4D42" w:rsidRDefault="00CB4D42" w:rsidP="00CB4D42">
      <w:pPr>
        <w:spacing w:line="360" w:lineRule="auto"/>
        <w:ind w:firstLine="709"/>
        <w:jc w:val="both"/>
        <w:rPr>
          <w:rFonts w:ascii="Times New Roman" w:hAnsi="Times New Roman" w:cs="Times New Roman"/>
          <w:sz w:val="28"/>
          <w:szCs w:val="28"/>
        </w:rPr>
      </w:pPr>
      <w:r w:rsidRPr="00CB4D42">
        <w:rPr>
          <w:rFonts w:ascii="Times New Roman" w:hAnsi="Times New Roman" w:cs="Times New Roman"/>
          <w:sz w:val="28"/>
          <w:szCs w:val="28"/>
        </w:rPr>
        <w:t>Комунікація з клієнтами та управління їхніми очікуваннями є важливими аспектами організації бенкету-фуршету. Взаєморозуміння з клієнтом та належне врахування їхніх потреб допоможуть забезпечити успішне проведення події. Основні принципи комунікації та управління очікуваннями включають:</w:t>
      </w:r>
    </w:p>
    <w:p w14:paraId="4F5B6385" w14:textId="77777777" w:rsidR="00F641B2" w:rsidRDefault="00CB4D42" w:rsidP="00F641B2">
      <w:pPr>
        <w:spacing w:line="360" w:lineRule="auto"/>
        <w:ind w:firstLine="709"/>
        <w:jc w:val="both"/>
        <w:rPr>
          <w:rFonts w:ascii="Times New Roman" w:hAnsi="Times New Roman" w:cs="Times New Roman"/>
          <w:sz w:val="28"/>
          <w:szCs w:val="28"/>
        </w:rPr>
      </w:pPr>
      <w:r w:rsidRPr="00F533FF">
        <w:rPr>
          <w:rFonts w:ascii="Times New Roman" w:hAnsi="Times New Roman" w:cs="Times New Roman"/>
          <w:i/>
          <w:iCs/>
          <w:sz w:val="28"/>
          <w:szCs w:val="28"/>
        </w:rPr>
        <w:t>Уважно прислухову</w:t>
      </w:r>
      <w:r w:rsidR="00F641B2" w:rsidRPr="00F533FF">
        <w:rPr>
          <w:rFonts w:ascii="Times New Roman" w:hAnsi="Times New Roman" w:cs="Times New Roman"/>
          <w:i/>
          <w:iCs/>
          <w:sz w:val="28"/>
          <w:szCs w:val="28"/>
        </w:rPr>
        <w:t>ватись</w:t>
      </w:r>
      <w:r w:rsidRPr="00CB4D42">
        <w:rPr>
          <w:rFonts w:ascii="Times New Roman" w:hAnsi="Times New Roman" w:cs="Times New Roman"/>
          <w:sz w:val="28"/>
          <w:szCs w:val="28"/>
        </w:rPr>
        <w:t xml:space="preserve"> до клієнта, сприйма</w:t>
      </w:r>
      <w:r w:rsidR="00F641B2">
        <w:rPr>
          <w:rFonts w:ascii="Times New Roman" w:hAnsi="Times New Roman" w:cs="Times New Roman"/>
          <w:sz w:val="28"/>
          <w:szCs w:val="28"/>
        </w:rPr>
        <w:t>ти</w:t>
      </w:r>
      <w:r w:rsidRPr="00CB4D42">
        <w:rPr>
          <w:rFonts w:ascii="Times New Roman" w:hAnsi="Times New Roman" w:cs="Times New Roman"/>
          <w:sz w:val="28"/>
          <w:szCs w:val="28"/>
        </w:rPr>
        <w:t xml:space="preserve"> його потреби та вимоги. Запиту</w:t>
      </w:r>
      <w:r w:rsidR="00F641B2">
        <w:rPr>
          <w:rFonts w:ascii="Times New Roman" w:hAnsi="Times New Roman" w:cs="Times New Roman"/>
          <w:sz w:val="28"/>
          <w:szCs w:val="28"/>
        </w:rPr>
        <w:t>вати</w:t>
      </w:r>
      <w:r w:rsidRPr="00CB4D42">
        <w:rPr>
          <w:rFonts w:ascii="Times New Roman" w:hAnsi="Times New Roman" w:cs="Times New Roman"/>
          <w:sz w:val="28"/>
          <w:szCs w:val="28"/>
        </w:rPr>
        <w:t xml:space="preserve"> про їхні пріоритети та вподобання, став</w:t>
      </w:r>
      <w:r w:rsidR="00F641B2">
        <w:rPr>
          <w:rFonts w:ascii="Times New Roman" w:hAnsi="Times New Roman" w:cs="Times New Roman"/>
          <w:sz w:val="28"/>
          <w:szCs w:val="28"/>
        </w:rPr>
        <w:t>ити</w:t>
      </w:r>
      <w:r w:rsidRPr="00CB4D42">
        <w:rPr>
          <w:rFonts w:ascii="Times New Roman" w:hAnsi="Times New Roman" w:cs="Times New Roman"/>
          <w:sz w:val="28"/>
          <w:szCs w:val="28"/>
        </w:rPr>
        <w:t xml:space="preserve"> запитання для з'ясування деталей. Виявлення інтересів та очікувань клієнта допоможе</w:t>
      </w:r>
      <w:r w:rsidR="00F641B2">
        <w:rPr>
          <w:rFonts w:ascii="Times New Roman" w:hAnsi="Times New Roman" w:cs="Times New Roman"/>
          <w:sz w:val="28"/>
          <w:szCs w:val="28"/>
        </w:rPr>
        <w:t xml:space="preserve"> </w:t>
      </w:r>
      <w:r w:rsidRPr="00CB4D42">
        <w:rPr>
          <w:rFonts w:ascii="Times New Roman" w:hAnsi="Times New Roman" w:cs="Times New Roman"/>
          <w:sz w:val="28"/>
          <w:szCs w:val="28"/>
        </w:rPr>
        <w:t>відповідно налаштувати свої послуги.</w:t>
      </w:r>
      <w:r w:rsidR="00F641B2">
        <w:rPr>
          <w:rFonts w:ascii="Times New Roman" w:hAnsi="Times New Roman" w:cs="Times New Roman"/>
          <w:sz w:val="28"/>
          <w:szCs w:val="28"/>
        </w:rPr>
        <w:t xml:space="preserve"> </w:t>
      </w:r>
    </w:p>
    <w:p w14:paraId="0A8273BA" w14:textId="3A50B6E9" w:rsidR="00CB4D42" w:rsidRPr="00CB4D42" w:rsidRDefault="00CB4D42" w:rsidP="00F641B2">
      <w:pPr>
        <w:spacing w:line="360" w:lineRule="auto"/>
        <w:ind w:firstLine="709"/>
        <w:jc w:val="both"/>
        <w:rPr>
          <w:rFonts w:ascii="Times New Roman" w:hAnsi="Times New Roman" w:cs="Times New Roman"/>
          <w:sz w:val="28"/>
          <w:szCs w:val="28"/>
        </w:rPr>
      </w:pPr>
      <w:r w:rsidRPr="00F533FF">
        <w:rPr>
          <w:rFonts w:ascii="Times New Roman" w:hAnsi="Times New Roman" w:cs="Times New Roman"/>
          <w:i/>
          <w:iCs/>
          <w:sz w:val="28"/>
          <w:szCs w:val="28"/>
        </w:rPr>
        <w:t>Чітка комунікація</w:t>
      </w:r>
      <w:r w:rsidR="00F641B2">
        <w:rPr>
          <w:rFonts w:ascii="Times New Roman" w:hAnsi="Times New Roman" w:cs="Times New Roman"/>
          <w:sz w:val="28"/>
          <w:szCs w:val="28"/>
        </w:rPr>
        <w:t>:</w:t>
      </w:r>
      <w:r w:rsidRPr="00CB4D42">
        <w:rPr>
          <w:rFonts w:ascii="Times New Roman" w:hAnsi="Times New Roman" w:cs="Times New Roman"/>
          <w:sz w:val="28"/>
          <w:szCs w:val="28"/>
        </w:rPr>
        <w:t xml:space="preserve"> </w:t>
      </w:r>
      <w:r w:rsidR="00F641B2">
        <w:rPr>
          <w:rFonts w:ascii="Times New Roman" w:hAnsi="Times New Roman" w:cs="Times New Roman"/>
          <w:sz w:val="28"/>
          <w:szCs w:val="28"/>
        </w:rPr>
        <w:t>в</w:t>
      </w:r>
      <w:r w:rsidRPr="00CB4D42">
        <w:rPr>
          <w:rFonts w:ascii="Times New Roman" w:hAnsi="Times New Roman" w:cs="Times New Roman"/>
          <w:sz w:val="28"/>
          <w:szCs w:val="28"/>
        </w:rPr>
        <w:t>икористовуйте зрозумілу мову та уникайте складних термінів. Передайте інформацію про послуги, можливості, обмеження та умови проведення бенкету-фуршету чітко й зрозуміло. Запитуйте від клієнта підтвердження, щоб упевнитися, що ви правильно розумієте його очікування.</w:t>
      </w:r>
    </w:p>
    <w:p w14:paraId="091DB16D" w14:textId="532C4D28" w:rsidR="00F641B2" w:rsidRPr="00F641B2" w:rsidRDefault="00F641B2" w:rsidP="00F641B2">
      <w:pPr>
        <w:spacing w:line="360" w:lineRule="auto"/>
        <w:ind w:firstLine="709"/>
        <w:jc w:val="both"/>
        <w:rPr>
          <w:rFonts w:ascii="Times New Roman" w:hAnsi="Times New Roman" w:cs="Times New Roman"/>
          <w:sz w:val="28"/>
          <w:szCs w:val="28"/>
        </w:rPr>
      </w:pPr>
      <w:r w:rsidRPr="00F533FF">
        <w:rPr>
          <w:rFonts w:ascii="Times New Roman" w:hAnsi="Times New Roman" w:cs="Times New Roman"/>
          <w:i/>
          <w:iCs/>
          <w:sz w:val="28"/>
          <w:szCs w:val="28"/>
        </w:rPr>
        <w:t>Врахування індивідуальних потреб</w:t>
      </w:r>
      <w:r w:rsidRPr="00F641B2">
        <w:rPr>
          <w:rFonts w:ascii="Times New Roman" w:hAnsi="Times New Roman" w:cs="Times New Roman"/>
          <w:sz w:val="28"/>
          <w:szCs w:val="28"/>
        </w:rPr>
        <w:t>: дотримуйтеся індивідуального підходу до кожного споживача. Визначте, що вони люблять щодо меню, декорацій, стилю обслуговування та будь-яких особливих потреб. Задовольніть їхні потреби та адаптуйте послуги.</w:t>
      </w:r>
    </w:p>
    <w:p w14:paraId="493864BA" w14:textId="77777777" w:rsidR="00F641B2" w:rsidRDefault="00CB4D42" w:rsidP="00F641B2">
      <w:pPr>
        <w:spacing w:line="360" w:lineRule="auto"/>
        <w:ind w:firstLine="709"/>
        <w:jc w:val="both"/>
        <w:rPr>
          <w:rFonts w:ascii="Times New Roman" w:hAnsi="Times New Roman" w:cs="Times New Roman"/>
          <w:sz w:val="28"/>
          <w:szCs w:val="28"/>
        </w:rPr>
      </w:pPr>
      <w:r w:rsidRPr="00F533FF">
        <w:rPr>
          <w:rFonts w:ascii="Times New Roman" w:hAnsi="Times New Roman" w:cs="Times New Roman"/>
          <w:i/>
          <w:iCs/>
          <w:sz w:val="28"/>
          <w:szCs w:val="28"/>
        </w:rPr>
        <w:t>Бу</w:t>
      </w:r>
      <w:r w:rsidR="00F641B2" w:rsidRPr="00F533FF">
        <w:rPr>
          <w:rFonts w:ascii="Times New Roman" w:hAnsi="Times New Roman" w:cs="Times New Roman"/>
          <w:i/>
          <w:iCs/>
          <w:sz w:val="28"/>
          <w:szCs w:val="28"/>
        </w:rPr>
        <w:t>ти</w:t>
      </w:r>
      <w:r w:rsidRPr="00F533FF">
        <w:rPr>
          <w:rFonts w:ascii="Times New Roman" w:hAnsi="Times New Roman" w:cs="Times New Roman"/>
          <w:i/>
          <w:iCs/>
          <w:sz w:val="28"/>
          <w:szCs w:val="28"/>
        </w:rPr>
        <w:t xml:space="preserve"> чесним та реалістичними</w:t>
      </w:r>
      <w:r w:rsidRPr="00CB4D42">
        <w:rPr>
          <w:rFonts w:ascii="Times New Roman" w:hAnsi="Times New Roman" w:cs="Times New Roman"/>
          <w:sz w:val="28"/>
          <w:szCs w:val="28"/>
        </w:rPr>
        <w:t xml:space="preserve"> щодо того, що можливо зробити. Уточнюйте, що входить до послуг та що не входить, щоб уникнути непорозумінь та</w:t>
      </w:r>
      <w:r>
        <w:rPr>
          <w:rFonts w:ascii="Times New Roman" w:hAnsi="Times New Roman" w:cs="Times New Roman"/>
          <w:sz w:val="28"/>
          <w:szCs w:val="28"/>
        </w:rPr>
        <w:t xml:space="preserve"> </w:t>
      </w:r>
      <w:r w:rsidRPr="00CB4D42">
        <w:rPr>
          <w:rFonts w:ascii="Times New Roman" w:hAnsi="Times New Roman" w:cs="Times New Roman"/>
          <w:sz w:val="28"/>
          <w:szCs w:val="28"/>
        </w:rPr>
        <w:t>розчарувань. Зазначайте обмеження та можливі альтернативи, якщо потрібно.</w:t>
      </w:r>
    </w:p>
    <w:p w14:paraId="21F6F8C7" w14:textId="77777777" w:rsidR="00F641B2" w:rsidRDefault="00CB4D42" w:rsidP="00F641B2">
      <w:pPr>
        <w:spacing w:line="360" w:lineRule="auto"/>
        <w:ind w:firstLine="709"/>
        <w:jc w:val="both"/>
        <w:rPr>
          <w:rFonts w:ascii="Times New Roman" w:hAnsi="Times New Roman" w:cs="Times New Roman"/>
          <w:sz w:val="28"/>
          <w:szCs w:val="28"/>
        </w:rPr>
      </w:pPr>
      <w:r w:rsidRPr="00F533FF">
        <w:rPr>
          <w:rFonts w:ascii="Times New Roman" w:hAnsi="Times New Roman" w:cs="Times New Roman"/>
          <w:i/>
          <w:iCs/>
          <w:sz w:val="28"/>
          <w:szCs w:val="28"/>
        </w:rPr>
        <w:t>Постійний контакт</w:t>
      </w:r>
      <w:r w:rsidR="00F641B2" w:rsidRPr="00F533FF">
        <w:rPr>
          <w:rFonts w:ascii="Times New Roman" w:hAnsi="Times New Roman" w:cs="Times New Roman"/>
          <w:i/>
          <w:iCs/>
          <w:sz w:val="28"/>
          <w:szCs w:val="28"/>
        </w:rPr>
        <w:t xml:space="preserve"> з клієнтом</w:t>
      </w:r>
      <w:r w:rsidR="00F641B2">
        <w:rPr>
          <w:rFonts w:ascii="Times New Roman" w:hAnsi="Times New Roman" w:cs="Times New Roman"/>
          <w:sz w:val="28"/>
          <w:szCs w:val="28"/>
        </w:rPr>
        <w:t xml:space="preserve"> </w:t>
      </w:r>
      <w:r w:rsidRPr="00CB4D42">
        <w:rPr>
          <w:rFonts w:ascii="Times New Roman" w:hAnsi="Times New Roman" w:cs="Times New Roman"/>
          <w:sz w:val="28"/>
          <w:szCs w:val="28"/>
        </w:rPr>
        <w:t>на протязі підготовки та проведення бенкету-фуршету. Це допоможе уточнити деталі, вирішити будь-які питання, а також сповістити про можливі зміни</w:t>
      </w:r>
      <w:r w:rsidR="00F641B2">
        <w:rPr>
          <w:rFonts w:ascii="Times New Roman" w:hAnsi="Times New Roman" w:cs="Times New Roman"/>
          <w:sz w:val="28"/>
          <w:szCs w:val="28"/>
        </w:rPr>
        <w:t>, а також давайте в</w:t>
      </w:r>
      <w:r w:rsidRPr="00CB4D42">
        <w:rPr>
          <w:rFonts w:ascii="Times New Roman" w:hAnsi="Times New Roman" w:cs="Times New Roman"/>
          <w:sz w:val="28"/>
          <w:szCs w:val="28"/>
        </w:rPr>
        <w:t>ідповідат</w:t>
      </w:r>
      <w:r w:rsidR="00F641B2">
        <w:rPr>
          <w:rFonts w:ascii="Times New Roman" w:hAnsi="Times New Roman" w:cs="Times New Roman"/>
          <w:sz w:val="28"/>
          <w:szCs w:val="28"/>
        </w:rPr>
        <w:t>і</w:t>
      </w:r>
      <w:r w:rsidRPr="00CB4D42">
        <w:rPr>
          <w:rFonts w:ascii="Times New Roman" w:hAnsi="Times New Roman" w:cs="Times New Roman"/>
          <w:sz w:val="28"/>
          <w:szCs w:val="28"/>
        </w:rPr>
        <w:t xml:space="preserve"> на запитання</w:t>
      </w:r>
      <w:r w:rsidR="00F641B2">
        <w:rPr>
          <w:rFonts w:ascii="Times New Roman" w:hAnsi="Times New Roman" w:cs="Times New Roman"/>
          <w:sz w:val="28"/>
          <w:szCs w:val="28"/>
        </w:rPr>
        <w:t>.</w:t>
      </w:r>
      <w:r w:rsidRPr="00CB4D42">
        <w:rPr>
          <w:rFonts w:ascii="Times New Roman" w:hAnsi="Times New Roman" w:cs="Times New Roman"/>
          <w:sz w:val="28"/>
          <w:szCs w:val="28"/>
        </w:rPr>
        <w:t xml:space="preserve"> Будьте готовими відповідати на запитання клієнта та надавати додаткову </w:t>
      </w:r>
      <w:r w:rsidRPr="00CB4D42">
        <w:rPr>
          <w:rFonts w:ascii="Times New Roman" w:hAnsi="Times New Roman" w:cs="Times New Roman"/>
          <w:sz w:val="28"/>
          <w:szCs w:val="28"/>
        </w:rPr>
        <w:lastRenderedPageBreak/>
        <w:t>інформацію за потреби. Дотримуйтеся принципу "клієнт завжди правий" та докладайте зусиль, щоб забезпечити їхню задоволеність.</w:t>
      </w:r>
    </w:p>
    <w:p w14:paraId="03A8B779" w14:textId="5F0AA5B2" w:rsidR="00F641B2" w:rsidRPr="00F641B2" w:rsidRDefault="00F641B2" w:rsidP="00F641B2">
      <w:pPr>
        <w:spacing w:line="360" w:lineRule="auto"/>
        <w:ind w:firstLine="709"/>
        <w:jc w:val="both"/>
        <w:rPr>
          <w:rFonts w:ascii="Times New Roman" w:hAnsi="Times New Roman" w:cs="Times New Roman"/>
          <w:sz w:val="28"/>
          <w:szCs w:val="28"/>
        </w:rPr>
      </w:pPr>
      <w:r w:rsidRPr="00F533FF">
        <w:rPr>
          <w:rFonts w:ascii="Times New Roman" w:hAnsi="Times New Roman" w:cs="Times New Roman"/>
          <w:i/>
          <w:iCs/>
          <w:sz w:val="28"/>
          <w:szCs w:val="28"/>
        </w:rPr>
        <w:t>Спілкування після події</w:t>
      </w:r>
      <w:r w:rsidRPr="00F641B2">
        <w:rPr>
          <w:rFonts w:ascii="Times New Roman" w:hAnsi="Times New Roman" w:cs="Times New Roman"/>
          <w:sz w:val="28"/>
          <w:szCs w:val="28"/>
        </w:rPr>
        <w:t>: після завершення події зв’яжіться з клієнтом, щоб запитати про їхні відгуки щодо обслуговування. Це покаже вам, наскільки задоволені ваші клієнти, і дозволить вам отримати конструктивну критику, щоб покращити свої послуги.</w:t>
      </w:r>
    </w:p>
    <w:p w14:paraId="17874F02" w14:textId="6D0FDDC7" w:rsidR="00CB4D42" w:rsidRDefault="00CB4D42" w:rsidP="00CB4D42">
      <w:pPr>
        <w:spacing w:line="360" w:lineRule="auto"/>
        <w:ind w:firstLine="709"/>
        <w:jc w:val="both"/>
        <w:rPr>
          <w:rFonts w:ascii="Times New Roman" w:hAnsi="Times New Roman" w:cs="Times New Roman"/>
          <w:sz w:val="28"/>
          <w:szCs w:val="28"/>
        </w:rPr>
      </w:pPr>
      <w:r w:rsidRPr="00CB4D42">
        <w:rPr>
          <w:rFonts w:ascii="Times New Roman" w:hAnsi="Times New Roman" w:cs="Times New Roman"/>
          <w:sz w:val="28"/>
          <w:szCs w:val="28"/>
        </w:rPr>
        <w:t>Комунікація з клієнтами та управління їхніми очікуваннями вимагає вміння слухати, бути відкритими та гнучкими. Це допоможе забезпечити задоволення клієнтів та створити позитивний досвід.</w:t>
      </w:r>
    </w:p>
    <w:p w14:paraId="14BC0D56" w14:textId="0D586168" w:rsidR="00F533FF" w:rsidRDefault="00F533FF" w:rsidP="00CB4D42">
      <w:pPr>
        <w:spacing w:line="360" w:lineRule="auto"/>
        <w:ind w:firstLine="709"/>
        <w:jc w:val="both"/>
        <w:rPr>
          <w:rFonts w:ascii="Times New Roman" w:hAnsi="Times New Roman" w:cs="Times New Roman"/>
          <w:sz w:val="28"/>
          <w:szCs w:val="28"/>
        </w:rPr>
      </w:pPr>
    </w:p>
    <w:p w14:paraId="129D78FF" w14:textId="3E379A8A" w:rsidR="00F533FF" w:rsidRDefault="00F533FF" w:rsidP="00CB4D42">
      <w:pPr>
        <w:spacing w:line="360" w:lineRule="auto"/>
        <w:ind w:firstLine="709"/>
        <w:jc w:val="both"/>
        <w:rPr>
          <w:rFonts w:ascii="Times New Roman" w:hAnsi="Times New Roman" w:cs="Times New Roman"/>
          <w:sz w:val="28"/>
          <w:szCs w:val="28"/>
        </w:rPr>
      </w:pPr>
    </w:p>
    <w:p w14:paraId="76307A0B" w14:textId="3CC6F700" w:rsidR="00F533FF" w:rsidRDefault="00F533FF" w:rsidP="00CB4D42">
      <w:pPr>
        <w:spacing w:line="360" w:lineRule="auto"/>
        <w:ind w:firstLine="709"/>
        <w:jc w:val="both"/>
        <w:rPr>
          <w:rFonts w:ascii="Times New Roman" w:hAnsi="Times New Roman" w:cs="Times New Roman"/>
          <w:sz w:val="28"/>
          <w:szCs w:val="28"/>
        </w:rPr>
      </w:pPr>
    </w:p>
    <w:p w14:paraId="37FE9058" w14:textId="3BF4558A" w:rsidR="00F533FF" w:rsidRDefault="00F533FF" w:rsidP="00CB4D42">
      <w:pPr>
        <w:spacing w:line="360" w:lineRule="auto"/>
        <w:ind w:firstLine="709"/>
        <w:jc w:val="both"/>
        <w:rPr>
          <w:rFonts w:ascii="Times New Roman" w:hAnsi="Times New Roman" w:cs="Times New Roman"/>
          <w:sz w:val="28"/>
          <w:szCs w:val="28"/>
        </w:rPr>
      </w:pPr>
    </w:p>
    <w:p w14:paraId="2782533F" w14:textId="4DC04FA2" w:rsidR="00F533FF" w:rsidRDefault="00F533FF" w:rsidP="00CB4D42">
      <w:pPr>
        <w:spacing w:line="360" w:lineRule="auto"/>
        <w:ind w:firstLine="709"/>
        <w:jc w:val="both"/>
        <w:rPr>
          <w:rFonts w:ascii="Times New Roman" w:hAnsi="Times New Roman" w:cs="Times New Roman"/>
          <w:sz w:val="28"/>
          <w:szCs w:val="28"/>
        </w:rPr>
      </w:pPr>
    </w:p>
    <w:p w14:paraId="65BBD915" w14:textId="7283F5A9" w:rsidR="00F533FF" w:rsidRDefault="00F533FF" w:rsidP="00CB4D42">
      <w:pPr>
        <w:spacing w:line="360" w:lineRule="auto"/>
        <w:ind w:firstLine="709"/>
        <w:jc w:val="both"/>
        <w:rPr>
          <w:rFonts w:ascii="Times New Roman" w:hAnsi="Times New Roman" w:cs="Times New Roman"/>
          <w:sz w:val="28"/>
          <w:szCs w:val="28"/>
        </w:rPr>
      </w:pPr>
    </w:p>
    <w:p w14:paraId="4B7437F9" w14:textId="449434BB" w:rsidR="00F533FF" w:rsidRDefault="00F533FF" w:rsidP="00CB4D42">
      <w:pPr>
        <w:spacing w:line="360" w:lineRule="auto"/>
        <w:ind w:firstLine="709"/>
        <w:jc w:val="both"/>
        <w:rPr>
          <w:rFonts w:ascii="Times New Roman" w:hAnsi="Times New Roman" w:cs="Times New Roman"/>
          <w:sz w:val="28"/>
          <w:szCs w:val="28"/>
        </w:rPr>
      </w:pPr>
    </w:p>
    <w:p w14:paraId="04B7CBA5" w14:textId="1A0C2706" w:rsidR="00F533FF" w:rsidRDefault="00F533FF" w:rsidP="00CB4D42">
      <w:pPr>
        <w:spacing w:line="360" w:lineRule="auto"/>
        <w:ind w:firstLine="709"/>
        <w:jc w:val="both"/>
        <w:rPr>
          <w:rFonts w:ascii="Times New Roman" w:hAnsi="Times New Roman" w:cs="Times New Roman"/>
          <w:sz w:val="28"/>
          <w:szCs w:val="28"/>
        </w:rPr>
      </w:pPr>
    </w:p>
    <w:p w14:paraId="5F41DFDA" w14:textId="7D35A3C1" w:rsidR="00F533FF" w:rsidRDefault="00F533FF" w:rsidP="00CB4D42">
      <w:pPr>
        <w:spacing w:line="360" w:lineRule="auto"/>
        <w:ind w:firstLine="709"/>
        <w:jc w:val="both"/>
        <w:rPr>
          <w:rFonts w:ascii="Times New Roman" w:hAnsi="Times New Roman" w:cs="Times New Roman"/>
          <w:sz w:val="28"/>
          <w:szCs w:val="28"/>
        </w:rPr>
      </w:pPr>
    </w:p>
    <w:p w14:paraId="0DD82318" w14:textId="37C70C7D" w:rsidR="00F533FF" w:rsidRDefault="00F533FF" w:rsidP="00CB4D42">
      <w:pPr>
        <w:spacing w:line="360" w:lineRule="auto"/>
        <w:ind w:firstLine="709"/>
        <w:jc w:val="both"/>
        <w:rPr>
          <w:rFonts w:ascii="Times New Roman" w:hAnsi="Times New Roman" w:cs="Times New Roman"/>
          <w:sz w:val="28"/>
          <w:szCs w:val="28"/>
        </w:rPr>
      </w:pPr>
    </w:p>
    <w:p w14:paraId="6A36D6CC" w14:textId="54DB4393" w:rsidR="00F533FF" w:rsidRDefault="00F533FF" w:rsidP="00CB4D42">
      <w:pPr>
        <w:spacing w:line="360" w:lineRule="auto"/>
        <w:ind w:firstLine="709"/>
        <w:jc w:val="both"/>
        <w:rPr>
          <w:rFonts w:ascii="Times New Roman" w:hAnsi="Times New Roman" w:cs="Times New Roman"/>
          <w:sz w:val="28"/>
          <w:szCs w:val="28"/>
        </w:rPr>
      </w:pPr>
    </w:p>
    <w:p w14:paraId="7ABC34B7" w14:textId="213F5A47" w:rsidR="00F533FF" w:rsidRDefault="00F533FF" w:rsidP="00CB4D42">
      <w:pPr>
        <w:spacing w:line="360" w:lineRule="auto"/>
        <w:ind w:firstLine="709"/>
        <w:jc w:val="both"/>
        <w:rPr>
          <w:rFonts w:ascii="Times New Roman" w:hAnsi="Times New Roman" w:cs="Times New Roman"/>
          <w:sz w:val="28"/>
          <w:szCs w:val="28"/>
        </w:rPr>
      </w:pPr>
    </w:p>
    <w:p w14:paraId="16770AC5" w14:textId="6FE4EB26" w:rsidR="00F533FF" w:rsidRDefault="00F533FF" w:rsidP="00CB4D42">
      <w:pPr>
        <w:spacing w:line="360" w:lineRule="auto"/>
        <w:ind w:firstLine="709"/>
        <w:jc w:val="both"/>
        <w:rPr>
          <w:rFonts w:ascii="Times New Roman" w:hAnsi="Times New Roman" w:cs="Times New Roman"/>
          <w:sz w:val="28"/>
          <w:szCs w:val="28"/>
        </w:rPr>
      </w:pPr>
    </w:p>
    <w:p w14:paraId="3C1E0ADD" w14:textId="67939613" w:rsidR="00F533FF" w:rsidRDefault="00F533FF" w:rsidP="00CB4D42">
      <w:pPr>
        <w:spacing w:line="360" w:lineRule="auto"/>
        <w:ind w:firstLine="709"/>
        <w:jc w:val="both"/>
        <w:rPr>
          <w:rFonts w:ascii="Times New Roman" w:hAnsi="Times New Roman" w:cs="Times New Roman"/>
          <w:sz w:val="28"/>
          <w:szCs w:val="28"/>
        </w:rPr>
      </w:pPr>
    </w:p>
    <w:p w14:paraId="23F15648" w14:textId="7C87D9E6" w:rsidR="00F533FF" w:rsidRDefault="00F533FF" w:rsidP="00CB4D42">
      <w:pPr>
        <w:spacing w:line="360" w:lineRule="auto"/>
        <w:ind w:firstLine="709"/>
        <w:jc w:val="both"/>
        <w:rPr>
          <w:rFonts w:ascii="Times New Roman" w:hAnsi="Times New Roman" w:cs="Times New Roman"/>
          <w:sz w:val="28"/>
          <w:szCs w:val="28"/>
        </w:rPr>
      </w:pPr>
    </w:p>
    <w:p w14:paraId="02BF5348" w14:textId="00EA950D" w:rsidR="00F533FF" w:rsidRDefault="00F533FF" w:rsidP="00CB4D42">
      <w:pPr>
        <w:spacing w:line="360" w:lineRule="auto"/>
        <w:ind w:firstLine="709"/>
        <w:jc w:val="both"/>
        <w:rPr>
          <w:rFonts w:ascii="Times New Roman" w:hAnsi="Times New Roman" w:cs="Times New Roman"/>
          <w:sz w:val="28"/>
          <w:szCs w:val="28"/>
        </w:rPr>
      </w:pPr>
    </w:p>
    <w:p w14:paraId="4264C76D" w14:textId="2F4377CF" w:rsidR="00F533FF" w:rsidRDefault="00F533FF" w:rsidP="00CB4D42">
      <w:pPr>
        <w:spacing w:line="360" w:lineRule="auto"/>
        <w:ind w:firstLine="709"/>
        <w:jc w:val="both"/>
        <w:rPr>
          <w:rFonts w:ascii="Times New Roman" w:hAnsi="Times New Roman" w:cs="Times New Roman"/>
          <w:sz w:val="28"/>
          <w:szCs w:val="28"/>
        </w:rPr>
      </w:pPr>
    </w:p>
    <w:p w14:paraId="4A58176A" w14:textId="308727D5" w:rsidR="00F533FF" w:rsidRDefault="00F533FF" w:rsidP="00CB4D42">
      <w:pPr>
        <w:spacing w:line="360" w:lineRule="auto"/>
        <w:ind w:firstLine="709"/>
        <w:jc w:val="both"/>
        <w:rPr>
          <w:rFonts w:ascii="Times New Roman" w:hAnsi="Times New Roman" w:cs="Times New Roman"/>
          <w:sz w:val="28"/>
          <w:szCs w:val="28"/>
        </w:rPr>
      </w:pPr>
    </w:p>
    <w:p w14:paraId="4C0FE68D" w14:textId="3FBB3D67" w:rsidR="00F533FF" w:rsidRDefault="00EA543B" w:rsidP="00EA543B">
      <w:pPr>
        <w:spacing w:line="360" w:lineRule="auto"/>
        <w:ind w:firstLine="709"/>
        <w:jc w:val="both"/>
        <w:outlineLvl w:val="0"/>
        <w:rPr>
          <w:rFonts w:ascii="Times New Roman" w:hAnsi="Times New Roman" w:cs="Times New Roman"/>
          <w:b/>
          <w:bCs/>
          <w:sz w:val="28"/>
          <w:szCs w:val="28"/>
        </w:rPr>
      </w:pPr>
      <w:bookmarkStart w:id="3" w:name="_Toc136969015"/>
      <w:r w:rsidRPr="00EA543B">
        <w:rPr>
          <w:rFonts w:ascii="Times New Roman" w:hAnsi="Times New Roman" w:cs="Times New Roman"/>
          <w:b/>
          <w:bCs/>
          <w:sz w:val="28"/>
          <w:szCs w:val="28"/>
        </w:rPr>
        <w:t>РОЗДІЛ 2. АНАЛІЗ ПРОБЛЕМ ТА НАСЛІДКІВ ОБСЛУГОВУВАННЯ БЕНКЕТУ-ФУРШЕТУ: ВИЯВЛЕННЯ ПРИЧИН ТА ВПЛИВ НА БІЗНЕС</w:t>
      </w:r>
      <w:bookmarkEnd w:id="3"/>
    </w:p>
    <w:p w14:paraId="0D2F62C0" w14:textId="4A6C858D" w:rsidR="00EA543B" w:rsidRDefault="00EA543B" w:rsidP="00EA543B">
      <w:pPr>
        <w:spacing w:line="360" w:lineRule="auto"/>
        <w:ind w:firstLine="709"/>
        <w:jc w:val="both"/>
        <w:outlineLvl w:val="1"/>
        <w:rPr>
          <w:rFonts w:ascii="Times New Roman" w:hAnsi="Times New Roman" w:cs="Times New Roman"/>
          <w:b/>
          <w:bCs/>
          <w:sz w:val="28"/>
          <w:szCs w:val="28"/>
        </w:rPr>
      </w:pPr>
      <w:bookmarkStart w:id="4" w:name="_Toc136969016"/>
      <w:r w:rsidRPr="00EA543B">
        <w:rPr>
          <w:rFonts w:ascii="Times New Roman" w:hAnsi="Times New Roman" w:cs="Times New Roman"/>
          <w:b/>
          <w:bCs/>
          <w:sz w:val="28"/>
          <w:szCs w:val="28"/>
        </w:rPr>
        <w:t>2.1 Проблеми, що виникають під час обслуговування бенкету-фуршету</w:t>
      </w:r>
      <w:r w:rsidR="007B0310">
        <w:rPr>
          <w:rFonts w:ascii="Times New Roman" w:hAnsi="Times New Roman" w:cs="Times New Roman"/>
          <w:b/>
          <w:bCs/>
          <w:sz w:val="28"/>
          <w:szCs w:val="28"/>
        </w:rPr>
        <w:t xml:space="preserve"> та їх вирішення</w:t>
      </w:r>
      <w:bookmarkEnd w:id="4"/>
    </w:p>
    <w:p w14:paraId="71888876" w14:textId="7EF0DFB9" w:rsidR="007B0310" w:rsidRDefault="007B0310" w:rsidP="007B0310">
      <w:pPr>
        <w:pStyle w:val="a4"/>
        <w:numPr>
          <w:ilvl w:val="0"/>
          <w:numId w:val="15"/>
        </w:numPr>
        <w:spacing w:line="360" w:lineRule="auto"/>
        <w:jc w:val="both"/>
        <w:rPr>
          <w:rFonts w:ascii="Times New Roman" w:hAnsi="Times New Roman" w:cs="Times New Roman"/>
          <w:sz w:val="28"/>
          <w:szCs w:val="28"/>
        </w:rPr>
      </w:pPr>
      <w:r w:rsidRPr="007B0310">
        <w:rPr>
          <w:rFonts w:ascii="Times New Roman" w:hAnsi="Times New Roman" w:cs="Times New Roman"/>
          <w:sz w:val="28"/>
          <w:szCs w:val="28"/>
        </w:rPr>
        <w:t>Затримки у подачі страв та напоїв</w:t>
      </w:r>
      <w:r>
        <w:rPr>
          <w:rFonts w:ascii="Times New Roman" w:hAnsi="Times New Roman" w:cs="Times New Roman"/>
          <w:sz w:val="28"/>
          <w:szCs w:val="28"/>
        </w:rPr>
        <w:t>;</w:t>
      </w:r>
    </w:p>
    <w:p w14:paraId="3FBA142F" w14:textId="79C3B669" w:rsidR="007B0310" w:rsidRDefault="007B0310" w:rsidP="007B0310">
      <w:pPr>
        <w:pStyle w:val="a4"/>
        <w:numPr>
          <w:ilvl w:val="0"/>
          <w:numId w:val="15"/>
        </w:numPr>
        <w:spacing w:line="360" w:lineRule="auto"/>
        <w:jc w:val="both"/>
        <w:rPr>
          <w:rFonts w:ascii="Times New Roman" w:hAnsi="Times New Roman" w:cs="Times New Roman"/>
          <w:sz w:val="28"/>
          <w:szCs w:val="28"/>
        </w:rPr>
      </w:pPr>
      <w:r w:rsidRPr="007B0310">
        <w:rPr>
          <w:rFonts w:ascii="Times New Roman" w:hAnsi="Times New Roman" w:cs="Times New Roman"/>
          <w:sz w:val="28"/>
          <w:szCs w:val="28"/>
        </w:rPr>
        <w:t>Недостатня організація та виконання замовлень гостей</w:t>
      </w:r>
      <w:r>
        <w:rPr>
          <w:rFonts w:ascii="Times New Roman" w:hAnsi="Times New Roman" w:cs="Times New Roman"/>
          <w:sz w:val="28"/>
          <w:szCs w:val="28"/>
        </w:rPr>
        <w:t>;</w:t>
      </w:r>
    </w:p>
    <w:p w14:paraId="46DEEA8B" w14:textId="6439E43C" w:rsidR="007B0310" w:rsidRPr="007B0310" w:rsidRDefault="007B0310" w:rsidP="007B0310">
      <w:pPr>
        <w:pStyle w:val="a4"/>
        <w:numPr>
          <w:ilvl w:val="0"/>
          <w:numId w:val="15"/>
        </w:numPr>
        <w:spacing w:line="360" w:lineRule="auto"/>
        <w:jc w:val="both"/>
        <w:rPr>
          <w:rFonts w:ascii="Times New Roman" w:hAnsi="Times New Roman" w:cs="Times New Roman"/>
          <w:sz w:val="28"/>
          <w:szCs w:val="28"/>
        </w:rPr>
      </w:pPr>
      <w:r w:rsidRPr="007B0310">
        <w:rPr>
          <w:rFonts w:ascii="Times New Roman" w:hAnsi="Times New Roman" w:cs="Times New Roman"/>
          <w:sz w:val="28"/>
          <w:szCs w:val="28"/>
        </w:rPr>
        <w:t>Недостатня координація між різними командами працівників</w:t>
      </w:r>
      <w:r>
        <w:rPr>
          <w:rFonts w:ascii="Times New Roman" w:hAnsi="Times New Roman" w:cs="Times New Roman"/>
          <w:sz w:val="28"/>
          <w:szCs w:val="28"/>
        </w:rPr>
        <w:t>;</w:t>
      </w:r>
    </w:p>
    <w:p w14:paraId="3D9A715A" w14:textId="46556C8F" w:rsidR="006F7EA3" w:rsidRPr="007F2D4C" w:rsidRDefault="007F2D4C" w:rsidP="007F2D4C">
      <w:pPr>
        <w:spacing w:line="360" w:lineRule="auto"/>
        <w:ind w:firstLine="709"/>
        <w:jc w:val="both"/>
        <w:rPr>
          <w:rFonts w:ascii="Times New Roman" w:hAnsi="Times New Roman" w:cs="Times New Roman"/>
          <w:sz w:val="28"/>
          <w:szCs w:val="28"/>
        </w:rPr>
      </w:pPr>
      <w:r w:rsidRPr="007B0310">
        <w:rPr>
          <w:rFonts w:ascii="Times New Roman" w:hAnsi="Times New Roman" w:cs="Times New Roman"/>
          <w:b/>
          <w:bCs/>
          <w:i/>
          <w:iCs/>
          <w:sz w:val="28"/>
          <w:szCs w:val="28"/>
        </w:rPr>
        <w:t>Затримки у подачі страв та напоїв</w:t>
      </w:r>
      <w:r>
        <w:rPr>
          <w:rFonts w:ascii="Times New Roman" w:hAnsi="Times New Roman" w:cs="Times New Roman"/>
          <w:sz w:val="28"/>
          <w:szCs w:val="28"/>
        </w:rPr>
        <w:t xml:space="preserve"> </w:t>
      </w:r>
      <w:r w:rsidRPr="007F2D4C">
        <w:rPr>
          <w:rFonts w:ascii="Times New Roman" w:hAnsi="Times New Roman" w:cs="Times New Roman"/>
          <w:sz w:val="28"/>
          <w:szCs w:val="28"/>
        </w:rPr>
        <w:t>можуть виникати</w:t>
      </w:r>
      <w:r>
        <w:rPr>
          <w:rFonts w:ascii="Times New Roman" w:hAnsi="Times New Roman" w:cs="Times New Roman"/>
          <w:sz w:val="28"/>
          <w:szCs w:val="28"/>
        </w:rPr>
        <w:t xml:space="preserve"> </w:t>
      </w:r>
      <w:r w:rsidRPr="007F2D4C">
        <w:rPr>
          <w:rFonts w:ascii="Times New Roman" w:hAnsi="Times New Roman" w:cs="Times New Roman"/>
          <w:sz w:val="28"/>
          <w:szCs w:val="28"/>
        </w:rPr>
        <w:t>в</w:t>
      </w:r>
      <w:r>
        <w:rPr>
          <w:rFonts w:ascii="Times New Roman" w:hAnsi="Times New Roman" w:cs="Times New Roman"/>
          <w:sz w:val="28"/>
          <w:szCs w:val="28"/>
        </w:rPr>
        <w:t xml:space="preserve"> </w:t>
      </w:r>
      <w:r w:rsidRPr="007F2D4C">
        <w:rPr>
          <w:rFonts w:ascii="Times New Roman" w:hAnsi="Times New Roman" w:cs="Times New Roman"/>
          <w:sz w:val="28"/>
          <w:szCs w:val="28"/>
        </w:rPr>
        <w:t>ході</w:t>
      </w:r>
      <w:r>
        <w:rPr>
          <w:rFonts w:ascii="Times New Roman" w:hAnsi="Times New Roman" w:cs="Times New Roman"/>
          <w:sz w:val="28"/>
          <w:szCs w:val="28"/>
        </w:rPr>
        <w:t xml:space="preserve"> </w:t>
      </w:r>
      <w:r w:rsidRPr="007F2D4C">
        <w:rPr>
          <w:rFonts w:ascii="Times New Roman" w:hAnsi="Times New Roman" w:cs="Times New Roman"/>
          <w:sz w:val="28"/>
          <w:szCs w:val="28"/>
        </w:rPr>
        <w:t>обслуговування</w:t>
      </w:r>
      <w:r>
        <w:rPr>
          <w:rFonts w:ascii="Times New Roman" w:hAnsi="Times New Roman" w:cs="Times New Roman"/>
          <w:sz w:val="28"/>
          <w:szCs w:val="28"/>
        </w:rPr>
        <w:t xml:space="preserve"> </w:t>
      </w:r>
      <w:r w:rsidRPr="007F2D4C">
        <w:rPr>
          <w:rFonts w:ascii="Times New Roman" w:hAnsi="Times New Roman" w:cs="Times New Roman"/>
          <w:sz w:val="28"/>
          <w:szCs w:val="28"/>
        </w:rPr>
        <w:t>бенкету-фуршету,</w:t>
      </w:r>
      <w:r>
        <w:rPr>
          <w:rFonts w:ascii="Times New Roman" w:hAnsi="Times New Roman" w:cs="Times New Roman"/>
          <w:sz w:val="28"/>
          <w:szCs w:val="28"/>
        </w:rPr>
        <w:t xml:space="preserve"> </w:t>
      </w:r>
      <w:r w:rsidRPr="007F2D4C">
        <w:rPr>
          <w:rFonts w:ascii="Times New Roman" w:hAnsi="Times New Roman" w:cs="Times New Roman"/>
          <w:sz w:val="28"/>
          <w:szCs w:val="28"/>
        </w:rPr>
        <w:t>але</w:t>
      </w:r>
      <w:r>
        <w:rPr>
          <w:rFonts w:ascii="Times New Roman" w:hAnsi="Times New Roman" w:cs="Times New Roman"/>
          <w:sz w:val="28"/>
          <w:szCs w:val="28"/>
        </w:rPr>
        <w:t xml:space="preserve"> </w:t>
      </w:r>
      <w:r w:rsidRPr="007F2D4C">
        <w:rPr>
          <w:rFonts w:ascii="Times New Roman" w:hAnsi="Times New Roman" w:cs="Times New Roman"/>
          <w:sz w:val="28"/>
          <w:szCs w:val="28"/>
        </w:rPr>
        <w:t>є кілька способів</w:t>
      </w:r>
      <w:r>
        <w:rPr>
          <w:rFonts w:ascii="Times New Roman" w:hAnsi="Times New Roman" w:cs="Times New Roman"/>
          <w:sz w:val="28"/>
          <w:szCs w:val="28"/>
        </w:rPr>
        <w:t xml:space="preserve"> </w:t>
      </w:r>
      <w:r w:rsidRPr="007F2D4C">
        <w:rPr>
          <w:rFonts w:ascii="Times New Roman" w:hAnsi="Times New Roman" w:cs="Times New Roman"/>
          <w:sz w:val="28"/>
          <w:szCs w:val="28"/>
        </w:rPr>
        <w:t>управління</w:t>
      </w:r>
      <w:r>
        <w:rPr>
          <w:rFonts w:ascii="Times New Roman" w:hAnsi="Times New Roman" w:cs="Times New Roman"/>
          <w:sz w:val="28"/>
          <w:szCs w:val="28"/>
        </w:rPr>
        <w:t xml:space="preserve"> </w:t>
      </w:r>
      <w:r w:rsidRPr="007F2D4C">
        <w:rPr>
          <w:rFonts w:ascii="Times New Roman" w:hAnsi="Times New Roman" w:cs="Times New Roman"/>
          <w:sz w:val="28"/>
          <w:szCs w:val="28"/>
        </w:rPr>
        <w:t>цими ситуаціями:</w:t>
      </w:r>
    </w:p>
    <w:p w14:paraId="7E512EEB" w14:textId="4BE35E67" w:rsidR="007F2D4C" w:rsidRPr="007F2D4C" w:rsidRDefault="007F2D4C" w:rsidP="007F2D4C">
      <w:pPr>
        <w:spacing w:line="360" w:lineRule="auto"/>
        <w:ind w:firstLine="709"/>
        <w:jc w:val="both"/>
        <w:rPr>
          <w:rFonts w:ascii="Times New Roman" w:hAnsi="Times New Roman" w:cs="Times New Roman"/>
          <w:sz w:val="28"/>
          <w:szCs w:val="28"/>
        </w:rPr>
      </w:pPr>
      <w:r w:rsidRPr="007F2D4C">
        <w:rPr>
          <w:rFonts w:ascii="Times New Roman" w:hAnsi="Times New Roman" w:cs="Times New Roman"/>
          <w:sz w:val="28"/>
          <w:szCs w:val="28"/>
        </w:rPr>
        <w:t>Планування та координація</w:t>
      </w:r>
      <w:r w:rsidR="007B0310">
        <w:rPr>
          <w:rFonts w:ascii="Times New Roman" w:hAnsi="Times New Roman" w:cs="Times New Roman"/>
          <w:sz w:val="28"/>
          <w:szCs w:val="28"/>
        </w:rPr>
        <w:t>.</w:t>
      </w:r>
      <w:r w:rsidRPr="007F2D4C">
        <w:rPr>
          <w:rFonts w:ascii="Times New Roman" w:hAnsi="Times New Roman" w:cs="Times New Roman"/>
          <w:sz w:val="28"/>
          <w:szCs w:val="28"/>
        </w:rPr>
        <w:t xml:space="preserve"> Забезпечте детальне планування заходу, включаючи розсадку гостей, час і порядок подачі їжі. Координуйте дії з персоналом, кухнею та обслуговуючим персоналом, щоб переконатися, що їжа готується і подається ефективно і вчасно.</w:t>
      </w:r>
    </w:p>
    <w:p w14:paraId="14A61995" w14:textId="767E3ECC" w:rsidR="007F2D4C" w:rsidRPr="007F2D4C" w:rsidRDefault="007F2D4C" w:rsidP="007F2D4C">
      <w:pPr>
        <w:spacing w:line="360" w:lineRule="auto"/>
        <w:ind w:firstLine="709"/>
        <w:jc w:val="both"/>
        <w:rPr>
          <w:rFonts w:ascii="Times New Roman" w:hAnsi="Times New Roman" w:cs="Times New Roman"/>
          <w:sz w:val="28"/>
          <w:szCs w:val="28"/>
        </w:rPr>
      </w:pPr>
      <w:r w:rsidRPr="007F2D4C">
        <w:rPr>
          <w:rFonts w:ascii="Times New Roman" w:hAnsi="Times New Roman" w:cs="Times New Roman"/>
          <w:sz w:val="28"/>
          <w:szCs w:val="28"/>
        </w:rPr>
        <w:t>Переконайтеся, що є достатня кількість персоналу, який відповідатиме за обслуговування. Бажано призначити офіціанта, відповідального за кожну групу гостей.</w:t>
      </w:r>
    </w:p>
    <w:p w14:paraId="2664A7E4" w14:textId="4F1413F3" w:rsidR="007F2D4C" w:rsidRPr="007F2D4C" w:rsidRDefault="007F2D4C" w:rsidP="007F2D4C">
      <w:pPr>
        <w:spacing w:line="360" w:lineRule="auto"/>
        <w:ind w:firstLine="709"/>
        <w:jc w:val="both"/>
        <w:rPr>
          <w:rFonts w:ascii="Times New Roman" w:hAnsi="Times New Roman" w:cs="Times New Roman"/>
          <w:sz w:val="28"/>
          <w:szCs w:val="28"/>
        </w:rPr>
      </w:pPr>
      <w:r w:rsidRPr="007F2D4C">
        <w:rPr>
          <w:rFonts w:ascii="Times New Roman" w:hAnsi="Times New Roman" w:cs="Times New Roman"/>
          <w:sz w:val="28"/>
          <w:szCs w:val="28"/>
        </w:rPr>
        <w:t>Підтримуйте постійний зв'язок з кухнею, щоб дізнаватися, які страви готові і коли їх можна подавати. Використовуйте систему замовлень і підтримуйте зв'язок з шеф-кухарем, щоб уникнути затримок і забезпечити безперебійну подачу страв.</w:t>
      </w:r>
    </w:p>
    <w:p w14:paraId="7E8D59AF" w14:textId="504E2C3D" w:rsidR="007F2D4C" w:rsidRPr="007F2D4C" w:rsidRDefault="007F2D4C" w:rsidP="007F2D4C">
      <w:pPr>
        <w:spacing w:line="360" w:lineRule="auto"/>
        <w:ind w:firstLine="709"/>
        <w:jc w:val="both"/>
        <w:rPr>
          <w:rFonts w:ascii="Times New Roman" w:hAnsi="Times New Roman" w:cs="Times New Roman"/>
          <w:sz w:val="28"/>
          <w:szCs w:val="28"/>
        </w:rPr>
      </w:pPr>
      <w:r w:rsidRPr="007F2D4C">
        <w:rPr>
          <w:rFonts w:ascii="Times New Roman" w:hAnsi="Times New Roman" w:cs="Times New Roman"/>
          <w:sz w:val="28"/>
          <w:szCs w:val="28"/>
        </w:rPr>
        <w:lastRenderedPageBreak/>
        <w:t>Розумійте, що деякі страви потребують більше часу на приготування, ніж інші. Розставляйте пріоритети в подачі страв відповідно до їхньої складності та часу приготування. Наприклад, ви можете подати легкі закуски або салати першими, поки готується основна страва.</w:t>
      </w:r>
    </w:p>
    <w:p w14:paraId="6922FEF4" w14:textId="304E09BD" w:rsidR="007F2D4C" w:rsidRPr="007F2D4C" w:rsidRDefault="007F2D4C" w:rsidP="007F2D4C">
      <w:pPr>
        <w:spacing w:line="360" w:lineRule="auto"/>
        <w:ind w:firstLine="709"/>
        <w:jc w:val="both"/>
        <w:rPr>
          <w:rFonts w:ascii="Times New Roman" w:hAnsi="Times New Roman" w:cs="Times New Roman"/>
          <w:sz w:val="28"/>
          <w:szCs w:val="28"/>
        </w:rPr>
      </w:pPr>
      <w:r w:rsidRPr="007F2D4C">
        <w:rPr>
          <w:rFonts w:ascii="Times New Roman" w:hAnsi="Times New Roman" w:cs="Times New Roman"/>
          <w:sz w:val="28"/>
          <w:szCs w:val="28"/>
        </w:rPr>
        <w:t>Також розрахуйте час між стравами, щоб уникнути переповнення столів і переконатися, що всі гості зможуть насолодитися кожною стравою. Намагайтеся не залишати занадто великих проміжків між стравами і не поспішайте, щоб гості могли насолодитися кожною стравою.</w:t>
      </w:r>
    </w:p>
    <w:p w14:paraId="7A9456A8" w14:textId="4C7A4CB0" w:rsidR="007F2D4C" w:rsidRPr="007F2D4C" w:rsidRDefault="007F2D4C" w:rsidP="007F2D4C">
      <w:pPr>
        <w:spacing w:line="360" w:lineRule="auto"/>
        <w:ind w:firstLine="709"/>
        <w:jc w:val="both"/>
        <w:rPr>
          <w:rFonts w:ascii="Times New Roman" w:hAnsi="Times New Roman" w:cs="Times New Roman"/>
          <w:sz w:val="28"/>
          <w:szCs w:val="28"/>
        </w:rPr>
      </w:pPr>
      <w:r w:rsidRPr="007F2D4C">
        <w:rPr>
          <w:rFonts w:ascii="Times New Roman" w:hAnsi="Times New Roman" w:cs="Times New Roman"/>
          <w:sz w:val="28"/>
          <w:szCs w:val="28"/>
        </w:rPr>
        <w:t>Вибачайтеся і зберігайте спокій, якщо трапляються затримки, будьте готові вибачитися перед гостями і пояснити причину. Зберігайте спокій і професіоналізм, однак важливо бути гнучкими, швидко реагувати і знаходити способи мінімізувати вплив на враження гостей.</w:t>
      </w:r>
    </w:p>
    <w:p w14:paraId="689A253D" w14:textId="189953CB" w:rsidR="00363F74" w:rsidRDefault="007B0310" w:rsidP="007B0310">
      <w:pPr>
        <w:spacing w:line="360" w:lineRule="auto"/>
        <w:ind w:firstLine="709"/>
        <w:jc w:val="both"/>
        <w:rPr>
          <w:rFonts w:ascii="Times New Roman" w:hAnsi="Times New Roman" w:cs="Times New Roman"/>
          <w:sz w:val="28"/>
          <w:szCs w:val="28"/>
        </w:rPr>
      </w:pPr>
      <w:r w:rsidRPr="007B0310">
        <w:rPr>
          <w:rFonts w:ascii="Times New Roman" w:hAnsi="Times New Roman" w:cs="Times New Roman"/>
          <w:sz w:val="28"/>
          <w:szCs w:val="28"/>
        </w:rPr>
        <w:t xml:space="preserve">Враховуючи </w:t>
      </w:r>
      <w:r w:rsidRPr="007B0310">
        <w:rPr>
          <w:rFonts w:ascii="Times New Roman" w:hAnsi="Times New Roman" w:cs="Times New Roman"/>
          <w:b/>
          <w:bCs/>
          <w:i/>
          <w:iCs/>
          <w:sz w:val="28"/>
          <w:szCs w:val="28"/>
        </w:rPr>
        <w:t>недостатню організацію та виконання замовлень гостей</w:t>
      </w:r>
      <w:r>
        <w:rPr>
          <w:rFonts w:ascii="Times New Roman" w:hAnsi="Times New Roman" w:cs="Times New Roman"/>
          <w:sz w:val="28"/>
          <w:szCs w:val="28"/>
        </w:rPr>
        <w:t>, можна зробити певні заходи для уникнення таких ситуацій:</w:t>
      </w:r>
    </w:p>
    <w:p w14:paraId="4D304FAA" w14:textId="1025F128" w:rsidR="007B0310" w:rsidRDefault="007B0310" w:rsidP="007B0310">
      <w:pPr>
        <w:spacing w:line="360" w:lineRule="auto"/>
        <w:ind w:firstLine="709"/>
        <w:jc w:val="both"/>
        <w:rPr>
          <w:rFonts w:ascii="Times New Roman" w:hAnsi="Times New Roman" w:cs="Times New Roman"/>
          <w:sz w:val="28"/>
          <w:szCs w:val="28"/>
        </w:rPr>
      </w:pPr>
      <w:r w:rsidRPr="007B0310">
        <w:rPr>
          <w:rFonts w:ascii="Times New Roman" w:hAnsi="Times New Roman" w:cs="Times New Roman"/>
          <w:sz w:val="28"/>
          <w:szCs w:val="28"/>
        </w:rPr>
        <w:t>Передподійна підготовка</w:t>
      </w:r>
      <w:r>
        <w:rPr>
          <w:rFonts w:ascii="Times New Roman" w:hAnsi="Times New Roman" w:cs="Times New Roman"/>
          <w:sz w:val="28"/>
          <w:szCs w:val="28"/>
        </w:rPr>
        <w:t xml:space="preserve">. </w:t>
      </w:r>
      <w:r w:rsidRPr="007B0310">
        <w:rPr>
          <w:rFonts w:ascii="Times New Roman" w:hAnsi="Times New Roman" w:cs="Times New Roman"/>
          <w:sz w:val="28"/>
          <w:szCs w:val="28"/>
        </w:rPr>
        <w:t>Забезпеч</w:t>
      </w:r>
      <w:r>
        <w:rPr>
          <w:rFonts w:ascii="Times New Roman" w:hAnsi="Times New Roman" w:cs="Times New Roman"/>
          <w:sz w:val="28"/>
          <w:szCs w:val="28"/>
        </w:rPr>
        <w:t>ити</w:t>
      </w:r>
      <w:r w:rsidRPr="007B0310">
        <w:rPr>
          <w:rFonts w:ascii="Times New Roman" w:hAnsi="Times New Roman" w:cs="Times New Roman"/>
          <w:sz w:val="28"/>
          <w:szCs w:val="28"/>
        </w:rPr>
        <w:t xml:space="preserve"> детальне планування заходу, включаючи весь процес обслуговування. </w:t>
      </w:r>
      <w:r w:rsidR="00904307" w:rsidRPr="007B0310">
        <w:rPr>
          <w:rFonts w:ascii="Times New Roman" w:hAnsi="Times New Roman" w:cs="Times New Roman"/>
          <w:sz w:val="28"/>
          <w:szCs w:val="28"/>
        </w:rPr>
        <w:t>Переконати</w:t>
      </w:r>
      <w:r w:rsidR="00904307">
        <w:rPr>
          <w:rFonts w:ascii="Times New Roman" w:hAnsi="Times New Roman" w:cs="Times New Roman"/>
          <w:sz w:val="28"/>
          <w:szCs w:val="28"/>
        </w:rPr>
        <w:t>сь</w:t>
      </w:r>
      <w:r w:rsidRPr="007B0310">
        <w:rPr>
          <w:rFonts w:ascii="Times New Roman" w:hAnsi="Times New Roman" w:cs="Times New Roman"/>
          <w:sz w:val="28"/>
          <w:szCs w:val="28"/>
        </w:rPr>
        <w:t>, що команда обслуговування розуміє свої обов'язки та має достатньо ресурсів для виконання замовлень гостей.</w:t>
      </w:r>
    </w:p>
    <w:p w14:paraId="66F0425F" w14:textId="11E62E38" w:rsidR="007B0310" w:rsidRPr="007B0310" w:rsidRDefault="007B0310" w:rsidP="007B0310">
      <w:pPr>
        <w:spacing w:line="360" w:lineRule="auto"/>
        <w:ind w:firstLine="709"/>
        <w:jc w:val="both"/>
        <w:rPr>
          <w:rFonts w:ascii="Times New Roman" w:hAnsi="Times New Roman" w:cs="Times New Roman"/>
          <w:sz w:val="28"/>
          <w:szCs w:val="28"/>
        </w:rPr>
      </w:pPr>
      <w:r w:rsidRPr="007B0310">
        <w:rPr>
          <w:rFonts w:ascii="Times New Roman" w:hAnsi="Times New Roman" w:cs="Times New Roman"/>
          <w:sz w:val="28"/>
          <w:szCs w:val="28"/>
        </w:rPr>
        <w:t>Забезпечити ефективну комунікацію між персоналом. Тобто комунікація між офіціантами, кухнею та іншими відділами повинна бути чітка та швидка, для такої комунікації використовують месенджери або радіозв’язок.</w:t>
      </w:r>
    </w:p>
    <w:p w14:paraId="4687DBD5" w14:textId="69047F5B" w:rsidR="007B0310" w:rsidRDefault="007B0310" w:rsidP="007B0310">
      <w:pPr>
        <w:spacing w:line="360" w:lineRule="auto"/>
        <w:ind w:firstLine="709"/>
        <w:jc w:val="both"/>
        <w:rPr>
          <w:rFonts w:ascii="Times New Roman" w:hAnsi="Times New Roman" w:cs="Times New Roman"/>
          <w:sz w:val="28"/>
          <w:szCs w:val="28"/>
        </w:rPr>
      </w:pPr>
      <w:r w:rsidRPr="007B0310">
        <w:rPr>
          <w:rFonts w:ascii="Times New Roman" w:hAnsi="Times New Roman" w:cs="Times New Roman"/>
          <w:sz w:val="28"/>
          <w:szCs w:val="28"/>
        </w:rPr>
        <w:t xml:space="preserve">Забезпечте належну підготовку персоналу, включаючи навчання з процедур обслуговування, часового менеджменту та вміння працювати в стресових ситуаціях. </w:t>
      </w:r>
      <w:r w:rsidR="00904307" w:rsidRPr="007B0310">
        <w:rPr>
          <w:rFonts w:ascii="Times New Roman" w:hAnsi="Times New Roman" w:cs="Times New Roman"/>
          <w:sz w:val="28"/>
          <w:szCs w:val="28"/>
        </w:rPr>
        <w:t>Переконати</w:t>
      </w:r>
      <w:r w:rsidR="00904307">
        <w:rPr>
          <w:rFonts w:ascii="Times New Roman" w:hAnsi="Times New Roman" w:cs="Times New Roman"/>
          <w:sz w:val="28"/>
          <w:szCs w:val="28"/>
        </w:rPr>
        <w:t>сь</w:t>
      </w:r>
      <w:r w:rsidRPr="007B0310">
        <w:rPr>
          <w:rFonts w:ascii="Times New Roman" w:hAnsi="Times New Roman" w:cs="Times New Roman"/>
          <w:sz w:val="28"/>
          <w:szCs w:val="28"/>
        </w:rPr>
        <w:t>, що кожен член команди розуміє свої обов'язки та вміє ефективно працювати в команді.</w:t>
      </w:r>
    </w:p>
    <w:p w14:paraId="7A669C17" w14:textId="4D7F078E" w:rsidR="00904307" w:rsidRPr="00904307" w:rsidRDefault="00904307" w:rsidP="00904307">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Після події, можна зробити невелике опитування (тип зворотного зв’язку) для оцінки якості обслуговування. </w:t>
      </w:r>
      <w:r w:rsidRPr="00904307">
        <w:rPr>
          <w:rFonts w:ascii="Times New Roman" w:hAnsi="Times New Roman" w:cs="Times New Roman"/>
          <w:sz w:val="28"/>
          <w:szCs w:val="28"/>
        </w:rPr>
        <w:t xml:space="preserve">Це дозволить виявляти проблемні ситуації </w:t>
      </w:r>
      <w:r w:rsidRPr="00904307">
        <w:rPr>
          <w:rFonts w:ascii="Times New Roman" w:hAnsi="Times New Roman" w:cs="Times New Roman"/>
          <w:sz w:val="28"/>
          <w:szCs w:val="28"/>
        </w:rPr>
        <w:lastRenderedPageBreak/>
        <w:t>швидко та вносити вдосконалення для подальшого поліпшення обслуговування.</w:t>
      </w:r>
    </w:p>
    <w:p w14:paraId="4D587421" w14:textId="1298FAA8" w:rsidR="007B0310" w:rsidRDefault="00904307" w:rsidP="007B0310">
      <w:pPr>
        <w:spacing w:line="360" w:lineRule="auto"/>
        <w:ind w:firstLine="709"/>
        <w:jc w:val="both"/>
        <w:rPr>
          <w:rFonts w:ascii="Times New Roman" w:hAnsi="Times New Roman" w:cs="Times New Roman"/>
          <w:sz w:val="28"/>
          <w:szCs w:val="28"/>
        </w:rPr>
      </w:pPr>
      <w:r w:rsidRPr="00904307">
        <w:rPr>
          <w:rFonts w:ascii="Times New Roman" w:hAnsi="Times New Roman" w:cs="Times New Roman"/>
          <w:b/>
          <w:bCs/>
          <w:i/>
          <w:iCs/>
          <w:sz w:val="28"/>
          <w:szCs w:val="28"/>
        </w:rPr>
        <w:t xml:space="preserve">Недостатня координація між різними командами працівників </w:t>
      </w:r>
      <w:r w:rsidRPr="00904307">
        <w:rPr>
          <w:rFonts w:ascii="Times New Roman" w:hAnsi="Times New Roman" w:cs="Times New Roman"/>
          <w:sz w:val="28"/>
          <w:szCs w:val="28"/>
        </w:rPr>
        <w:t>під час бенкету-фуршету може призвести до непослідовності, затримок та незручностей для гостей</w:t>
      </w:r>
      <w:r w:rsidR="00096F5E">
        <w:rPr>
          <w:rFonts w:ascii="Times New Roman" w:hAnsi="Times New Roman" w:cs="Times New Roman"/>
          <w:sz w:val="28"/>
          <w:szCs w:val="28"/>
        </w:rPr>
        <w:t>. Для уникнення цього потрібно:</w:t>
      </w:r>
    </w:p>
    <w:p w14:paraId="11D4CA43" w14:textId="74BD4D14" w:rsidR="00096F5E" w:rsidRDefault="00096F5E" w:rsidP="00096F5E">
      <w:pPr>
        <w:pStyle w:val="a4"/>
        <w:numPr>
          <w:ilvl w:val="0"/>
          <w:numId w:val="16"/>
        </w:numPr>
        <w:spacing w:line="360" w:lineRule="auto"/>
        <w:jc w:val="both"/>
        <w:rPr>
          <w:rFonts w:ascii="Times New Roman" w:hAnsi="Times New Roman" w:cs="Times New Roman"/>
          <w:sz w:val="28"/>
          <w:szCs w:val="28"/>
        </w:rPr>
      </w:pPr>
      <w:r w:rsidRPr="00096F5E">
        <w:rPr>
          <w:rFonts w:ascii="Times New Roman" w:hAnsi="Times New Roman" w:cs="Times New Roman"/>
          <w:sz w:val="28"/>
          <w:szCs w:val="28"/>
        </w:rPr>
        <w:t>Обговорити відповідальності та послідовності дій, виробити план дій для оптимальної координації;</w:t>
      </w:r>
    </w:p>
    <w:p w14:paraId="22A3F1FA" w14:textId="77777777" w:rsidR="00096F5E" w:rsidRDefault="00096F5E" w:rsidP="00096F5E">
      <w:pPr>
        <w:pStyle w:val="a4"/>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t>Встановлення систем зв’язку для забезпечення чіткої та швидкої передачі необхідної інформації та взаєморозуміння між персоналом;</w:t>
      </w:r>
    </w:p>
    <w:p w14:paraId="1D42E2E4" w14:textId="19028F68" w:rsidR="00096F5E" w:rsidRDefault="00096F5E" w:rsidP="00096F5E">
      <w:pPr>
        <w:pStyle w:val="a4"/>
        <w:numPr>
          <w:ilvl w:val="0"/>
          <w:numId w:val="16"/>
        </w:numPr>
        <w:spacing w:line="360" w:lineRule="auto"/>
        <w:jc w:val="both"/>
        <w:rPr>
          <w:rFonts w:ascii="Times New Roman" w:hAnsi="Times New Roman" w:cs="Times New Roman"/>
          <w:sz w:val="28"/>
          <w:szCs w:val="28"/>
        </w:rPr>
      </w:pPr>
      <w:r>
        <w:rPr>
          <w:rFonts w:ascii="Times New Roman" w:hAnsi="Times New Roman" w:cs="Times New Roman"/>
          <w:sz w:val="28"/>
          <w:szCs w:val="28"/>
        </w:rPr>
        <w:t>Призначити головного для кожної групи персоналу для поліпшення координації, забезпечення чітких обов’язків.</w:t>
      </w:r>
    </w:p>
    <w:p w14:paraId="12444866" w14:textId="15F67CA3" w:rsidR="00096F5E" w:rsidRDefault="00096F5E" w:rsidP="00096F5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Також потрібно проводити </w:t>
      </w:r>
      <w:r w:rsidRPr="00096F5E">
        <w:rPr>
          <w:rFonts w:ascii="Times New Roman" w:hAnsi="Times New Roman" w:cs="Times New Roman"/>
          <w:sz w:val="28"/>
          <w:szCs w:val="28"/>
        </w:rPr>
        <w:t xml:space="preserve">тренувальні сесії та навчання, що спрямовані на поліпшення комунікації та взаємодії між командами. </w:t>
      </w:r>
      <w:r>
        <w:rPr>
          <w:rFonts w:ascii="Times New Roman" w:hAnsi="Times New Roman" w:cs="Times New Roman"/>
          <w:sz w:val="28"/>
          <w:szCs w:val="28"/>
        </w:rPr>
        <w:t>П</w:t>
      </w:r>
      <w:r w:rsidRPr="00096F5E">
        <w:rPr>
          <w:rFonts w:ascii="Times New Roman" w:hAnsi="Times New Roman" w:cs="Times New Roman"/>
          <w:sz w:val="28"/>
          <w:szCs w:val="28"/>
        </w:rPr>
        <w:t>рацівник</w:t>
      </w:r>
      <w:r>
        <w:rPr>
          <w:rFonts w:ascii="Times New Roman" w:hAnsi="Times New Roman" w:cs="Times New Roman"/>
          <w:sz w:val="28"/>
          <w:szCs w:val="28"/>
        </w:rPr>
        <w:t>и навчяться</w:t>
      </w:r>
      <w:r w:rsidRPr="00096F5E">
        <w:rPr>
          <w:rFonts w:ascii="Times New Roman" w:hAnsi="Times New Roman" w:cs="Times New Roman"/>
          <w:sz w:val="28"/>
          <w:szCs w:val="28"/>
        </w:rPr>
        <w:t xml:space="preserve"> розуміти взаємозалежність їхніх ролей та важливість спільної роботи для успіху події.</w:t>
      </w:r>
    </w:p>
    <w:p w14:paraId="2C182E44" w14:textId="2475AE0E" w:rsidR="00096F5E" w:rsidRDefault="00096F5E" w:rsidP="00096F5E">
      <w:pPr>
        <w:spacing w:line="360" w:lineRule="auto"/>
        <w:ind w:firstLine="709"/>
        <w:jc w:val="both"/>
        <w:outlineLvl w:val="1"/>
        <w:rPr>
          <w:rFonts w:ascii="Times New Roman" w:hAnsi="Times New Roman" w:cs="Times New Roman"/>
          <w:b/>
          <w:bCs/>
          <w:sz w:val="28"/>
          <w:szCs w:val="28"/>
        </w:rPr>
      </w:pPr>
      <w:bookmarkStart w:id="5" w:name="_Toc136969017"/>
      <w:r w:rsidRPr="00096F5E">
        <w:rPr>
          <w:rFonts w:ascii="Times New Roman" w:hAnsi="Times New Roman" w:cs="Times New Roman"/>
          <w:b/>
          <w:bCs/>
          <w:sz w:val="28"/>
          <w:szCs w:val="28"/>
        </w:rPr>
        <w:t>2.2 Причини виникнення проблем та їхні наслідки для бізнесу</w:t>
      </w:r>
      <w:bookmarkEnd w:id="5"/>
    </w:p>
    <w:p w14:paraId="51A30389" w14:textId="3DA1E1E7" w:rsidR="00096F5E" w:rsidRDefault="00096F5E" w:rsidP="00096F5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Одною з причин  виникнення проблем </w:t>
      </w:r>
      <w:r w:rsidRPr="00B0571F">
        <w:rPr>
          <w:rFonts w:ascii="Times New Roman" w:hAnsi="Times New Roman" w:cs="Times New Roman"/>
          <w:b/>
          <w:bCs/>
          <w:i/>
          <w:iCs/>
          <w:sz w:val="28"/>
          <w:szCs w:val="28"/>
        </w:rPr>
        <w:t xml:space="preserve">є </w:t>
      </w:r>
      <w:r w:rsidR="003218FA" w:rsidRPr="00B0571F">
        <w:rPr>
          <w:rFonts w:ascii="Times New Roman" w:hAnsi="Times New Roman" w:cs="Times New Roman"/>
          <w:b/>
          <w:bCs/>
          <w:i/>
          <w:iCs/>
          <w:sz w:val="28"/>
          <w:szCs w:val="28"/>
        </w:rPr>
        <w:t>погана або недостатня</w:t>
      </w:r>
      <w:r w:rsidRPr="00B0571F">
        <w:rPr>
          <w:rFonts w:ascii="Times New Roman" w:hAnsi="Times New Roman" w:cs="Times New Roman"/>
          <w:b/>
          <w:bCs/>
          <w:i/>
          <w:iCs/>
          <w:sz w:val="28"/>
          <w:szCs w:val="28"/>
        </w:rPr>
        <w:t xml:space="preserve"> підготовка персоналу та </w:t>
      </w:r>
      <w:r w:rsidR="003218FA" w:rsidRPr="00B0571F">
        <w:rPr>
          <w:rFonts w:ascii="Times New Roman" w:hAnsi="Times New Roman" w:cs="Times New Roman"/>
          <w:b/>
          <w:bCs/>
          <w:i/>
          <w:iCs/>
          <w:sz w:val="28"/>
          <w:szCs w:val="28"/>
        </w:rPr>
        <w:t>недостаток навичок</w:t>
      </w:r>
      <w:r>
        <w:rPr>
          <w:rFonts w:ascii="Times New Roman" w:hAnsi="Times New Roman" w:cs="Times New Roman"/>
          <w:sz w:val="28"/>
          <w:szCs w:val="28"/>
        </w:rPr>
        <w:t>. Такі проблеми тягнуть за собою інші проблеми, які впливають на обслуговування</w:t>
      </w:r>
      <w:r w:rsidR="003218FA">
        <w:rPr>
          <w:rFonts w:ascii="Times New Roman" w:hAnsi="Times New Roman" w:cs="Times New Roman"/>
          <w:sz w:val="28"/>
          <w:szCs w:val="28"/>
        </w:rPr>
        <w:t>.</w:t>
      </w:r>
    </w:p>
    <w:p w14:paraId="066424BA" w14:textId="0758E6D9" w:rsidR="003218FA" w:rsidRDefault="003218FA" w:rsidP="00096F5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вирішення цих проблем потрібно:</w:t>
      </w:r>
    </w:p>
    <w:p w14:paraId="789CD8A9" w14:textId="085A6657" w:rsidR="003218FA" w:rsidRDefault="003218FA" w:rsidP="003218FA">
      <w:pPr>
        <w:pStyle w:val="a4"/>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Навчання - </w:t>
      </w:r>
      <w:r w:rsidRPr="003218FA">
        <w:rPr>
          <w:rFonts w:ascii="Times New Roman" w:hAnsi="Times New Roman" w:cs="Times New Roman"/>
          <w:sz w:val="28"/>
          <w:szCs w:val="28"/>
        </w:rPr>
        <w:t>план навчання для нових працівників, який включає основні навички та процедури обслуговування. Забезпечте достатній час для ознайомлення зі стандартами обслуговування та виконання практичних завдань.</w:t>
      </w:r>
      <w:r>
        <w:rPr>
          <w:rFonts w:ascii="Times New Roman" w:hAnsi="Times New Roman" w:cs="Times New Roman"/>
          <w:sz w:val="28"/>
          <w:szCs w:val="28"/>
        </w:rPr>
        <w:t xml:space="preserve"> Для працівників, які працюють давно, але втратили свої навички по якійсь причині, можна </w:t>
      </w:r>
      <w:r>
        <w:rPr>
          <w:rFonts w:ascii="Times New Roman" w:hAnsi="Times New Roman" w:cs="Times New Roman"/>
          <w:sz w:val="28"/>
          <w:szCs w:val="28"/>
        </w:rPr>
        <w:lastRenderedPageBreak/>
        <w:t>провести разом з новими працівниками спільний курс по підготовці.</w:t>
      </w:r>
    </w:p>
    <w:p w14:paraId="0DA125DA" w14:textId="77777777" w:rsidR="009F5D95" w:rsidRDefault="003218FA" w:rsidP="003218FA">
      <w:pPr>
        <w:pStyle w:val="a4"/>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Кураторство - п</w:t>
      </w:r>
      <w:r w:rsidRPr="003218FA">
        <w:rPr>
          <w:rFonts w:ascii="Times New Roman" w:hAnsi="Times New Roman" w:cs="Times New Roman"/>
          <w:sz w:val="28"/>
          <w:szCs w:val="28"/>
        </w:rPr>
        <w:t>ризнач</w:t>
      </w:r>
      <w:r>
        <w:rPr>
          <w:rFonts w:ascii="Times New Roman" w:hAnsi="Times New Roman" w:cs="Times New Roman"/>
          <w:sz w:val="28"/>
          <w:szCs w:val="28"/>
        </w:rPr>
        <w:t>ити</w:t>
      </w:r>
      <w:r w:rsidRPr="003218FA">
        <w:rPr>
          <w:rFonts w:ascii="Times New Roman" w:hAnsi="Times New Roman" w:cs="Times New Roman"/>
          <w:sz w:val="28"/>
          <w:szCs w:val="28"/>
        </w:rPr>
        <w:t xml:space="preserve"> досвідчених працівників в ролі </w:t>
      </w:r>
      <w:r>
        <w:rPr>
          <w:rFonts w:ascii="Times New Roman" w:hAnsi="Times New Roman" w:cs="Times New Roman"/>
          <w:sz w:val="28"/>
          <w:szCs w:val="28"/>
        </w:rPr>
        <w:t>кураторів</w:t>
      </w:r>
      <w:r w:rsidRPr="003218FA">
        <w:rPr>
          <w:rFonts w:ascii="Times New Roman" w:hAnsi="Times New Roman" w:cs="Times New Roman"/>
          <w:sz w:val="28"/>
          <w:szCs w:val="28"/>
        </w:rPr>
        <w:t xml:space="preserve"> для новачків. Це дозволяє надавати індивідуальну підтримку та проводити навчання на робочому місці, що дає змогу новим працівникам розвивати свої навички, отримуючи при цьому практичні поради.</w:t>
      </w:r>
    </w:p>
    <w:p w14:paraId="2373DE74" w14:textId="213D27D0" w:rsidR="003218FA" w:rsidRPr="009F5D95" w:rsidRDefault="009F5D95" w:rsidP="003218FA">
      <w:pPr>
        <w:pStyle w:val="a4"/>
        <w:numPr>
          <w:ilvl w:val="0"/>
          <w:numId w:val="17"/>
        </w:numPr>
        <w:spacing w:line="360" w:lineRule="auto"/>
        <w:jc w:val="both"/>
        <w:rPr>
          <w:rFonts w:ascii="Times New Roman" w:hAnsi="Times New Roman" w:cs="Times New Roman"/>
          <w:sz w:val="36"/>
          <w:szCs w:val="36"/>
        </w:rPr>
      </w:pPr>
      <w:r w:rsidRPr="009F5D95">
        <w:rPr>
          <w:rFonts w:ascii="Times New Roman" w:hAnsi="Times New Roman" w:cs="Times New Roman"/>
          <w:sz w:val="28"/>
          <w:szCs w:val="28"/>
        </w:rPr>
        <w:t>Т</w:t>
      </w:r>
      <w:r w:rsidR="003218FA" w:rsidRPr="009F5D95">
        <w:rPr>
          <w:rFonts w:ascii="Times New Roman" w:hAnsi="Times New Roman" w:cs="Times New Roman"/>
          <w:sz w:val="28"/>
          <w:szCs w:val="28"/>
        </w:rPr>
        <w:t xml:space="preserve">ренінги та семінари: організовуйте регулярні тренінги та семінари для покращення професійних навичок персоналу. Це можуть бути тренінги з комунікації та міжособистісних навичок, управління стресом, техніки </w:t>
      </w:r>
      <w:r>
        <w:rPr>
          <w:rFonts w:ascii="Times New Roman" w:hAnsi="Times New Roman" w:cs="Times New Roman"/>
          <w:sz w:val="28"/>
          <w:szCs w:val="28"/>
        </w:rPr>
        <w:t>обслуговування</w:t>
      </w:r>
      <w:r w:rsidR="003218FA" w:rsidRPr="009F5D95">
        <w:rPr>
          <w:rFonts w:ascii="Times New Roman" w:hAnsi="Times New Roman" w:cs="Times New Roman"/>
          <w:sz w:val="28"/>
          <w:szCs w:val="28"/>
        </w:rPr>
        <w:t xml:space="preserve"> та інших важливих аспектів.</w:t>
      </w:r>
    </w:p>
    <w:p w14:paraId="7F8BB8C3" w14:textId="0729E073" w:rsidR="009F5D95" w:rsidRPr="009F5D95" w:rsidRDefault="009F5D95" w:rsidP="009F5D95">
      <w:pPr>
        <w:pStyle w:val="a4"/>
        <w:numPr>
          <w:ilvl w:val="0"/>
          <w:numId w:val="17"/>
        </w:numPr>
        <w:spacing w:line="360" w:lineRule="auto"/>
        <w:jc w:val="both"/>
        <w:rPr>
          <w:rFonts w:ascii="Times New Roman" w:hAnsi="Times New Roman" w:cs="Times New Roman"/>
          <w:sz w:val="36"/>
          <w:szCs w:val="36"/>
        </w:rPr>
      </w:pPr>
      <w:r>
        <w:rPr>
          <w:rFonts w:ascii="Times New Roman" w:hAnsi="Times New Roman" w:cs="Times New Roman"/>
          <w:sz w:val="28"/>
          <w:szCs w:val="28"/>
        </w:rPr>
        <w:t>Фідбек на оцінка роботи персоналу. Підтримувати спілкування з персоналом, хвалити за хорошому роботу та підказувати в помилках. Заохочувати персонал до самовдосконалення та розвитку своїх навичок.</w:t>
      </w:r>
    </w:p>
    <w:p w14:paraId="6C945C70" w14:textId="79F1FAB3" w:rsidR="009F5D95" w:rsidRPr="00B0571F" w:rsidRDefault="00B86DD4" w:rsidP="009F5D95">
      <w:pPr>
        <w:pStyle w:val="a4"/>
        <w:numPr>
          <w:ilvl w:val="0"/>
          <w:numId w:val="17"/>
        </w:numPr>
        <w:spacing w:line="360" w:lineRule="auto"/>
        <w:jc w:val="both"/>
        <w:rPr>
          <w:rFonts w:ascii="Times New Roman" w:hAnsi="Times New Roman" w:cs="Times New Roman"/>
          <w:sz w:val="36"/>
          <w:szCs w:val="36"/>
        </w:rPr>
      </w:pPr>
      <w:r>
        <w:rPr>
          <w:rFonts w:ascii="Times New Roman" w:hAnsi="Times New Roman" w:cs="Times New Roman"/>
          <w:sz w:val="28"/>
          <w:szCs w:val="28"/>
        </w:rPr>
        <w:t>Самоосвіта</w:t>
      </w:r>
      <w:r w:rsidR="00B0571F">
        <w:rPr>
          <w:rFonts w:ascii="Times New Roman" w:hAnsi="Times New Roman" w:cs="Times New Roman"/>
          <w:sz w:val="28"/>
          <w:szCs w:val="28"/>
        </w:rPr>
        <w:t xml:space="preserve"> </w:t>
      </w:r>
      <w:r>
        <w:rPr>
          <w:rFonts w:ascii="Times New Roman" w:hAnsi="Times New Roman" w:cs="Times New Roman"/>
          <w:sz w:val="28"/>
          <w:szCs w:val="28"/>
        </w:rPr>
        <w:t>персоналу – нагадувати персоналу про самовдосконалення, порада тих чи інших книжок, технік виконання роботи. Пропонувати доступ до ресурсів, книг, вебінарів, інших навчальних матеріалів</w:t>
      </w:r>
      <w:r w:rsidR="0039295E">
        <w:rPr>
          <w:rFonts w:ascii="Times New Roman" w:hAnsi="Times New Roman" w:cs="Times New Roman"/>
          <w:sz w:val="28"/>
          <w:szCs w:val="28"/>
        </w:rPr>
        <w:t>.</w:t>
      </w:r>
    </w:p>
    <w:p w14:paraId="2DB9198A" w14:textId="77777777" w:rsidR="004D4BFF" w:rsidRDefault="00B0571F" w:rsidP="004D4BF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Другою поширеною проблемою є </w:t>
      </w:r>
      <w:r>
        <w:rPr>
          <w:rFonts w:ascii="Times New Roman" w:hAnsi="Times New Roman" w:cs="Times New Roman"/>
          <w:b/>
          <w:bCs/>
          <w:i/>
          <w:iCs/>
          <w:sz w:val="28"/>
          <w:szCs w:val="28"/>
        </w:rPr>
        <w:t>неспроможність впоратись із збільшеним обсягом роботи</w:t>
      </w:r>
      <w:r>
        <w:rPr>
          <w:rFonts w:ascii="Times New Roman" w:hAnsi="Times New Roman" w:cs="Times New Roman"/>
          <w:sz w:val="28"/>
          <w:szCs w:val="28"/>
        </w:rPr>
        <w:t>.</w:t>
      </w:r>
    </w:p>
    <w:p w14:paraId="420847D3" w14:textId="77777777" w:rsidR="004D4BFF" w:rsidRDefault="00B0571F" w:rsidP="004D4BF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Першою порадою є хороший графік сну та відпочинок. Людина не має бути втомленою, знесиленою або почувати себе погано. Людина повинна почувати себе здоровою, бодрою, свіжою, продуктивною, тоді є можливість для більших навантажень.</w:t>
      </w:r>
    </w:p>
    <w:p w14:paraId="35304405" w14:textId="471C678B" w:rsidR="004D4BFF" w:rsidRDefault="00B0571F" w:rsidP="004D4BF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Другою порадою є ретельне планування всіх етапів роботи,</w:t>
      </w:r>
      <w:r w:rsidR="0062697F">
        <w:rPr>
          <w:rFonts w:ascii="Times New Roman" w:hAnsi="Times New Roman" w:cs="Times New Roman"/>
          <w:sz w:val="28"/>
          <w:szCs w:val="28"/>
        </w:rPr>
        <w:t xml:space="preserve"> встановлення пріоритетів,</w:t>
      </w:r>
      <w:r>
        <w:rPr>
          <w:rFonts w:ascii="Times New Roman" w:hAnsi="Times New Roman" w:cs="Times New Roman"/>
          <w:sz w:val="28"/>
          <w:szCs w:val="28"/>
        </w:rPr>
        <w:t xml:space="preserve"> можливі форс-мажорні обставини, враховуючи збільшений обсяг роботи</w:t>
      </w:r>
      <w:r w:rsidR="004D4BFF">
        <w:rPr>
          <w:rFonts w:ascii="Times New Roman" w:hAnsi="Times New Roman" w:cs="Times New Roman"/>
          <w:sz w:val="28"/>
          <w:szCs w:val="28"/>
        </w:rPr>
        <w:t xml:space="preserve">. Зробити розклад дій та детальну інструкцію для кожного працівника </w:t>
      </w:r>
      <w:r w:rsidR="004D4BFF">
        <w:rPr>
          <w:rFonts w:ascii="Times New Roman" w:hAnsi="Times New Roman" w:cs="Times New Roman"/>
          <w:sz w:val="28"/>
          <w:szCs w:val="28"/>
        </w:rPr>
        <w:lastRenderedPageBreak/>
        <w:t>для уникнення затримок та недорозумінь, також вказати послідовність дій вразі форс-мажору.</w:t>
      </w:r>
    </w:p>
    <w:p w14:paraId="7882F4F9" w14:textId="04EBE8F7" w:rsidR="004D4BFF" w:rsidRDefault="004D4BFF" w:rsidP="004D4BF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уникнення перенавантажень, можна забезпечити чіткий розподіл  обов’язків між персоналом, враховуючи їхні здібності та навички. Розподіл завдань таким чином, щоб усі області були покриті та працівники займались тим, в чому вони справляються найкраще. При форс-мажорах, людина яка справилась з своїм завдання завчасно, може допомогти людині, яка не справляється вчасно, для усунення проблеми.</w:t>
      </w:r>
    </w:p>
    <w:p w14:paraId="6954FE3B" w14:textId="6E959493" w:rsid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 xml:space="preserve">При можливості </w:t>
      </w:r>
      <w:r>
        <w:rPr>
          <w:rFonts w:ascii="Times New Roman" w:hAnsi="Times New Roman" w:cs="Times New Roman"/>
          <w:sz w:val="28"/>
          <w:szCs w:val="28"/>
        </w:rPr>
        <w:t xml:space="preserve">використовуйте додатковий персонал, який можна використати при </w:t>
      </w:r>
      <w:r w:rsidRPr="0062697F">
        <w:rPr>
          <w:rFonts w:ascii="Times New Roman" w:hAnsi="Times New Roman" w:cs="Times New Roman"/>
          <w:sz w:val="28"/>
          <w:szCs w:val="28"/>
        </w:rPr>
        <w:t>збільшеному обсязі роботи. Наприклад, використовуйте тимчасових працівників або встановлюйте контакти з агенціями працевлаштування, щоб швидко залучати додаткову робочу силу за потреби.</w:t>
      </w:r>
    </w:p>
    <w:p w14:paraId="53F58143" w14:textId="15339FB7" w:rsidR="004D4BFF" w:rsidRDefault="004D4BFF" w:rsidP="004D4BF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Також  для зручності та швидкості використовувати автоматизовані  системи та технологічні рішення, щоб збільшити ефективність. Автоматизована система допоможе в координації  та контролі замовленнями, запасами та іншими аспектами.</w:t>
      </w:r>
    </w:p>
    <w:p w14:paraId="4F83F407" w14:textId="27BD1E5B" w:rsidR="004D4BFF" w:rsidRDefault="004D4BFF" w:rsidP="004D4BFF">
      <w:pPr>
        <w:ind w:firstLine="709"/>
        <w:jc w:val="both"/>
        <w:rPr>
          <w:rFonts w:ascii="Times New Roman" w:hAnsi="Times New Roman" w:cs="Times New Roman"/>
          <w:sz w:val="28"/>
          <w:szCs w:val="28"/>
        </w:rPr>
      </w:pPr>
      <w:r w:rsidRPr="004D4BFF">
        <w:rPr>
          <w:rFonts w:ascii="Times New Roman" w:hAnsi="Times New Roman" w:cs="Times New Roman"/>
          <w:sz w:val="28"/>
          <w:szCs w:val="28"/>
        </w:rPr>
        <w:t>Після події проведіть аналіз роботи та виявіть проблемні ситуації. На основі отриманих відгуків впроваджуйте вдосконалення та коригуйте процеси роботи.</w:t>
      </w:r>
    </w:p>
    <w:p w14:paraId="1D426140" w14:textId="6F1A80A6" w:rsid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b/>
          <w:bCs/>
          <w:i/>
          <w:iCs/>
          <w:sz w:val="28"/>
          <w:szCs w:val="28"/>
        </w:rPr>
        <w:t>Негативний вплив на репутацію закладу та втрата клієнтів</w:t>
      </w:r>
      <w:r w:rsidRPr="0062697F">
        <w:rPr>
          <w:rFonts w:ascii="Times New Roman" w:hAnsi="Times New Roman" w:cs="Times New Roman"/>
          <w:sz w:val="28"/>
          <w:szCs w:val="28"/>
        </w:rPr>
        <w:t xml:space="preserve"> є серйозною проблемою, яка може виникати внаслідок недостатньої організації та виконання замовлень гостей під час бенкету-фуршет</w:t>
      </w:r>
      <w:r>
        <w:rPr>
          <w:rFonts w:ascii="Times New Roman" w:hAnsi="Times New Roman" w:cs="Times New Roman"/>
          <w:sz w:val="28"/>
          <w:szCs w:val="28"/>
        </w:rPr>
        <w:t>.</w:t>
      </w:r>
    </w:p>
    <w:p w14:paraId="23300E63" w14:textId="70546DC1"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Негативний вплив на репутацію закладу та втрата клієнтів можуть мати наступні причини:</w:t>
      </w:r>
    </w:p>
    <w:p w14:paraId="23E32A02" w14:textId="0BD569F5" w:rsidR="005D7198" w:rsidRDefault="0062697F" w:rsidP="00956FD9">
      <w:pPr>
        <w:pStyle w:val="a4"/>
        <w:numPr>
          <w:ilvl w:val="0"/>
          <w:numId w:val="19"/>
        </w:numPr>
        <w:spacing w:line="360" w:lineRule="auto"/>
        <w:jc w:val="both"/>
        <w:rPr>
          <w:rFonts w:ascii="Times New Roman" w:hAnsi="Times New Roman" w:cs="Times New Roman"/>
          <w:sz w:val="28"/>
          <w:szCs w:val="28"/>
        </w:rPr>
      </w:pPr>
      <w:r w:rsidRPr="0062697F">
        <w:rPr>
          <w:rFonts w:ascii="Times New Roman" w:hAnsi="Times New Roman" w:cs="Times New Roman"/>
          <w:sz w:val="28"/>
          <w:szCs w:val="28"/>
        </w:rPr>
        <w:t xml:space="preserve">Низька якість обслуговування: </w:t>
      </w:r>
      <w:r w:rsidR="005D7198">
        <w:rPr>
          <w:rFonts w:ascii="Times New Roman" w:hAnsi="Times New Roman" w:cs="Times New Roman"/>
          <w:sz w:val="28"/>
          <w:szCs w:val="28"/>
        </w:rPr>
        <w:t>я</w:t>
      </w:r>
      <w:r w:rsidRPr="005D7198">
        <w:rPr>
          <w:rFonts w:ascii="Times New Roman" w:hAnsi="Times New Roman" w:cs="Times New Roman"/>
          <w:sz w:val="28"/>
          <w:szCs w:val="28"/>
        </w:rPr>
        <w:t xml:space="preserve">кщо персонал недостатньо уважний до гостей, поводиться нещиро або має недостатню кваліфікацію, це може призвести до незадоволення гостей і зашкодити репутації </w:t>
      </w:r>
      <w:r w:rsidR="005D7198">
        <w:rPr>
          <w:rFonts w:ascii="Times New Roman" w:hAnsi="Times New Roman" w:cs="Times New Roman"/>
          <w:sz w:val="28"/>
          <w:szCs w:val="28"/>
        </w:rPr>
        <w:t>закладу</w:t>
      </w:r>
      <w:r w:rsidRPr="005D7198">
        <w:rPr>
          <w:rFonts w:ascii="Times New Roman" w:hAnsi="Times New Roman" w:cs="Times New Roman"/>
          <w:sz w:val="28"/>
          <w:szCs w:val="28"/>
        </w:rPr>
        <w:t xml:space="preserve">. Якість обслуговування має бути високою, а персонал </w:t>
      </w:r>
      <w:r w:rsidRPr="005D7198">
        <w:rPr>
          <w:rFonts w:ascii="Times New Roman" w:hAnsi="Times New Roman" w:cs="Times New Roman"/>
          <w:sz w:val="28"/>
          <w:szCs w:val="28"/>
        </w:rPr>
        <w:lastRenderedPageBreak/>
        <w:t>повинен бути навчений ввічливому, професійному та ефективному спілкуванню з гостями.</w:t>
      </w:r>
    </w:p>
    <w:p w14:paraId="5116D8ED" w14:textId="299713E6" w:rsidR="0062697F" w:rsidRPr="0062697F" w:rsidRDefault="0062697F" w:rsidP="00956FD9">
      <w:pPr>
        <w:pStyle w:val="a4"/>
        <w:numPr>
          <w:ilvl w:val="0"/>
          <w:numId w:val="19"/>
        </w:numPr>
        <w:spacing w:line="360" w:lineRule="auto"/>
        <w:jc w:val="both"/>
        <w:rPr>
          <w:rFonts w:ascii="Times New Roman" w:hAnsi="Times New Roman" w:cs="Times New Roman"/>
          <w:sz w:val="28"/>
          <w:szCs w:val="28"/>
        </w:rPr>
      </w:pPr>
      <w:r w:rsidRPr="0062697F">
        <w:rPr>
          <w:rFonts w:ascii="Times New Roman" w:hAnsi="Times New Roman" w:cs="Times New Roman"/>
          <w:sz w:val="28"/>
          <w:szCs w:val="28"/>
        </w:rPr>
        <w:t>Проблеми з якістю їжі та напоїв: якщо страви та напої не відповідають очікуванням гостей, якість їжі низька або виникають проблеми зі смаком, це може призвести до негативних відгуків та втрати клієнтів. Кухари повинні бути досвідченими та вміти готувати страви з високою якістю, а заклад повинен дотримуватися стандартів харчової безпеки.</w:t>
      </w:r>
    </w:p>
    <w:p w14:paraId="1325E25C" w14:textId="18BD14BB" w:rsidR="0062697F" w:rsidRDefault="0062697F" w:rsidP="0062697F">
      <w:pPr>
        <w:pStyle w:val="a4"/>
        <w:numPr>
          <w:ilvl w:val="0"/>
          <w:numId w:val="19"/>
        </w:numPr>
        <w:spacing w:line="360" w:lineRule="auto"/>
        <w:jc w:val="both"/>
        <w:rPr>
          <w:rFonts w:ascii="Times New Roman" w:hAnsi="Times New Roman" w:cs="Times New Roman"/>
          <w:sz w:val="28"/>
          <w:szCs w:val="28"/>
        </w:rPr>
      </w:pPr>
      <w:r w:rsidRPr="0062697F">
        <w:rPr>
          <w:rFonts w:ascii="Times New Roman" w:hAnsi="Times New Roman" w:cs="Times New Roman"/>
          <w:sz w:val="28"/>
          <w:szCs w:val="28"/>
        </w:rPr>
        <w:t xml:space="preserve">Неспроможність впоратися зі збільшеним обсягом роботи: </w:t>
      </w:r>
      <w:r>
        <w:rPr>
          <w:rFonts w:ascii="Times New Roman" w:hAnsi="Times New Roman" w:cs="Times New Roman"/>
          <w:sz w:val="28"/>
          <w:szCs w:val="28"/>
        </w:rPr>
        <w:t>я</w:t>
      </w:r>
      <w:r w:rsidRPr="0062697F">
        <w:rPr>
          <w:rFonts w:ascii="Times New Roman" w:hAnsi="Times New Roman" w:cs="Times New Roman"/>
          <w:sz w:val="28"/>
          <w:szCs w:val="28"/>
        </w:rPr>
        <w:t xml:space="preserve">кщо персонал не може ефективно </w:t>
      </w:r>
      <w:r w:rsidR="005D7198">
        <w:rPr>
          <w:rFonts w:ascii="Times New Roman" w:hAnsi="Times New Roman" w:cs="Times New Roman"/>
          <w:sz w:val="28"/>
          <w:szCs w:val="28"/>
        </w:rPr>
        <w:t>впоратись із</w:t>
      </w:r>
      <w:r w:rsidRPr="0062697F">
        <w:rPr>
          <w:rFonts w:ascii="Times New Roman" w:hAnsi="Times New Roman" w:cs="Times New Roman"/>
          <w:sz w:val="28"/>
          <w:szCs w:val="28"/>
        </w:rPr>
        <w:t xml:space="preserve"> збільшеним потоком </w:t>
      </w:r>
      <w:r w:rsidR="005D7198">
        <w:rPr>
          <w:rFonts w:ascii="Times New Roman" w:hAnsi="Times New Roman" w:cs="Times New Roman"/>
          <w:sz w:val="28"/>
          <w:szCs w:val="28"/>
        </w:rPr>
        <w:t>клієнтів</w:t>
      </w:r>
      <w:r w:rsidRPr="0062697F">
        <w:rPr>
          <w:rFonts w:ascii="Times New Roman" w:hAnsi="Times New Roman" w:cs="Times New Roman"/>
          <w:sz w:val="28"/>
          <w:szCs w:val="28"/>
        </w:rPr>
        <w:t>,</w:t>
      </w:r>
      <w:r w:rsidR="005D7198">
        <w:rPr>
          <w:rFonts w:ascii="Times New Roman" w:hAnsi="Times New Roman" w:cs="Times New Roman"/>
          <w:sz w:val="28"/>
          <w:szCs w:val="28"/>
        </w:rPr>
        <w:t xml:space="preserve"> це може призвести до </w:t>
      </w:r>
      <w:r w:rsidRPr="0062697F">
        <w:rPr>
          <w:rFonts w:ascii="Times New Roman" w:hAnsi="Times New Roman" w:cs="Times New Roman"/>
          <w:sz w:val="28"/>
          <w:szCs w:val="28"/>
        </w:rPr>
        <w:t>затримки у подачі страв, поган</w:t>
      </w:r>
      <w:r w:rsidR="005D7198">
        <w:rPr>
          <w:rFonts w:ascii="Times New Roman" w:hAnsi="Times New Roman" w:cs="Times New Roman"/>
          <w:sz w:val="28"/>
          <w:szCs w:val="28"/>
        </w:rPr>
        <w:t>ої</w:t>
      </w:r>
      <w:r w:rsidRPr="0062697F">
        <w:rPr>
          <w:rFonts w:ascii="Times New Roman" w:hAnsi="Times New Roman" w:cs="Times New Roman"/>
          <w:sz w:val="28"/>
          <w:szCs w:val="28"/>
        </w:rPr>
        <w:t xml:space="preserve"> координаці</w:t>
      </w:r>
      <w:r w:rsidR="005D7198">
        <w:rPr>
          <w:rFonts w:ascii="Times New Roman" w:hAnsi="Times New Roman" w:cs="Times New Roman"/>
          <w:sz w:val="28"/>
          <w:szCs w:val="28"/>
        </w:rPr>
        <w:t>ї</w:t>
      </w:r>
      <w:r w:rsidRPr="0062697F">
        <w:rPr>
          <w:rFonts w:ascii="Times New Roman" w:hAnsi="Times New Roman" w:cs="Times New Roman"/>
          <w:sz w:val="28"/>
          <w:szCs w:val="28"/>
        </w:rPr>
        <w:t xml:space="preserve"> та незадоволення клієнтів. Заклад повинен мати достатньо персоналу та ефективно розподіляти робочі </w:t>
      </w:r>
      <w:r w:rsidR="005D7198">
        <w:rPr>
          <w:rFonts w:ascii="Times New Roman" w:hAnsi="Times New Roman" w:cs="Times New Roman"/>
          <w:sz w:val="28"/>
          <w:szCs w:val="28"/>
        </w:rPr>
        <w:t>завдання</w:t>
      </w:r>
      <w:r w:rsidRPr="0062697F">
        <w:rPr>
          <w:rFonts w:ascii="Times New Roman" w:hAnsi="Times New Roman" w:cs="Times New Roman"/>
          <w:sz w:val="28"/>
          <w:szCs w:val="28"/>
        </w:rPr>
        <w:t xml:space="preserve">, щоб </w:t>
      </w:r>
      <w:r w:rsidR="005D7198">
        <w:rPr>
          <w:rFonts w:ascii="Times New Roman" w:hAnsi="Times New Roman" w:cs="Times New Roman"/>
          <w:sz w:val="28"/>
          <w:szCs w:val="28"/>
        </w:rPr>
        <w:t>гарантувати</w:t>
      </w:r>
      <w:r w:rsidRPr="0062697F">
        <w:rPr>
          <w:rFonts w:ascii="Times New Roman" w:hAnsi="Times New Roman" w:cs="Times New Roman"/>
          <w:sz w:val="28"/>
          <w:szCs w:val="28"/>
        </w:rPr>
        <w:t xml:space="preserve"> якісне та швидке обслуговування.</w:t>
      </w:r>
    </w:p>
    <w:p w14:paraId="2A8F634A" w14:textId="75AECE19" w:rsidR="0062697F" w:rsidRPr="0062697F" w:rsidRDefault="0062697F" w:rsidP="0062697F">
      <w:pPr>
        <w:pStyle w:val="a4"/>
        <w:numPr>
          <w:ilvl w:val="0"/>
          <w:numId w:val="19"/>
        </w:numPr>
        <w:spacing w:line="360" w:lineRule="auto"/>
        <w:jc w:val="both"/>
        <w:rPr>
          <w:rFonts w:ascii="Times New Roman" w:hAnsi="Times New Roman" w:cs="Times New Roman"/>
          <w:sz w:val="28"/>
          <w:szCs w:val="28"/>
        </w:rPr>
      </w:pPr>
      <w:r w:rsidRPr="0062697F">
        <w:rPr>
          <w:rFonts w:ascii="Times New Roman" w:hAnsi="Times New Roman" w:cs="Times New Roman"/>
          <w:sz w:val="28"/>
          <w:szCs w:val="28"/>
        </w:rPr>
        <w:t xml:space="preserve">Проблеми з комунікацією та розумінням потреб клієнтів: </w:t>
      </w:r>
      <w:r>
        <w:rPr>
          <w:rFonts w:ascii="Times New Roman" w:hAnsi="Times New Roman" w:cs="Times New Roman"/>
          <w:sz w:val="28"/>
          <w:szCs w:val="28"/>
        </w:rPr>
        <w:t>н</w:t>
      </w:r>
      <w:r w:rsidRPr="0062697F">
        <w:rPr>
          <w:rFonts w:ascii="Times New Roman" w:hAnsi="Times New Roman" w:cs="Times New Roman"/>
          <w:sz w:val="28"/>
          <w:szCs w:val="28"/>
        </w:rPr>
        <w:t>едостатня комунікація з клієнтами, неправильне розуміння їхніх потреб або нездатність задовольнити їхні вимоги можуть призвести до незадоволення та втрати клієнтів. Важливо бути уважним до запитів та побажань гостей, слухати їх, задавати уточнюючі питання та забезпечувати виконання їхніх замовлень належним чином.</w:t>
      </w:r>
    </w:p>
    <w:p w14:paraId="4B2500AD" w14:textId="5215AB80"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Для запобігання негативному впливу на репутацію закладу та втраті клієнтів рекомендується:</w:t>
      </w:r>
    </w:p>
    <w:p w14:paraId="08A8B6E4" w14:textId="246133EE"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1. Інвестувати в навчання та розвиток персоналу, щоб підвищити їхні навички та кваліфікацію.</w:t>
      </w:r>
    </w:p>
    <w:p w14:paraId="16C5388B" w14:textId="16625ED7"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 xml:space="preserve">2. Постійно </w:t>
      </w:r>
      <w:r w:rsidR="002162A6">
        <w:rPr>
          <w:rFonts w:ascii="Times New Roman" w:hAnsi="Times New Roman" w:cs="Times New Roman"/>
          <w:sz w:val="28"/>
          <w:szCs w:val="28"/>
        </w:rPr>
        <w:t>збільшувати</w:t>
      </w:r>
      <w:r w:rsidRPr="0062697F">
        <w:rPr>
          <w:rFonts w:ascii="Times New Roman" w:hAnsi="Times New Roman" w:cs="Times New Roman"/>
          <w:sz w:val="28"/>
          <w:szCs w:val="28"/>
        </w:rPr>
        <w:t xml:space="preserve"> якість обслуговування та контролювати процес готування страв.</w:t>
      </w:r>
    </w:p>
    <w:p w14:paraId="34811AC9" w14:textId="4DB0508A"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lastRenderedPageBreak/>
        <w:t xml:space="preserve">3. Забезпечити ефективний розподіл робочих обов'язків та підвищити комунікацію між </w:t>
      </w:r>
      <w:r w:rsidR="002162A6">
        <w:rPr>
          <w:rFonts w:ascii="Times New Roman" w:hAnsi="Times New Roman" w:cs="Times New Roman"/>
          <w:sz w:val="28"/>
          <w:szCs w:val="28"/>
        </w:rPr>
        <w:t>персоналом</w:t>
      </w:r>
      <w:r w:rsidRPr="0062697F">
        <w:rPr>
          <w:rFonts w:ascii="Times New Roman" w:hAnsi="Times New Roman" w:cs="Times New Roman"/>
          <w:sz w:val="28"/>
          <w:szCs w:val="28"/>
        </w:rPr>
        <w:t>.</w:t>
      </w:r>
    </w:p>
    <w:p w14:paraId="46AE33AF" w14:textId="3C7E7374"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 xml:space="preserve">4. Ретельно аналізувати відгуки та пропозиції клієнтів для вдосконалення </w:t>
      </w:r>
      <w:r w:rsidR="002162A6">
        <w:rPr>
          <w:rFonts w:ascii="Times New Roman" w:hAnsi="Times New Roman" w:cs="Times New Roman"/>
          <w:sz w:val="28"/>
          <w:szCs w:val="28"/>
        </w:rPr>
        <w:t xml:space="preserve">якості </w:t>
      </w:r>
      <w:r w:rsidRPr="0062697F">
        <w:rPr>
          <w:rFonts w:ascii="Times New Roman" w:hAnsi="Times New Roman" w:cs="Times New Roman"/>
          <w:sz w:val="28"/>
          <w:szCs w:val="28"/>
        </w:rPr>
        <w:t>сервісу.</w:t>
      </w:r>
    </w:p>
    <w:p w14:paraId="2401A581" w14:textId="77777777" w:rsidR="0062697F" w:rsidRPr="0062697F" w:rsidRDefault="0062697F" w:rsidP="0062697F">
      <w:pPr>
        <w:spacing w:line="360" w:lineRule="auto"/>
        <w:ind w:firstLine="709"/>
        <w:jc w:val="both"/>
        <w:rPr>
          <w:rFonts w:ascii="Times New Roman" w:hAnsi="Times New Roman" w:cs="Times New Roman"/>
          <w:sz w:val="28"/>
          <w:szCs w:val="28"/>
        </w:rPr>
      </w:pPr>
      <w:r w:rsidRPr="0062697F">
        <w:rPr>
          <w:rFonts w:ascii="Times New Roman" w:hAnsi="Times New Roman" w:cs="Times New Roman"/>
          <w:sz w:val="28"/>
          <w:szCs w:val="28"/>
        </w:rPr>
        <w:t>5. Забезпечити відкритість та прозорість у спілкуванні з клієнтами, а також вчасну реакцію на будь-які проблеми чи скарги.</w:t>
      </w:r>
    </w:p>
    <w:p w14:paraId="6E371309" w14:textId="77777777" w:rsidR="0062697F" w:rsidRPr="0062697F" w:rsidRDefault="0062697F" w:rsidP="0062697F">
      <w:pPr>
        <w:spacing w:line="360" w:lineRule="auto"/>
        <w:ind w:firstLine="709"/>
        <w:jc w:val="both"/>
        <w:rPr>
          <w:rFonts w:ascii="Times New Roman" w:hAnsi="Times New Roman" w:cs="Times New Roman"/>
          <w:sz w:val="28"/>
          <w:szCs w:val="28"/>
        </w:rPr>
      </w:pPr>
    </w:p>
    <w:p w14:paraId="66C65351" w14:textId="479C9243" w:rsidR="0062697F" w:rsidRDefault="0062697F" w:rsidP="002162A6">
      <w:pPr>
        <w:spacing w:line="360" w:lineRule="auto"/>
        <w:jc w:val="both"/>
        <w:rPr>
          <w:rFonts w:ascii="Times New Roman" w:hAnsi="Times New Roman" w:cs="Times New Roman"/>
          <w:sz w:val="28"/>
          <w:szCs w:val="28"/>
        </w:rPr>
      </w:pPr>
    </w:p>
    <w:p w14:paraId="5CA3F6F2" w14:textId="19457D41" w:rsidR="002162A6" w:rsidRDefault="002162A6" w:rsidP="002162A6">
      <w:pPr>
        <w:spacing w:line="360" w:lineRule="auto"/>
        <w:jc w:val="both"/>
        <w:rPr>
          <w:rFonts w:ascii="Times New Roman" w:hAnsi="Times New Roman" w:cs="Times New Roman"/>
          <w:sz w:val="28"/>
          <w:szCs w:val="28"/>
        </w:rPr>
      </w:pPr>
    </w:p>
    <w:p w14:paraId="19E2EA34" w14:textId="6F84C858" w:rsidR="002162A6" w:rsidRDefault="002162A6" w:rsidP="007F1958">
      <w:pPr>
        <w:spacing w:line="360" w:lineRule="auto"/>
        <w:ind w:firstLine="709"/>
        <w:jc w:val="both"/>
        <w:outlineLvl w:val="0"/>
        <w:rPr>
          <w:rFonts w:ascii="Times New Roman" w:hAnsi="Times New Roman" w:cs="Times New Roman"/>
          <w:b/>
          <w:bCs/>
          <w:sz w:val="28"/>
          <w:szCs w:val="28"/>
        </w:rPr>
      </w:pPr>
      <w:bookmarkStart w:id="6" w:name="_Toc136969018"/>
      <w:r w:rsidRPr="007F1958">
        <w:rPr>
          <w:rFonts w:ascii="Times New Roman" w:hAnsi="Times New Roman" w:cs="Times New Roman"/>
          <w:b/>
          <w:bCs/>
          <w:sz w:val="28"/>
          <w:szCs w:val="28"/>
        </w:rPr>
        <w:t xml:space="preserve">РОЗДІЛ 3. </w:t>
      </w:r>
      <w:r w:rsidR="007F1958" w:rsidRPr="007F1958">
        <w:rPr>
          <w:rFonts w:ascii="Times New Roman" w:hAnsi="Times New Roman" w:cs="Times New Roman"/>
          <w:b/>
          <w:bCs/>
          <w:sz w:val="28"/>
          <w:szCs w:val="28"/>
        </w:rPr>
        <w:t>ІННОВАЦІЙНІ РІШЕННЯ ТА ТЕХНОЛОГІЇ ДЛЯ ПОКРАЩЕННЯ ОБСЛУГОВУВАННЯ БЕНКЕТУ-ФУРШЕТУ</w:t>
      </w:r>
      <w:bookmarkEnd w:id="6"/>
    </w:p>
    <w:p w14:paraId="28D8CA70" w14:textId="2EB712D2" w:rsidR="00594801" w:rsidRDefault="007F1958" w:rsidP="00594801">
      <w:pPr>
        <w:spacing w:line="360" w:lineRule="auto"/>
        <w:ind w:firstLine="709"/>
        <w:jc w:val="both"/>
        <w:outlineLvl w:val="1"/>
        <w:rPr>
          <w:rFonts w:ascii="Times New Roman" w:hAnsi="Times New Roman" w:cs="Times New Roman"/>
          <w:b/>
          <w:bCs/>
          <w:sz w:val="28"/>
          <w:szCs w:val="28"/>
        </w:rPr>
      </w:pPr>
      <w:bookmarkStart w:id="7" w:name="_Toc136969019"/>
      <w:r>
        <w:rPr>
          <w:rFonts w:ascii="Times New Roman" w:hAnsi="Times New Roman" w:cs="Times New Roman"/>
          <w:b/>
          <w:bCs/>
          <w:sz w:val="28"/>
          <w:szCs w:val="28"/>
        </w:rPr>
        <w:t xml:space="preserve">3.1 </w:t>
      </w:r>
      <w:r w:rsidR="00594801" w:rsidRPr="00594801">
        <w:rPr>
          <w:rFonts w:ascii="Times New Roman" w:hAnsi="Times New Roman" w:cs="Times New Roman"/>
          <w:b/>
          <w:bCs/>
          <w:sz w:val="28"/>
          <w:szCs w:val="28"/>
        </w:rPr>
        <w:t>Використання мобільних додатків для ефективного замовлення страв та напоїв</w:t>
      </w:r>
      <w:bookmarkEnd w:id="7"/>
    </w:p>
    <w:p w14:paraId="313814B2"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 xml:space="preserve">Мобільні додатки для ресторанного бізнесу можуть мати ряд позитивних сторін, які полегшують управління рестораном та покращують взаємодію з клієнтами. Ось кілька </w:t>
      </w:r>
      <w:r w:rsidRPr="00BE22DA">
        <w:rPr>
          <w:rFonts w:ascii="Times New Roman" w:hAnsi="Times New Roman" w:cs="Times New Roman"/>
          <w:b/>
          <w:bCs/>
          <w:sz w:val="28"/>
          <w:szCs w:val="28"/>
        </w:rPr>
        <w:t>переваг</w:t>
      </w:r>
      <w:r w:rsidRPr="00BE22DA">
        <w:rPr>
          <w:rFonts w:ascii="Times New Roman" w:hAnsi="Times New Roman" w:cs="Times New Roman"/>
          <w:sz w:val="28"/>
          <w:szCs w:val="28"/>
        </w:rPr>
        <w:t xml:space="preserve"> використання мобільних додатків:</w:t>
      </w:r>
    </w:p>
    <w:p w14:paraId="4F7EC615"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Зручне бронювання: Додатки дозволяють клієнтам зручно бронювати столики в ресторані без необхідності дзвонити або приходити особисто. Це полегшує процес бронювання та забезпечує більш високу ефективність.</w:t>
      </w:r>
    </w:p>
    <w:p w14:paraId="4D81F02A"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Онлайн-замовлення: Мобільні додатки дозволяють клієнтам замовляти їжу на винос або доставку прямо зі свого смартфона. Це забезпечує зручність та швидкість обслуговування, а також можливість попереднього ознайомлення з меню та акціями.</w:t>
      </w:r>
    </w:p>
    <w:p w14:paraId="0CE7619D"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 xml:space="preserve">Програми лояльності: Деякі мобільні додатки для ресторанів мають вбудовані програми лояльності, де клієнти можуть отримувати бонуси, знижки </w:t>
      </w:r>
      <w:r w:rsidRPr="00BE22DA">
        <w:rPr>
          <w:rFonts w:ascii="Times New Roman" w:hAnsi="Times New Roman" w:cs="Times New Roman"/>
          <w:sz w:val="28"/>
          <w:szCs w:val="28"/>
        </w:rPr>
        <w:lastRenderedPageBreak/>
        <w:t>або спеціальні пропозиції за свої покупки. Це стимулює повторні відвідування і забезпечує збереження клієнтів.</w:t>
      </w:r>
    </w:p>
    <w:p w14:paraId="23987C29"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Оплата через додаток: Деякі додатки дозволяють клієнтам здійснювати оплату прямо зі свого смартфона, що робить процес оплати швидшим і безпечнішим. Це зручно для клієнтів і допомагає уникнути непотрібної черги на касі.</w:t>
      </w:r>
    </w:p>
    <w:p w14:paraId="2BDFE63F"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 xml:space="preserve">Незважаючи на переваги, мобільні додатки також можуть мати деякі </w:t>
      </w:r>
      <w:r w:rsidRPr="00BE22DA">
        <w:rPr>
          <w:rFonts w:ascii="Times New Roman" w:hAnsi="Times New Roman" w:cs="Times New Roman"/>
          <w:b/>
          <w:bCs/>
          <w:sz w:val="28"/>
          <w:szCs w:val="28"/>
        </w:rPr>
        <w:t>негативні</w:t>
      </w:r>
      <w:r w:rsidRPr="00BE22DA">
        <w:rPr>
          <w:rFonts w:ascii="Times New Roman" w:hAnsi="Times New Roman" w:cs="Times New Roman"/>
          <w:sz w:val="28"/>
          <w:szCs w:val="28"/>
        </w:rPr>
        <w:t xml:space="preserve"> сторони:</w:t>
      </w:r>
    </w:p>
    <w:p w14:paraId="4790BEF3"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Високі витрати: Розробка та підтримка мобільного додатку можуть бути дорогими для ресторанів, особливо для невеликих підприємств з обмеженим бюджетом.</w:t>
      </w:r>
    </w:p>
    <w:p w14:paraId="16FA55BC"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Потребують оновлень: Додатки потребують постійного оновлення, включаючи внесення змін у меню, актуалізацію цін, акцій та іншої інформації. Це може вимагати додаткових зусиль та ресурсів з боку ресторанного персоналу.</w:t>
      </w:r>
    </w:p>
    <w:p w14:paraId="1CB7BE87"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Залежність від технологій: Використання мобільних додатків передбачає наявність смартфонів та доступу до Інтернету. В разі відсутності мобільного зв'язку або технічних проблем може виникнути складнощі з використанням додатку.</w:t>
      </w:r>
    </w:p>
    <w:p w14:paraId="5015017B" w14:textId="22655D15" w:rsidR="00BE22DA" w:rsidRPr="00BE22DA" w:rsidRDefault="00BE22DA" w:rsidP="00BE22D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Але незважаючи на незначні недоліки, </w:t>
      </w:r>
      <w:r w:rsidRPr="00BE22DA">
        <w:rPr>
          <w:rFonts w:ascii="Times New Roman" w:hAnsi="Times New Roman" w:cs="Times New Roman"/>
          <w:sz w:val="28"/>
          <w:szCs w:val="28"/>
        </w:rPr>
        <w:t>відповідно до сучасних тенденцій та зміни у способі споживання послуг, мобільні додатки для ресторанного бізнесу можуть стати потужним інструментом для поліпшення обслуговування клієнтів, залучення нових клієнтів та підвищення продуктивності ресторанного закладу.</w:t>
      </w:r>
    </w:p>
    <w:p w14:paraId="46192A85" w14:textId="77777777" w:rsidR="00BE22DA" w:rsidRP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Ось кілька прикладів ресторанів, які використовують мобільні додатки та користуються популярністю:</w:t>
      </w:r>
    </w:p>
    <w:p w14:paraId="040D802B" w14:textId="77777777" w:rsidR="00BE22DA" w:rsidRDefault="00BE22DA" w:rsidP="00BE22DA">
      <w:pPr>
        <w:pStyle w:val="a4"/>
        <w:numPr>
          <w:ilvl w:val="0"/>
          <w:numId w:val="23"/>
        </w:numPr>
        <w:spacing w:line="360" w:lineRule="auto"/>
        <w:jc w:val="both"/>
        <w:rPr>
          <w:rFonts w:ascii="Times New Roman" w:hAnsi="Times New Roman" w:cs="Times New Roman"/>
          <w:sz w:val="28"/>
          <w:szCs w:val="28"/>
        </w:rPr>
      </w:pPr>
      <w:r w:rsidRPr="00BE22DA">
        <w:rPr>
          <w:rFonts w:ascii="Times New Roman" w:hAnsi="Times New Roman" w:cs="Times New Roman"/>
          <w:i/>
          <w:iCs/>
          <w:sz w:val="28"/>
          <w:szCs w:val="28"/>
        </w:rPr>
        <w:lastRenderedPageBreak/>
        <w:t>Starbucks</w:t>
      </w:r>
      <w:r w:rsidRPr="00BE22DA">
        <w:rPr>
          <w:rFonts w:ascii="Times New Roman" w:hAnsi="Times New Roman" w:cs="Times New Roman"/>
          <w:sz w:val="28"/>
          <w:szCs w:val="28"/>
        </w:rPr>
        <w:t>: Компанія Starbucks має свій мобільний додаток, який дозволяє клієнтам замовляти напої та їжу, здійснювати платежі, отримувати пропозиції та збирати бонусні бали.</w:t>
      </w:r>
    </w:p>
    <w:p w14:paraId="3AA748F7" w14:textId="2EA07D8F" w:rsidR="00BE22DA" w:rsidRDefault="00BE22DA" w:rsidP="00BE22DA">
      <w:pPr>
        <w:pStyle w:val="a4"/>
        <w:numPr>
          <w:ilvl w:val="0"/>
          <w:numId w:val="23"/>
        </w:numPr>
        <w:spacing w:line="360" w:lineRule="auto"/>
        <w:jc w:val="both"/>
        <w:rPr>
          <w:rFonts w:ascii="Times New Roman" w:hAnsi="Times New Roman" w:cs="Times New Roman"/>
          <w:sz w:val="28"/>
          <w:szCs w:val="28"/>
        </w:rPr>
      </w:pPr>
      <w:r w:rsidRPr="00BE22DA">
        <w:rPr>
          <w:rFonts w:ascii="Times New Roman" w:hAnsi="Times New Roman" w:cs="Times New Roman"/>
          <w:i/>
          <w:iCs/>
          <w:sz w:val="28"/>
          <w:szCs w:val="28"/>
        </w:rPr>
        <w:t>McDonald's</w:t>
      </w:r>
      <w:r w:rsidRPr="00BE22DA">
        <w:rPr>
          <w:rFonts w:ascii="Times New Roman" w:hAnsi="Times New Roman" w:cs="Times New Roman"/>
          <w:sz w:val="28"/>
          <w:szCs w:val="28"/>
        </w:rPr>
        <w:t xml:space="preserve"> також має свій мобільний додаток, що дозволяє клієнтам замовляти їжу, використовувати купони та акції, знаходити найближчі ресторани і стежити за новинами компанії.</w:t>
      </w:r>
      <w:r w:rsidR="0094600D">
        <w:rPr>
          <w:rFonts w:ascii="Times New Roman" w:hAnsi="Times New Roman" w:cs="Times New Roman"/>
          <w:sz w:val="28"/>
          <w:szCs w:val="28"/>
        </w:rPr>
        <w:t xml:space="preserve"> (</w:t>
      </w:r>
      <w:r w:rsidR="0094600D">
        <w:rPr>
          <w:rFonts w:ascii="Times New Roman" w:hAnsi="Times New Roman" w:cs="Times New Roman"/>
          <w:sz w:val="28"/>
          <w:szCs w:val="28"/>
          <w:lang w:val="ru-RU"/>
        </w:rPr>
        <w:t>див. додаток А</w:t>
      </w:r>
      <w:r w:rsidR="00FB7ED3">
        <w:rPr>
          <w:rFonts w:ascii="Times New Roman" w:hAnsi="Times New Roman" w:cs="Times New Roman"/>
          <w:sz w:val="28"/>
          <w:szCs w:val="28"/>
          <w:lang w:val="ru-RU"/>
        </w:rPr>
        <w:t>-Г</w:t>
      </w:r>
      <w:r w:rsidR="0094600D">
        <w:rPr>
          <w:rFonts w:ascii="Times New Roman" w:hAnsi="Times New Roman" w:cs="Times New Roman"/>
          <w:sz w:val="28"/>
          <w:szCs w:val="28"/>
          <w:lang w:val="ru-RU"/>
        </w:rPr>
        <w:t>)</w:t>
      </w:r>
    </w:p>
    <w:p w14:paraId="51D1EF26" w14:textId="4E04D55C" w:rsidR="00BE22DA" w:rsidRPr="00BE22DA" w:rsidRDefault="00BE22DA" w:rsidP="00BE22DA">
      <w:pPr>
        <w:pStyle w:val="a4"/>
        <w:numPr>
          <w:ilvl w:val="0"/>
          <w:numId w:val="23"/>
        </w:numPr>
        <w:spacing w:line="360" w:lineRule="auto"/>
        <w:jc w:val="both"/>
        <w:rPr>
          <w:rFonts w:ascii="Times New Roman" w:hAnsi="Times New Roman" w:cs="Times New Roman"/>
          <w:sz w:val="28"/>
          <w:szCs w:val="28"/>
        </w:rPr>
      </w:pPr>
      <w:r w:rsidRPr="00BE22DA">
        <w:rPr>
          <w:rFonts w:ascii="Times New Roman" w:hAnsi="Times New Roman" w:cs="Times New Roman"/>
          <w:i/>
          <w:iCs/>
          <w:sz w:val="28"/>
          <w:szCs w:val="28"/>
        </w:rPr>
        <w:t>Subway</w:t>
      </w:r>
      <w:r w:rsidRPr="00BE22DA">
        <w:rPr>
          <w:rFonts w:ascii="Times New Roman" w:hAnsi="Times New Roman" w:cs="Times New Roman"/>
          <w:sz w:val="28"/>
          <w:szCs w:val="28"/>
        </w:rPr>
        <w:t xml:space="preserve"> пропонує свій мобільний додаток, який дозволяє клієнтам замовляти свої улюблені сендвічі, знаходити найближчі ресторани і отримувати спеціальні пропозиції</w:t>
      </w:r>
      <w:r>
        <w:rPr>
          <w:rFonts w:ascii="Times New Roman" w:hAnsi="Times New Roman" w:cs="Times New Roman"/>
          <w:sz w:val="28"/>
          <w:szCs w:val="28"/>
        </w:rPr>
        <w:t>.</w:t>
      </w:r>
    </w:p>
    <w:p w14:paraId="290B30E0" w14:textId="295C1E58" w:rsidR="00BE22DA" w:rsidRDefault="00BE22DA" w:rsidP="00BE22DA">
      <w:pPr>
        <w:pStyle w:val="a4"/>
        <w:numPr>
          <w:ilvl w:val="0"/>
          <w:numId w:val="23"/>
        </w:numPr>
        <w:spacing w:line="360" w:lineRule="auto"/>
        <w:jc w:val="both"/>
        <w:rPr>
          <w:rFonts w:ascii="Times New Roman" w:hAnsi="Times New Roman" w:cs="Times New Roman"/>
          <w:sz w:val="28"/>
          <w:szCs w:val="28"/>
        </w:rPr>
      </w:pPr>
      <w:r w:rsidRPr="00BE22DA">
        <w:rPr>
          <w:rFonts w:ascii="Times New Roman" w:hAnsi="Times New Roman" w:cs="Times New Roman"/>
          <w:i/>
          <w:iCs/>
          <w:sz w:val="28"/>
          <w:szCs w:val="28"/>
        </w:rPr>
        <w:t xml:space="preserve">Domino's Pizza </w:t>
      </w:r>
      <w:r w:rsidRPr="00BE22DA">
        <w:rPr>
          <w:rFonts w:ascii="Times New Roman" w:hAnsi="Times New Roman" w:cs="Times New Roman"/>
          <w:sz w:val="28"/>
          <w:szCs w:val="28"/>
        </w:rPr>
        <w:t>надає свій мобільний додаток для зручного замовлення піци та інших страв, відстеження доставки та отримання спеціальних пропозицій.</w:t>
      </w:r>
    </w:p>
    <w:p w14:paraId="7C22EF86" w14:textId="2A79F786" w:rsidR="00BE22DA" w:rsidRDefault="00BE22DA" w:rsidP="00BE22DA">
      <w:pPr>
        <w:pStyle w:val="a4"/>
        <w:numPr>
          <w:ilvl w:val="0"/>
          <w:numId w:val="23"/>
        </w:numPr>
        <w:spacing w:line="360" w:lineRule="auto"/>
        <w:jc w:val="both"/>
        <w:rPr>
          <w:rFonts w:ascii="Times New Roman" w:hAnsi="Times New Roman" w:cs="Times New Roman"/>
          <w:sz w:val="28"/>
          <w:szCs w:val="28"/>
        </w:rPr>
      </w:pPr>
      <w:r w:rsidRPr="00BE22DA">
        <w:rPr>
          <w:rFonts w:ascii="Times New Roman" w:hAnsi="Times New Roman" w:cs="Times New Roman"/>
          <w:i/>
          <w:iCs/>
          <w:sz w:val="28"/>
          <w:szCs w:val="28"/>
        </w:rPr>
        <w:t>Chipotle Mexican Grill</w:t>
      </w:r>
      <w:r w:rsidRPr="00BE22DA">
        <w:rPr>
          <w:rFonts w:ascii="Times New Roman" w:hAnsi="Times New Roman" w:cs="Times New Roman"/>
          <w:sz w:val="28"/>
          <w:szCs w:val="28"/>
        </w:rPr>
        <w:t xml:space="preserve"> розробив мобільний додаток, що дозволяє клієнтам замовляти мексиканську їжу, налаштовувати свої страви, збирати бонусні бали та отримувати ексклюзивні пропозиції.</w:t>
      </w:r>
    </w:p>
    <w:p w14:paraId="26521F35" w14:textId="07020B12" w:rsidR="00BE22DA" w:rsidRDefault="00BE22DA" w:rsidP="00BE22DA">
      <w:pPr>
        <w:spacing w:line="360" w:lineRule="auto"/>
        <w:ind w:firstLine="709"/>
        <w:jc w:val="both"/>
        <w:rPr>
          <w:rFonts w:ascii="Times New Roman" w:hAnsi="Times New Roman" w:cs="Times New Roman"/>
          <w:sz w:val="28"/>
          <w:szCs w:val="28"/>
        </w:rPr>
      </w:pPr>
      <w:r w:rsidRPr="00BE22DA">
        <w:rPr>
          <w:rFonts w:ascii="Times New Roman" w:hAnsi="Times New Roman" w:cs="Times New Roman"/>
          <w:sz w:val="28"/>
          <w:szCs w:val="28"/>
        </w:rPr>
        <w:t>Вказані ресторани є прикладами відомих ланцюгів, які активно використовують мобільні додатки для поліпшення взаємодії з клієнтами та залучення нових.</w:t>
      </w:r>
    </w:p>
    <w:p w14:paraId="5978A106" w14:textId="2B2093B3"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Мобільний додаток - невід'ємна частина успіху сучасного ресторану. Він забезпечує зручну і швидку взаємодію між рестораном та його клієнтами. Завдяки додатку, клієнти можуть з легкістю замовляти страви та напої з будь-якого місця і в будь-який час. Вони можуть переглядати меню, вибирати свої улюблені страви та налаштовувати їх під свої уподобання. Зручна функція оплати онлайн дозволяє уникнути зайвого очікування на обслуговування і забезпечує більшість клієнтів приємним досвідом.</w:t>
      </w:r>
    </w:p>
    <w:p w14:paraId="6944C1C9" w14:textId="6A67CC96"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 xml:space="preserve">Мобільні додатки також підтримують зв'язок зі своїми клієнтами через сповіщення та повідомлення про нові страви, спеціальні пропозиції та події. Вони також сприяють організації резервування банкетних залів та плануванню </w:t>
      </w:r>
      <w:r w:rsidRPr="00956BD8">
        <w:rPr>
          <w:rFonts w:ascii="Times New Roman" w:hAnsi="Times New Roman" w:cs="Times New Roman"/>
          <w:sz w:val="28"/>
          <w:szCs w:val="28"/>
        </w:rPr>
        <w:lastRenderedPageBreak/>
        <w:t>особливих подій. Клієнти можуть додавати свої відгуки та оцінки про ресторан, що допомагає покращити його репутацію та привертати нових клієнтів.</w:t>
      </w:r>
    </w:p>
    <w:p w14:paraId="45C72B6D" w14:textId="0833BB8A"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Мобільні додатки допомагають ресторанам зберігати і аналізувати дані про клієнтів, їх вподобання та замовлення. Це дозволяє створювати персоналізовані пропозиції, програми лояльності та нагород, що стимулює клієнтів повертатися і замовляти більше.</w:t>
      </w:r>
    </w:p>
    <w:p w14:paraId="04D9D243" w14:textId="77777777"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Застосування мобільних додатків також дозволяє ресторанам знизити навантаження на персонал, спростити процес прийому замовлень та збільшити продуктивність. Клієнти отримують більше контролю над</w:t>
      </w:r>
    </w:p>
    <w:p w14:paraId="336409C4" w14:textId="77777777" w:rsidR="00956BD8" w:rsidRPr="00956BD8" w:rsidRDefault="00956BD8" w:rsidP="00956BD8">
      <w:pPr>
        <w:spacing w:line="360" w:lineRule="auto"/>
        <w:ind w:firstLine="709"/>
        <w:jc w:val="both"/>
        <w:rPr>
          <w:rFonts w:ascii="Times New Roman" w:hAnsi="Times New Roman" w:cs="Times New Roman"/>
          <w:sz w:val="28"/>
          <w:szCs w:val="28"/>
        </w:rPr>
      </w:pPr>
    </w:p>
    <w:p w14:paraId="2639BE21" w14:textId="12AA7316"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 xml:space="preserve"> своїм досвідом, а спілкування зі стійкою обслуговування може здійснюватися за допомогою онлайн-чату або телефонного дзвінка.</w:t>
      </w:r>
    </w:p>
    <w:p w14:paraId="7B19A6EB" w14:textId="43AE5973"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Мобільні додатки забезпечують покращення ефективності та якості обслуговування, що впливає на репутацію ресторану. Вони роблять взаємодію з клієнтами більш простою, швидкою та зручною. Клієнти можуть бути впевнені, що їх замовлення будуть виконані точно і вчасно, що позитивно впливає на їх задоволення та лояльність.</w:t>
      </w:r>
    </w:p>
    <w:p w14:paraId="481BEDE8" w14:textId="22257910" w:rsidR="00956BD8" w:rsidRPr="00956BD8" w:rsidRDefault="00956BD8" w:rsidP="00956BD8">
      <w:pPr>
        <w:spacing w:line="360" w:lineRule="auto"/>
        <w:ind w:firstLine="709"/>
        <w:jc w:val="both"/>
        <w:rPr>
          <w:rFonts w:ascii="Times New Roman" w:hAnsi="Times New Roman" w:cs="Times New Roman"/>
          <w:sz w:val="28"/>
          <w:szCs w:val="28"/>
        </w:rPr>
      </w:pPr>
      <w:r w:rsidRPr="00956BD8">
        <w:rPr>
          <w:rFonts w:ascii="Times New Roman" w:hAnsi="Times New Roman" w:cs="Times New Roman"/>
          <w:sz w:val="28"/>
          <w:szCs w:val="28"/>
        </w:rPr>
        <w:t>Таким чином, мобільні додатки допомагають ресторанам покращити взаємодію зі своїми клієнтами, підвищити ефективність та якість обслуговування, зберегти репутацію та привернути нових клієнтів. Вони стають незамінною частиною успіху сучасного ресторану, який пристосовується до вимог сучасних технологій та надає клієнтам зручний та персоналізований досвід.</w:t>
      </w:r>
    </w:p>
    <w:p w14:paraId="5248E89D" w14:textId="465ACE93" w:rsidR="00956BD8" w:rsidRDefault="00316D48" w:rsidP="00316D48">
      <w:pPr>
        <w:spacing w:line="360" w:lineRule="auto"/>
        <w:ind w:firstLine="709"/>
        <w:jc w:val="both"/>
        <w:outlineLvl w:val="1"/>
        <w:rPr>
          <w:rFonts w:ascii="Times New Roman" w:hAnsi="Times New Roman" w:cs="Times New Roman"/>
          <w:b/>
          <w:bCs/>
          <w:sz w:val="28"/>
          <w:szCs w:val="28"/>
        </w:rPr>
      </w:pPr>
      <w:bookmarkStart w:id="8" w:name="_Toc136969020"/>
      <w:r w:rsidRPr="00316D48">
        <w:rPr>
          <w:rFonts w:ascii="Times New Roman" w:hAnsi="Times New Roman" w:cs="Times New Roman"/>
          <w:b/>
          <w:bCs/>
          <w:sz w:val="28"/>
          <w:szCs w:val="28"/>
        </w:rPr>
        <w:t>3.2 Автоматизовані системи: Управління ефективними процесами обслуговування</w:t>
      </w:r>
      <w:bookmarkEnd w:id="8"/>
    </w:p>
    <w:p w14:paraId="24B3B25F" w14:textId="717423B0" w:rsidR="00316D48" w:rsidRP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 xml:space="preserve">Автоматизовані системи управління ефективними процесами обслуговування є незамінним інструментом для ресторанного бізнесу. Вони </w:t>
      </w:r>
      <w:r w:rsidRPr="00316D48">
        <w:rPr>
          <w:rFonts w:ascii="Times New Roman" w:hAnsi="Times New Roman" w:cs="Times New Roman"/>
          <w:sz w:val="28"/>
          <w:szCs w:val="28"/>
        </w:rPr>
        <w:lastRenderedPageBreak/>
        <w:t>допомагають покращити ефективність і якість обслуговування, забезпечуючи оптимальну координацію роботи персоналу та оптимізацію ресурсів.</w:t>
      </w:r>
    </w:p>
    <w:p w14:paraId="746F6670" w14:textId="6490D69E" w:rsidR="00BE22DA"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Застосування автоматизованих систем управління ефективними процесами обслуговування є вигідним для ресторанного бізнесу, оскільки вони допомагають підвищити продуктивність, знизити помилки, покращити взаємодію з клієнтами і забезпечити успіх закладу. Це сучасний інструмент, який дозволяє ресторанам бути конкурентоспроможними і відповідати вимогам сучасного ринку.</w:t>
      </w:r>
    </w:p>
    <w:p w14:paraId="23865C51" w14:textId="64E239D0" w:rsidR="00316D48" w:rsidRDefault="00316D48" w:rsidP="00316D48">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Чому потрібно використовувати автоматизованих систем управління процесами обслуговування?</w:t>
      </w:r>
    </w:p>
    <w:p w14:paraId="1A630E59" w14:textId="70837FA2" w:rsidR="00316D48" w:rsidRP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1. Ефективне призначення робочих графіків: Системи дозволяють ресторану легко планувати графіки роботи працівників, враховуючи навантаження та потреби закладу. Це допомагає уникнути перевантаження або недостатнього числа працівників у певний час.</w:t>
      </w:r>
    </w:p>
    <w:p w14:paraId="200CAC18" w14:textId="3940F6E6" w:rsidR="00316D48" w:rsidRP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2. Автоматизоване управління замовленнями</w:t>
      </w:r>
      <w:r>
        <w:rPr>
          <w:rFonts w:ascii="Times New Roman" w:hAnsi="Times New Roman" w:cs="Times New Roman"/>
          <w:sz w:val="28"/>
          <w:szCs w:val="28"/>
        </w:rPr>
        <w:t xml:space="preserve"> </w:t>
      </w:r>
      <w:r w:rsidRPr="00316D48">
        <w:rPr>
          <w:rFonts w:ascii="Times New Roman" w:hAnsi="Times New Roman" w:cs="Times New Roman"/>
          <w:sz w:val="28"/>
          <w:szCs w:val="28"/>
        </w:rPr>
        <w:t>дозволя</w:t>
      </w:r>
      <w:r>
        <w:rPr>
          <w:rFonts w:ascii="Times New Roman" w:hAnsi="Times New Roman" w:cs="Times New Roman"/>
          <w:sz w:val="28"/>
          <w:szCs w:val="28"/>
        </w:rPr>
        <w:t>є</w:t>
      </w:r>
      <w:r w:rsidRPr="00316D48">
        <w:rPr>
          <w:rFonts w:ascii="Times New Roman" w:hAnsi="Times New Roman" w:cs="Times New Roman"/>
          <w:sz w:val="28"/>
          <w:szCs w:val="28"/>
        </w:rPr>
        <w:t xml:space="preserve"> забезпечити швидку та точну обробку замовлень, від прийому до виконання. Вони допомагають уникнути помилок у замовленнях та забезпечують їх своєчасну підготовку та доставку.</w:t>
      </w:r>
    </w:p>
    <w:p w14:paraId="33FD7A6C" w14:textId="4C3BEBE4" w:rsidR="00316D48" w:rsidRP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 xml:space="preserve">3. Інтеграція з системою оплати: </w:t>
      </w:r>
      <w:r>
        <w:rPr>
          <w:rFonts w:ascii="Times New Roman" w:hAnsi="Times New Roman" w:cs="Times New Roman"/>
          <w:sz w:val="28"/>
          <w:szCs w:val="28"/>
        </w:rPr>
        <w:t>а</w:t>
      </w:r>
      <w:r w:rsidRPr="00316D48">
        <w:rPr>
          <w:rFonts w:ascii="Times New Roman" w:hAnsi="Times New Roman" w:cs="Times New Roman"/>
          <w:sz w:val="28"/>
          <w:szCs w:val="28"/>
        </w:rPr>
        <w:t>втоматизовані системи підтримують різні способи оплати, включаючи безготівкову оплату, платіжні картки і мобільні платежі. Це забезпечує зручність для клієнтів і сприяє швидкому обслуговуванню.</w:t>
      </w:r>
    </w:p>
    <w:p w14:paraId="3FD1F086" w14:textId="65A4C307" w:rsidR="00316D48" w:rsidRP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 xml:space="preserve">4. Управління запасами та постачаннями: </w:t>
      </w:r>
      <w:r>
        <w:rPr>
          <w:rFonts w:ascii="Times New Roman" w:hAnsi="Times New Roman" w:cs="Times New Roman"/>
          <w:sz w:val="28"/>
          <w:szCs w:val="28"/>
        </w:rPr>
        <w:t>с</w:t>
      </w:r>
      <w:r w:rsidRPr="00316D48">
        <w:rPr>
          <w:rFonts w:ascii="Times New Roman" w:hAnsi="Times New Roman" w:cs="Times New Roman"/>
          <w:sz w:val="28"/>
          <w:szCs w:val="28"/>
        </w:rPr>
        <w:t>истеми дозволяють ресторану ефективно керувати своїми запасами, автоматично відстежувати рівень запасів і робити замовлення постачальникам вчасно. Це допомагає уникнути нестачі товарів або зайвого накопичення запасів.</w:t>
      </w:r>
    </w:p>
    <w:p w14:paraId="7CAE44C9" w14:textId="17764B79" w:rsidR="00316D48" w:rsidRP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lastRenderedPageBreak/>
        <w:t xml:space="preserve">5. Аналітика та звітність </w:t>
      </w:r>
      <w:r>
        <w:rPr>
          <w:rFonts w:ascii="Times New Roman" w:hAnsi="Times New Roman" w:cs="Times New Roman"/>
          <w:sz w:val="28"/>
          <w:szCs w:val="28"/>
        </w:rPr>
        <w:t>с</w:t>
      </w:r>
      <w:r w:rsidRPr="00316D48">
        <w:rPr>
          <w:rFonts w:ascii="Times New Roman" w:hAnsi="Times New Roman" w:cs="Times New Roman"/>
          <w:sz w:val="28"/>
          <w:szCs w:val="28"/>
        </w:rPr>
        <w:t>истеми надають детальну аналітику та звіти про різні аспекти ресторанного бізнесу, такі як продажі, витрати, популярність певних страв</w:t>
      </w:r>
      <w:r>
        <w:rPr>
          <w:rFonts w:ascii="Times New Roman" w:hAnsi="Times New Roman" w:cs="Times New Roman"/>
          <w:sz w:val="28"/>
          <w:szCs w:val="28"/>
        </w:rPr>
        <w:t>, тощо</w:t>
      </w:r>
      <w:r w:rsidRPr="00316D48">
        <w:rPr>
          <w:rFonts w:ascii="Times New Roman" w:hAnsi="Times New Roman" w:cs="Times New Roman"/>
          <w:sz w:val="28"/>
          <w:szCs w:val="28"/>
        </w:rPr>
        <w:t>. Це дозволяє керівництву приймати обґрунтовані рішення щодо управління закладом.</w:t>
      </w:r>
    </w:p>
    <w:p w14:paraId="4491CA15" w14:textId="1A92F46A" w:rsidR="00316D48" w:rsidRDefault="00316D48" w:rsidP="00316D48">
      <w:pPr>
        <w:spacing w:line="360" w:lineRule="auto"/>
        <w:ind w:firstLine="709"/>
        <w:jc w:val="both"/>
        <w:rPr>
          <w:rFonts w:ascii="Times New Roman" w:hAnsi="Times New Roman" w:cs="Times New Roman"/>
          <w:sz w:val="28"/>
          <w:szCs w:val="28"/>
        </w:rPr>
      </w:pPr>
      <w:r w:rsidRPr="00316D48">
        <w:rPr>
          <w:rFonts w:ascii="Times New Roman" w:hAnsi="Times New Roman" w:cs="Times New Roman"/>
          <w:sz w:val="28"/>
          <w:szCs w:val="28"/>
        </w:rPr>
        <w:t>6. Покращений сервіс для клієнтів дозволя</w:t>
      </w:r>
      <w:r>
        <w:rPr>
          <w:rFonts w:ascii="Times New Roman" w:hAnsi="Times New Roman" w:cs="Times New Roman"/>
          <w:sz w:val="28"/>
          <w:szCs w:val="28"/>
        </w:rPr>
        <w:t>є</w:t>
      </w:r>
      <w:r w:rsidRPr="00316D48">
        <w:rPr>
          <w:rFonts w:ascii="Times New Roman" w:hAnsi="Times New Roman" w:cs="Times New Roman"/>
          <w:sz w:val="28"/>
          <w:szCs w:val="28"/>
        </w:rPr>
        <w:t xml:space="preserve"> забезпечити персоналізований сервіс для клієнтів, зберігаючи їхню інформацію, вподобання та історію замовлень. Це допомагає ресторану надавати індивідуальне обслуговування та рекомендації, що підвищує задоволеність клієнтів.</w:t>
      </w:r>
    </w:p>
    <w:p w14:paraId="12B74035" w14:textId="13575AB8" w:rsidR="0094600D" w:rsidRDefault="0094600D" w:rsidP="0094600D">
      <w:pPr>
        <w:spacing w:line="360" w:lineRule="auto"/>
        <w:ind w:firstLine="709"/>
        <w:rPr>
          <w:rFonts w:ascii="Times New Roman" w:hAnsi="Times New Roman" w:cs="Times New Roman"/>
          <w:sz w:val="28"/>
          <w:szCs w:val="28"/>
        </w:rPr>
      </w:pPr>
      <w:r w:rsidRPr="0094600D">
        <w:rPr>
          <w:rFonts w:ascii="Times New Roman" w:hAnsi="Times New Roman" w:cs="Times New Roman"/>
          <w:sz w:val="28"/>
          <w:szCs w:val="28"/>
        </w:rPr>
        <w:t>Ось кілька популярних автоматизованих систем, які варто розглянути:</w:t>
      </w:r>
    </w:p>
    <w:p w14:paraId="07D81667" w14:textId="373E3D16" w:rsidR="0094600D" w:rsidRPr="0094600D" w:rsidRDefault="0094600D" w:rsidP="0094600D">
      <w:pPr>
        <w:pStyle w:val="a4"/>
        <w:numPr>
          <w:ilvl w:val="0"/>
          <w:numId w:val="28"/>
        </w:numPr>
        <w:spacing w:line="360" w:lineRule="auto"/>
        <w:rPr>
          <w:rFonts w:ascii="Times New Roman" w:hAnsi="Times New Roman" w:cs="Times New Roman"/>
          <w:sz w:val="28"/>
          <w:szCs w:val="28"/>
        </w:rPr>
      </w:pPr>
      <w:r>
        <w:rPr>
          <w:rFonts w:ascii="Times New Roman" w:hAnsi="Times New Roman" w:cs="Times New Roman"/>
          <w:sz w:val="28"/>
          <w:szCs w:val="28"/>
          <w:lang w:val="en-US"/>
        </w:rPr>
        <w:t>Toast</w:t>
      </w:r>
      <w:r w:rsidRPr="000113D9">
        <w:rPr>
          <w:rFonts w:ascii="Times New Roman" w:hAnsi="Times New Roman" w:cs="Times New Roman"/>
          <w:sz w:val="28"/>
          <w:szCs w:val="28"/>
          <w:lang w:val="ru-RU"/>
        </w:rPr>
        <w:t xml:space="preserve"> (</w:t>
      </w:r>
      <w:r>
        <w:rPr>
          <w:rFonts w:ascii="Times New Roman" w:hAnsi="Times New Roman" w:cs="Times New Roman"/>
          <w:sz w:val="28"/>
          <w:szCs w:val="28"/>
        </w:rPr>
        <w:t xml:space="preserve">див. додаток </w:t>
      </w:r>
      <w:r w:rsidR="00FB7ED3">
        <w:rPr>
          <w:rFonts w:ascii="Times New Roman" w:hAnsi="Times New Roman" w:cs="Times New Roman"/>
          <w:sz w:val="28"/>
          <w:szCs w:val="28"/>
          <w:lang w:val="ru-RU"/>
        </w:rPr>
        <w:t>Д</w:t>
      </w:r>
      <w:r w:rsidR="000113D9">
        <w:rPr>
          <w:rFonts w:ascii="Times New Roman" w:hAnsi="Times New Roman" w:cs="Times New Roman"/>
          <w:sz w:val="28"/>
          <w:szCs w:val="28"/>
          <w:lang w:val="ru-RU"/>
        </w:rPr>
        <w:t>-Ж</w:t>
      </w:r>
      <w:r>
        <w:rPr>
          <w:rFonts w:ascii="Times New Roman" w:hAnsi="Times New Roman" w:cs="Times New Roman"/>
          <w:sz w:val="28"/>
          <w:szCs w:val="28"/>
        </w:rPr>
        <w:t>)</w:t>
      </w:r>
    </w:p>
    <w:p w14:paraId="242523EB" w14:textId="41D359A7" w:rsidR="0094600D" w:rsidRDefault="0094600D" w:rsidP="0094600D">
      <w:pPr>
        <w:pStyle w:val="a4"/>
        <w:numPr>
          <w:ilvl w:val="0"/>
          <w:numId w:val="28"/>
        </w:numPr>
        <w:spacing w:line="360" w:lineRule="auto"/>
        <w:rPr>
          <w:rFonts w:ascii="Times New Roman" w:hAnsi="Times New Roman" w:cs="Times New Roman"/>
          <w:sz w:val="28"/>
          <w:szCs w:val="28"/>
        </w:rPr>
      </w:pPr>
      <w:r w:rsidRPr="0094600D">
        <w:rPr>
          <w:rFonts w:ascii="Times New Roman" w:hAnsi="Times New Roman" w:cs="Times New Roman"/>
          <w:sz w:val="28"/>
          <w:szCs w:val="28"/>
        </w:rPr>
        <w:t>Square for Restaurants</w:t>
      </w:r>
      <w:r w:rsidR="000113D9">
        <w:rPr>
          <w:rFonts w:ascii="Times New Roman" w:hAnsi="Times New Roman" w:cs="Times New Roman"/>
          <w:sz w:val="28"/>
          <w:szCs w:val="28"/>
        </w:rPr>
        <w:t xml:space="preserve"> (див. додаток З)</w:t>
      </w:r>
    </w:p>
    <w:p w14:paraId="39BD00FF" w14:textId="1EC5D744" w:rsidR="0094600D" w:rsidRPr="0094600D" w:rsidRDefault="0094600D" w:rsidP="0094600D">
      <w:pPr>
        <w:pStyle w:val="a4"/>
        <w:numPr>
          <w:ilvl w:val="0"/>
          <w:numId w:val="28"/>
        </w:numPr>
        <w:spacing w:line="360" w:lineRule="auto"/>
        <w:rPr>
          <w:rFonts w:ascii="Times New Roman" w:hAnsi="Times New Roman" w:cs="Times New Roman"/>
          <w:sz w:val="28"/>
          <w:szCs w:val="28"/>
        </w:rPr>
      </w:pPr>
      <w:r w:rsidRPr="0094600D">
        <w:rPr>
          <w:rFonts w:ascii="Times New Roman" w:hAnsi="Times New Roman" w:cs="Times New Roman"/>
          <w:sz w:val="28"/>
          <w:szCs w:val="28"/>
        </w:rPr>
        <w:t>Revel Systems</w:t>
      </w:r>
      <w:r w:rsidR="000113D9">
        <w:rPr>
          <w:rFonts w:ascii="Times New Roman" w:hAnsi="Times New Roman" w:cs="Times New Roman"/>
          <w:sz w:val="28"/>
          <w:szCs w:val="28"/>
        </w:rPr>
        <w:t xml:space="preserve"> (див. додаток</w:t>
      </w:r>
      <w:r w:rsidR="000113D9">
        <w:rPr>
          <w:rFonts w:ascii="Times New Roman" w:hAnsi="Times New Roman" w:cs="Times New Roman"/>
          <w:sz w:val="28"/>
          <w:szCs w:val="28"/>
          <w:lang w:val="en-US"/>
        </w:rPr>
        <w:t xml:space="preserve"> </w:t>
      </w:r>
      <w:r w:rsidR="000113D9">
        <w:rPr>
          <w:rFonts w:ascii="Times New Roman" w:hAnsi="Times New Roman" w:cs="Times New Roman"/>
          <w:sz w:val="28"/>
          <w:szCs w:val="28"/>
        </w:rPr>
        <w:t>И)</w:t>
      </w:r>
    </w:p>
    <w:p w14:paraId="7CAC4FF8" w14:textId="77777777" w:rsidR="0094600D" w:rsidRPr="0094600D" w:rsidRDefault="0094600D" w:rsidP="0094600D">
      <w:pPr>
        <w:spacing w:line="360" w:lineRule="auto"/>
        <w:ind w:firstLine="709"/>
        <w:jc w:val="both"/>
        <w:rPr>
          <w:rFonts w:ascii="Times New Roman" w:hAnsi="Times New Roman" w:cs="Times New Roman"/>
          <w:sz w:val="28"/>
          <w:szCs w:val="28"/>
        </w:rPr>
      </w:pPr>
      <w:r w:rsidRPr="0094600D">
        <w:rPr>
          <w:rFonts w:ascii="Times New Roman" w:hAnsi="Times New Roman" w:cs="Times New Roman"/>
          <w:sz w:val="28"/>
          <w:szCs w:val="28"/>
        </w:rPr>
        <w:t>Успішний ресторан - це не лише смачні страви, але й бездоганне обслуговування. Для досягнення високої якості обслуговування, ресторани все частіше використовують автоматизовані системи управління бенкетами та фуршетами. Це дозволяє їм забезпечити низку переваг, які позитивно впливають на їхню репутацію та клієнтський досвід.</w:t>
      </w:r>
    </w:p>
    <w:p w14:paraId="7984D952" w14:textId="63803348" w:rsidR="0094600D" w:rsidRPr="0094600D" w:rsidRDefault="0094600D" w:rsidP="0094600D">
      <w:pPr>
        <w:spacing w:line="360" w:lineRule="auto"/>
        <w:ind w:firstLine="709"/>
        <w:jc w:val="both"/>
        <w:rPr>
          <w:rFonts w:ascii="Times New Roman" w:hAnsi="Times New Roman" w:cs="Times New Roman"/>
          <w:sz w:val="28"/>
          <w:szCs w:val="28"/>
        </w:rPr>
      </w:pPr>
      <w:r w:rsidRPr="0094600D">
        <w:rPr>
          <w:rFonts w:ascii="Times New Roman" w:hAnsi="Times New Roman" w:cs="Times New Roman"/>
          <w:sz w:val="28"/>
          <w:szCs w:val="28"/>
        </w:rPr>
        <w:t>По</w:t>
      </w:r>
      <w:r w:rsidR="008C2BEB">
        <w:rPr>
          <w:rFonts w:ascii="Times New Roman" w:hAnsi="Times New Roman" w:cs="Times New Roman"/>
          <w:sz w:val="28"/>
          <w:szCs w:val="28"/>
        </w:rPr>
        <w:t>-</w:t>
      </w:r>
      <w:r w:rsidRPr="0094600D">
        <w:rPr>
          <w:rFonts w:ascii="Times New Roman" w:hAnsi="Times New Roman" w:cs="Times New Roman"/>
          <w:sz w:val="28"/>
          <w:szCs w:val="28"/>
        </w:rPr>
        <w:t>перше, автоматизація управління дозволяє ресторанам ефективно планувати і координувати бенкети та фуршети. Завдяки спеціалізованим системам, можна точно врахувати кількість гостей, налаштувати розклад роботи персоналу та оптимізувати використання ресурсів.</w:t>
      </w:r>
    </w:p>
    <w:p w14:paraId="78922548" w14:textId="77777777" w:rsidR="0094600D" w:rsidRPr="0094600D" w:rsidRDefault="0094600D" w:rsidP="0094600D">
      <w:pPr>
        <w:spacing w:line="360" w:lineRule="auto"/>
        <w:ind w:firstLine="709"/>
        <w:jc w:val="both"/>
        <w:rPr>
          <w:rFonts w:ascii="Times New Roman" w:hAnsi="Times New Roman" w:cs="Times New Roman"/>
          <w:sz w:val="28"/>
          <w:szCs w:val="28"/>
        </w:rPr>
      </w:pPr>
      <w:r w:rsidRPr="0094600D">
        <w:rPr>
          <w:rFonts w:ascii="Times New Roman" w:hAnsi="Times New Roman" w:cs="Times New Roman"/>
          <w:sz w:val="28"/>
          <w:szCs w:val="28"/>
        </w:rPr>
        <w:t>Другий аспект - покращена організація заходів. Автоматизовані системи надають можливість створювати деталізовані розклади, розставляти столи та вибирати меню. Це забезпечує плавний та злагоджений процес обслуговування, дозволяючи уникнути помилок та забезпечити високу якість обслуговування.</w:t>
      </w:r>
    </w:p>
    <w:p w14:paraId="19AD3D29" w14:textId="116AC52D" w:rsidR="0094600D" w:rsidRPr="0094600D" w:rsidRDefault="0094600D" w:rsidP="0094600D">
      <w:pPr>
        <w:spacing w:line="360" w:lineRule="auto"/>
        <w:ind w:firstLine="709"/>
        <w:jc w:val="both"/>
        <w:rPr>
          <w:rFonts w:ascii="Times New Roman" w:hAnsi="Times New Roman" w:cs="Times New Roman"/>
          <w:sz w:val="28"/>
          <w:szCs w:val="28"/>
        </w:rPr>
      </w:pPr>
      <w:r w:rsidRPr="0094600D">
        <w:rPr>
          <w:rFonts w:ascii="Times New Roman" w:hAnsi="Times New Roman" w:cs="Times New Roman"/>
          <w:sz w:val="28"/>
          <w:szCs w:val="28"/>
        </w:rPr>
        <w:t xml:space="preserve">Автоматизація також полегшує облік та звітність. Ресторани можуть точно відстежувати замовлення, витрати і прибуток на бенкетах та фуршетах. </w:t>
      </w:r>
      <w:r w:rsidRPr="0094600D">
        <w:rPr>
          <w:rFonts w:ascii="Times New Roman" w:hAnsi="Times New Roman" w:cs="Times New Roman"/>
          <w:sz w:val="28"/>
          <w:szCs w:val="28"/>
        </w:rPr>
        <w:lastRenderedPageBreak/>
        <w:t xml:space="preserve">Зручні засоби аналізу даних допомагають керівництву приймати </w:t>
      </w:r>
      <w:r w:rsidR="008C2BEB" w:rsidRPr="0094600D">
        <w:rPr>
          <w:rFonts w:ascii="Times New Roman" w:hAnsi="Times New Roman" w:cs="Times New Roman"/>
          <w:sz w:val="28"/>
          <w:szCs w:val="28"/>
        </w:rPr>
        <w:t>обґрунтовані</w:t>
      </w:r>
      <w:r w:rsidRPr="0094600D">
        <w:rPr>
          <w:rFonts w:ascii="Times New Roman" w:hAnsi="Times New Roman" w:cs="Times New Roman"/>
          <w:sz w:val="28"/>
          <w:szCs w:val="28"/>
        </w:rPr>
        <w:t xml:space="preserve"> рішення для підвищення ефективності бізнесу.</w:t>
      </w:r>
    </w:p>
    <w:p w14:paraId="26100711" w14:textId="77777777" w:rsidR="0094600D" w:rsidRPr="0094600D" w:rsidRDefault="0094600D" w:rsidP="0094600D">
      <w:pPr>
        <w:spacing w:line="360" w:lineRule="auto"/>
        <w:ind w:firstLine="709"/>
        <w:jc w:val="both"/>
        <w:rPr>
          <w:rFonts w:ascii="Times New Roman" w:hAnsi="Times New Roman" w:cs="Times New Roman"/>
          <w:sz w:val="28"/>
          <w:szCs w:val="28"/>
        </w:rPr>
      </w:pPr>
      <w:r w:rsidRPr="0094600D">
        <w:rPr>
          <w:rFonts w:ascii="Times New Roman" w:hAnsi="Times New Roman" w:cs="Times New Roman"/>
          <w:sz w:val="28"/>
          <w:szCs w:val="28"/>
        </w:rPr>
        <w:t>Крім того, автоматизація управління бенкетами та фуршетами поліпшує взаємодію з клієнтами. Мобільні додатки дозволяють зручно здійснювати замовлення, вибирати страви та отримувати актуальну інформацію. Це забезпечує швидке та персоналізоване обслуговування, задовольняючи потреби сучасних клієнтів.</w:t>
      </w:r>
    </w:p>
    <w:p w14:paraId="4FEBE15B" w14:textId="481B0DD6" w:rsidR="0094600D" w:rsidRDefault="0094600D" w:rsidP="0094600D">
      <w:pPr>
        <w:spacing w:line="360" w:lineRule="auto"/>
        <w:ind w:firstLine="709"/>
        <w:jc w:val="both"/>
        <w:rPr>
          <w:rFonts w:ascii="Times New Roman" w:hAnsi="Times New Roman" w:cs="Times New Roman"/>
          <w:sz w:val="28"/>
          <w:szCs w:val="28"/>
        </w:rPr>
      </w:pPr>
      <w:r w:rsidRPr="0094600D">
        <w:rPr>
          <w:rFonts w:ascii="Times New Roman" w:hAnsi="Times New Roman" w:cs="Times New Roman"/>
          <w:sz w:val="28"/>
          <w:szCs w:val="28"/>
        </w:rPr>
        <w:t>Загалом, автоматизація управління бенкетами та фуршетами стає невід'ємною частиною успіху ресторану. Вона дозволяє забезпечити ефективне планування та організацію заходів, покращити якість обслуговування, зберегти час та ресурси, полегшити облік та звітність, а також забезпечити задоволення клієнтів. Ресторани, які використовують автоматизовані системи управління бенкетами та фуршетами, мають перевагу на конкурентному ринку та здатні залучити та утримати більше задоволених клієнтів.</w:t>
      </w:r>
    </w:p>
    <w:p w14:paraId="50EEB750" w14:textId="0A31F07A" w:rsidR="008C2BEB" w:rsidRDefault="008C2BEB" w:rsidP="008C2BEB">
      <w:pPr>
        <w:spacing w:line="360" w:lineRule="auto"/>
        <w:ind w:firstLine="709"/>
        <w:jc w:val="both"/>
        <w:outlineLvl w:val="1"/>
        <w:rPr>
          <w:rFonts w:ascii="Times New Roman" w:hAnsi="Times New Roman" w:cs="Times New Roman"/>
          <w:b/>
          <w:bCs/>
          <w:sz w:val="28"/>
          <w:szCs w:val="28"/>
        </w:rPr>
      </w:pPr>
      <w:bookmarkStart w:id="9" w:name="_Toc136969021"/>
      <w:r w:rsidRPr="008C2BEB">
        <w:rPr>
          <w:rFonts w:ascii="Times New Roman" w:hAnsi="Times New Roman" w:cs="Times New Roman"/>
          <w:b/>
          <w:bCs/>
          <w:sz w:val="28"/>
          <w:szCs w:val="28"/>
        </w:rPr>
        <w:t>3.3 Електронне меню та інтерактивні технології: Залучення та зручність для клієнтів</w:t>
      </w:r>
      <w:bookmarkEnd w:id="9"/>
    </w:p>
    <w:p w14:paraId="38E3354E" w14:textId="3F56F77F" w:rsidR="008C2BEB" w:rsidRPr="008C2BEB" w:rsidRDefault="008C2BEB" w:rsidP="008C2BEB">
      <w:pPr>
        <w:spacing w:line="360" w:lineRule="auto"/>
        <w:ind w:firstLine="709"/>
        <w:jc w:val="both"/>
        <w:rPr>
          <w:rFonts w:ascii="Times New Roman" w:hAnsi="Times New Roman" w:cs="Times New Roman"/>
          <w:sz w:val="28"/>
          <w:szCs w:val="28"/>
        </w:rPr>
      </w:pPr>
      <w:r w:rsidRPr="008C2BEB">
        <w:rPr>
          <w:rFonts w:ascii="Times New Roman" w:hAnsi="Times New Roman" w:cs="Times New Roman"/>
          <w:sz w:val="28"/>
          <w:szCs w:val="28"/>
        </w:rPr>
        <w:t>Електронне меню та інтерактивні технології в ресторанному бізнесі надають численні переваги, які сприяють залученню та зручності для клієнтів</w:t>
      </w:r>
      <w:r>
        <w:rPr>
          <w:rFonts w:ascii="Times New Roman" w:hAnsi="Times New Roman" w:cs="Times New Roman"/>
          <w:sz w:val="28"/>
          <w:szCs w:val="28"/>
        </w:rPr>
        <w:t>.</w:t>
      </w:r>
    </w:p>
    <w:p w14:paraId="2018AD44" w14:textId="22049310" w:rsidR="008C2BEB" w:rsidRDefault="008C2BEB" w:rsidP="008C2BE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Таке</w:t>
      </w:r>
      <w:r w:rsidRPr="008C2BEB">
        <w:rPr>
          <w:rFonts w:ascii="Times New Roman" w:hAnsi="Times New Roman" w:cs="Times New Roman"/>
          <w:sz w:val="28"/>
          <w:szCs w:val="28"/>
        </w:rPr>
        <w:t xml:space="preserve"> меню та технології привертають увагу клієнтів і роблять їх досвід відвідування ресторану більш захоплюючим і пам’ятним. Вони створюють інноваційну та сучасну атмосферу, що спонукає клієнтів спробувати нові страви та напої</w:t>
      </w:r>
      <w:r>
        <w:rPr>
          <w:rFonts w:ascii="Times New Roman" w:hAnsi="Times New Roman" w:cs="Times New Roman"/>
          <w:sz w:val="28"/>
          <w:szCs w:val="28"/>
        </w:rPr>
        <w:t>, тому для залучення уваги людей, це дуже хороший спосіб. Люди люблять просте і сучасне, тому мобільні додатки в яких є меню, всього за декілька кліків ти можеш заказати їжу та напої, добавити якісь інгредієнти чи навпаки їх прибрати, в цьому і полягає зручність і комфортність.</w:t>
      </w:r>
    </w:p>
    <w:p w14:paraId="24A98495" w14:textId="77777777" w:rsidR="008C2BEB" w:rsidRDefault="008C2BEB" w:rsidP="008C2BE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Також і</w:t>
      </w:r>
      <w:r w:rsidRPr="008C2BEB">
        <w:rPr>
          <w:rFonts w:ascii="Times New Roman" w:hAnsi="Times New Roman" w:cs="Times New Roman"/>
          <w:sz w:val="28"/>
          <w:szCs w:val="28"/>
        </w:rPr>
        <w:t xml:space="preserve">нтерактивні технології, такі як QR-коди, можуть створювати взаємодію між клієнтом та рестораном. Наприклад, клієнти можуть сканувати </w:t>
      </w:r>
      <w:r w:rsidRPr="008C2BEB">
        <w:rPr>
          <w:rFonts w:ascii="Times New Roman" w:hAnsi="Times New Roman" w:cs="Times New Roman"/>
          <w:sz w:val="28"/>
          <w:szCs w:val="28"/>
        </w:rPr>
        <w:lastRenderedPageBreak/>
        <w:t>QR-коди на столі та отримувати доступ до розширених функцій, таких як замовлення напоїв, виклик офіціанта або навіть графіка розваг.</w:t>
      </w:r>
      <w:r>
        <w:rPr>
          <w:rFonts w:ascii="Times New Roman" w:hAnsi="Times New Roman" w:cs="Times New Roman"/>
          <w:sz w:val="28"/>
          <w:szCs w:val="28"/>
        </w:rPr>
        <w:t xml:space="preserve"> </w:t>
      </w:r>
    </w:p>
    <w:p w14:paraId="248A9545" w14:textId="16500C3E" w:rsidR="008C2BEB" w:rsidRDefault="008C2BEB" w:rsidP="008C2BE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QR-</w:t>
      </w:r>
      <w:r>
        <w:rPr>
          <w:rFonts w:ascii="Times New Roman" w:hAnsi="Times New Roman" w:cs="Times New Roman"/>
          <w:sz w:val="28"/>
          <w:szCs w:val="28"/>
        </w:rPr>
        <w:t>код (див. рис.1)</w:t>
      </w:r>
    </w:p>
    <w:p w14:paraId="17F25E46" w14:textId="3AC40838" w:rsidR="008C2BEB" w:rsidRPr="0020178A" w:rsidRDefault="0020178A" w:rsidP="008C2BEB">
      <w:pPr>
        <w:spacing w:line="360" w:lineRule="auto"/>
        <w:ind w:firstLine="709"/>
        <w:jc w:val="center"/>
        <w:rPr>
          <w:rFonts w:ascii="Times New Roman" w:hAnsi="Times New Roman" w:cs="Times New Roman"/>
          <w:sz w:val="28"/>
          <w:szCs w:val="28"/>
        </w:rPr>
      </w:pPr>
      <w:r>
        <w:rPr>
          <w:noProof/>
          <w:lang w:eastAsia="uk-UA"/>
        </w:rPr>
        <w:drawing>
          <wp:inline distT="0" distB="0" distL="0" distR="0" wp14:anchorId="0D7C104F" wp14:editId="6105F0BC">
            <wp:extent cx="2534647" cy="24574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543276" cy="2465816"/>
                    </a:xfrm>
                    <a:prstGeom prst="rect">
                      <a:avLst/>
                    </a:prstGeom>
                  </pic:spPr>
                </pic:pic>
              </a:graphicData>
            </a:graphic>
          </wp:inline>
        </w:drawing>
      </w:r>
    </w:p>
    <w:p w14:paraId="7474F2E5" w14:textId="77777777" w:rsidR="0094600D" w:rsidRPr="0094600D" w:rsidRDefault="0094600D" w:rsidP="0094600D">
      <w:pPr>
        <w:spacing w:line="360" w:lineRule="auto"/>
        <w:ind w:firstLine="709"/>
        <w:jc w:val="both"/>
        <w:rPr>
          <w:rFonts w:ascii="Times New Roman" w:hAnsi="Times New Roman" w:cs="Times New Roman"/>
          <w:sz w:val="28"/>
          <w:szCs w:val="28"/>
        </w:rPr>
      </w:pPr>
    </w:p>
    <w:p w14:paraId="2802533C" w14:textId="3DF2A064" w:rsidR="00316D48" w:rsidRPr="0020178A" w:rsidRDefault="0020178A" w:rsidP="0020178A">
      <w:pPr>
        <w:spacing w:line="360" w:lineRule="auto"/>
        <w:ind w:firstLine="709"/>
        <w:jc w:val="both"/>
        <w:rPr>
          <w:rFonts w:ascii="Times New Roman" w:hAnsi="Times New Roman" w:cs="Times New Roman"/>
          <w:sz w:val="28"/>
          <w:szCs w:val="28"/>
        </w:rPr>
      </w:pPr>
      <w:r w:rsidRPr="0020178A">
        <w:rPr>
          <w:rFonts w:ascii="Times New Roman" w:hAnsi="Times New Roman" w:cs="Times New Roman"/>
          <w:sz w:val="28"/>
          <w:szCs w:val="28"/>
        </w:rPr>
        <w:t xml:space="preserve">Деякі мобільні додатки ресторанів надають можливість клієнтам залишати відгуки та оцінювати страви та обслуговування. Це дозволяє ресторану отримувати цінну зворотну інформацію та поліпшувати </w:t>
      </w:r>
      <w:r>
        <w:rPr>
          <w:rFonts w:ascii="Times New Roman" w:hAnsi="Times New Roman" w:cs="Times New Roman"/>
          <w:sz w:val="28"/>
          <w:szCs w:val="28"/>
        </w:rPr>
        <w:t>якість обслуговування</w:t>
      </w:r>
      <w:r w:rsidRPr="0020178A">
        <w:rPr>
          <w:rFonts w:ascii="Times New Roman" w:hAnsi="Times New Roman" w:cs="Times New Roman"/>
          <w:sz w:val="28"/>
          <w:szCs w:val="28"/>
        </w:rPr>
        <w:t>.</w:t>
      </w:r>
    </w:p>
    <w:p w14:paraId="317DEEE8" w14:textId="1257E850" w:rsidR="0020178A" w:rsidRPr="0020178A" w:rsidRDefault="0020178A" w:rsidP="0020178A">
      <w:pPr>
        <w:spacing w:line="360" w:lineRule="auto"/>
        <w:ind w:firstLine="709"/>
        <w:jc w:val="both"/>
        <w:rPr>
          <w:rFonts w:ascii="Times New Roman" w:hAnsi="Times New Roman" w:cs="Times New Roman"/>
          <w:sz w:val="28"/>
          <w:szCs w:val="28"/>
        </w:rPr>
      </w:pPr>
      <w:r w:rsidRPr="0020178A">
        <w:rPr>
          <w:rFonts w:ascii="Times New Roman" w:hAnsi="Times New Roman" w:cs="Times New Roman"/>
          <w:sz w:val="28"/>
          <w:szCs w:val="28"/>
        </w:rPr>
        <w:t>Електронне меню включа</w:t>
      </w:r>
      <w:r>
        <w:rPr>
          <w:rFonts w:ascii="Times New Roman" w:hAnsi="Times New Roman" w:cs="Times New Roman"/>
          <w:sz w:val="28"/>
          <w:szCs w:val="28"/>
        </w:rPr>
        <w:t>є</w:t>
      </w:r>
      <w:r w:rsidRPr="0020178A">
        <w:rPr>
          <w:rFonts w:ascii="Times New Roman" w:hAnsi="Times New Roman" w:cs="Times New Roman"/>
          <w:sz w:val="28"/>
          <w:szCs w:val="28"/>
        </w:rPr>
        <w:t xml:space="preserve"> фотографії страв </w:t>
      </w:r>
      <w:r>
        <w:rPr>
          <w:rFonts w:ascii="Times New Roman" w:hAnsi="Times New Roman" w:cs="Times New Roman"/>
          <w:sz w:val="28"/>
          <w:szCs w:val="28"/>
        </w:rPr>
        <w:t>або</w:t>
      </w:r>
      <w:r w:rsidRPr="0020178A">
        <w:rPr>
          <w:rFonts w:ascii="Times New Roman" w:hAnsi="Times New Roman" w:cs="Times New Roman"/>
          <w:sz w:val="28"/>
          <w:szCs w:val="28"/>
        </w:rPr>
        <w:t xml:space="preserve"> їх привабливу презентацію. Це сприяє стимулюванню апетиту та вибору страв, а також створює візуально привабливу атмосферу.</w:t>
      </w:r>
    </w:p>
    <w:p w14:paraId="47431459" w14:textId="59418F9E" w:rsidR="0020178A" w:rsidRDefault="0020178A" w:rsidP="002017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Також, це є е</w:t>
      </w:r>
      <w:r w:rsidRPr="0020178A">
        <w:rPr>
          <w:rFonts w:ascii="Times New Roman" w:hAnsi="Times New Roman" w:cs="Times New Roman"/>
          <w:sz w:val="28"/>
          <w:szCs w:val="28"/>
        </w:rPr>
        <w:t>кологічн</w:t>
      </w:r>
      <w:r>
        <w:rPr>
          <w:rFonts w:ascii="Times New Roman" w:hAnsi="Times New Roman" w:cs="Times New Roman"/>
          <w:sz w:val="28"/>
          <w:szCs w:val="28"/>
        </w:rPr>
        <w:t>о</w:t>
      </w:r>
      <w:r w:rsidRPr="0020178A">
        <w:rPr>
          <w:rFonts w:ascii="Times New Roman" w:hAnsi="Times New Roman" w:cs="Times New Roman"/>
          <w:sz w:val="28"/>
          <w:szCs w:val="28"/>
        </w:rPr>
        <w:t xml:space="preserve"> та економія</w:t>
      </w:r>
      <w:r>
        <w:rPr>
          <w:rFonts w:ascii="Times New Roman" w:hAnsi="Times New Roman" w:cs="Times New Roman"/>
          <w:sz w:val="28"/>
          <w:szCs w:val="28"/>
        </w:rPr>
        <w:t>.</w:t>
      </w:r>
      <w:r w:rsidRPr="0020178A">
        <w:rPr>
          <w:rFonts w:ascii="Times New Roman" w:hAnsi="Times New Roman" w:cs="Times New Roman"/>
          <w:sz w:val="28"/>
          <w:szCs w:val="28"/>
        </w:rPr>
        <w:t xml:space="preserve"> Використання електронного меню та інтерактивних технологій дозволяє зменшити використання паперу, меню та інших друкованих матеріалів. Це не тільки екологічно, але й допомагає знизити витрати на друкування та заміну меню.</w:t>
      </w:r>
    </w:p>
    <w:p w14:paraId="432F8D0B" w14:textId="1704E0E8" w:rsidR="0020178A" w:rsidRPr="0020178A" w:rsidRDefault="0020178A" w:rsidP="0020178A">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Отже</w:t>
      </w:r>
      <w:r w:rsidRPr="0020178A">
        <w:rPr>
          <w:rFonts w:ascii="Times New Roman" w:hAnsi="Times New Roman" w:cs="Times New Roman"/>
          <w:sz w:val="28"/>
          <w:szCs w:val="28"/>
        </w:rPr>
        <w:t>, використання мобільного додатку та електронного меню у ресторанному бізнесі має численні переваги, такі як залучення уваги клієнтів, зручність та персоналізація, інтерактивність та забава, швидке та точне замовлення, відгуки та рейтинги, приваблив</w:t>
      </w:r>
      <w:r>
        <w:rPr>
          <w:rFonts w:ascii="Times New Roman" w:hAnsi="Times New Roman" w:cs="Times New Roman"/>
          <w:sz w:val="28"/>
          <w:szCs w:val="28"/>
        </w:rPr>
        <w:t xml:space="preserve">і фото та </w:t>
      </w:r>
      <w:r w:rsidRPr="0020178A">
        <w:rPr>
          <w:rFonts w:ascii="Times New Roman" w:hAnsi="Times New Roman" w:cs="Times New Roman"/>
          <w:sz w:val="28"/>
          <w:szCs w:val="28"/>
        </w:rPr>
        <w:t xml:space="preserve">презентація, екологічність </w:t>
      </w:r>
      <w:r w:rsidRPr="0020178A">
        <w:rPr>
          <w:rFonts w:ascii="Times New Roman" w:hAnsi="Times New Roman" w:cs="Times New Roman"/>
          <w:sz w:val="28"/>
          <w:szCs w:val="28"/>
        </w:rPr>
        <w:lastRenderedPageBreak/>
        <w:t>та економія. Ці переваги допомагають створити успішний та конкурентоспроможний ресторанний бізнес.</w:t>
      </w:r>
    </w:p>
    <w:p w14:paraId="4059DD2D" w14:textId="3134EF96" w:rsidR="00594801" w:rsidRDefault="00594801" w:rsidP="00BE22DA"/>
    <w:p w14:paraId="56D81606" w14:textId="3AD1B76D" w:rsidR="0020178A" w:rsidRDefault="0020178A" w:rsidP="00BE22DA"/>
    <w:p w14:paraId="1A76A2DF" w14:textId="5453096C" w:rsidR="0020178A" w:rsidRDefault="0020178A" w:rsidP="00BE22DA"/>
    <w:p w14:paraId="109D47DC" w14:textId="7CDA6B4E" w:rsidR="0020178A" w:rsidRDefault="0020178A" w:rsidP="00BE22DA"/>
    <w:p w14:paraId="62538BDD" w14:textId="3A29994B" w:rsidR="0020178A" w:rsidRDefault="0020178A" w:rsidP="00BE22DA"/>
    <w:p w14:paraId="68EA9D52" w14:textId="0BA25325" w:rsidR="0020178A" w:rsidRDefault="0020178A" w:rsidP="00BE22DA"/>
    <w:p w14:paraId="6D5C6BAF" w14:textId="0D9C1017" w:rsidR="0020178A" w:rsidRDefault="0020178A" w:rsidP="00BE22DA"/>
    <w:p w14:paraId="3721EB0B" w14:textId="2B42D0AD" w:rsidR="0020178A" w:rsidRDefault="0020178A" w:rsidP="00BE22DA"/>
    <w:p w14:paraId="3D4C41DB" w14:textId="31875390" w:rsidR="0020178A" w:rsidRDefault="0020178A" w:rsidP="00BE22DA"/>
    <w:p w14:paraId="2F9D8F75" w14:textId="4A9554AB" w:rsidR="0020178A" w:rsidRDefault="0020178A" w:rsidP="00BE22DA"/>
    <w:p w14:paraId="5DDE03CE" w14:textId="2944CDF4" w:rsidR="0020178A" w:rsidRDefault="0020178A" w:rsidP="00BE22DA"/>
    <w:p w14:paraId="4F9DD47E" w14:textId="74EDD138" w:rsidR="0020178A" w:rsidRDefault="0020178A" w:rsidP="00BE22DA"/>
    <w:p w14:paraId="62803D50" w14:textId="6CBD1C86" w:rsidR="0020178A" w:rsidRDefault="0020178A" w:rsidP="00BE22DA"/>
    <w:p w14:paraId="3BAF0E99" w14:textId="06DE5108" w:rsidR="00565C73" w:rsidRPr="00565C73" w:rsidRDefault="0020178A" w:rsidP="00565C73">
      <w:pPr>
        <w:spacing w:line="360" w:lineRule="auto"/>
        <w:ind w:firstLine="709"/>
        <w:jc w:val="center"/>
        <w:outlineLvl w:val="0"/>
        <w:rPr>
          <w:rFonts w:ascii="Times New Roman" w:hAnsi="Times New Roman" w:cs="Times New Roman"/>
          <w:b/>
          <w:bCs/>
          <w:sz w:val="28"/>
          <w:szCs w:val="28"/>
        </w:rPr>
      </w:pPr>
      <w:bookmarkStart w:id="10" w:name="_Toc136969022"/>
      <w:r w:rsidRPr="0020178A">
        <w:rPr>
          <w:rFonts w:ascii="Times New Roman" w:hAnsi="Times New Roman" w:cs="Times New Roman"/>
          <w:b/>
          <w:bCs/>
          <w:sz w:val="28"/>
          <w:szCs w:val="28"/>
        </w:rPr>
        <w:t>ВИСНОВОК</w:t>
      </w:r>
      <w:bookmarkEnd w:id="10"/>
    </w:p>
    <w:p w14:paraId="5331C11C" w14:textId="19D754A9" w:rsidR="00565C73" w:rsidRPr="00565C73" w:rsidRDefault="00565C73" w:rsidP="00565C73">
      <w:pPr>
        <w:spacing w:line="360" w:lineRule="auto"/>
        <w:ind w:firstLine="709"/>
        <w:jc w:val="both"/>
        <w:rPr>
          <w:rFonts w:ascii="Times New Roman" w:hAnsi="Times New Roman" w:cs="Times New Roman"/>
          <w:sz w:val="28"/>
          <w:szCs w:val="28"/>
        </w:rPr>
      </w:pPr>
      <w:r w:rsidRPr="00565C73">
        <w:rPr>
          <w:rFonts w:ascii="Times New Roman" w:hAnsi="Times New Roman" w:cs="Times New Roman"/>
          <w:sz w:val="28"/>
          <w:szCs w:val="28"/>
        </w:rPr>
        <w:t>Обслуговування бенкету-фуршету вимагає особливих термінів, принципів та організаційних аспектів. Детальне планування, координація команди та уважне стеження за деталями є ключовими елементами успішного проведення таких заходів.</w:t>
      </w:r>
    </w:p>
    <w:p w14:paraId="08823C80" w14:textId="324CFA13" w:rsidR="00565C73" w:rsidRPr="00565C73" w:rsidRDefault="00565C73" w:rsidP="00565C73">
      <w:pPr>
        <w:spacing w:line="360" w:lineRule="auto"/>
        <w:ind w:firstLine="709"/>
        <w:jc w:val="both"/>
        <w:rPr>
          <w:rFonts w:ascii="Times New Roman" w:hAnsi="Times New Roman" w:cs="Times New Roman"/>
          <w:sz w:val="28"/>
          <w:szCs w:val="28"/>
        </w:rPr>
      </w:pPr>
      <w:r w:rsidRPr="00565C73">
        <w:rPr>
          <w:rFonts w:ascii="Times New Roman" w:hAnsi="Times New Roman" w:cs="Times New Roman"/>
          <w:sz w:val="28"/>
          <w:szCs w:val="28"/>
        </w:rPr>
        <w:t xml:space="preserve">Виникнення проблем під час обслуговування бенкету-фуршету може мати негативні наслідки для бізнесу, такі як погіршення репутації закладу та втрата клієнтів. Проблеми можуть бути пов'язані зі затримкою у подачі страв та напоїв, недостатньою організацією та </w:t>
      </w:r>
      <w:r>
        <w:rPr>
          <w:rFonts w:ascii="Times New Roman" w:hAnsi="Times New Roman" w:cs="Times New Roman"/>
          <w:sz w:val="28"/>
          <w:szCs w:val="28"/>
        </w:rPr>
        <w:t xml:space="preserve">не </w:t>
      </w:r>
      <w:r w:rsidRPr="00565C73">
        <w:rPr>
          <w:rFonts w:ascii="Times New Roman" w:hAnsi="Times New Roman" w:cs="Times New Roman"/>
          <w:sz w:val="28"/>
          <w:szCs w:val="28"/>
        </w:rPr>
        <w:t>виконанням замовлень гостей, а також недостатньою підготовкою персоналу та неспроможністю впоратися зі збільшеним обсягом роботи.</w:t>
      </w:r>
      <w:r>
        <w:rPr>
          <w:rFonts w:ascii="Times New Roman" w:hAnsi="Times New Roman" w:cs="Times New Roman"/>
          <w:sz w:val="28"/>
          <w:szCs w:val="28"/>
        </w:rPr>
        <w:t xml:space="preserve"> Але є і шляхи вирішення цих проблем і вони достатньо прості, навчання персоналу, самоосвіта, тренінги, вебінари, хороше і досвідчене керівництво.</w:t>
      </w:r>
    </w:p>
    <w:p w14:paraId="4BF907A0" w14:textId="2A8477DB" w:rsidR="00565C73" w:rsidRPr="00565C73" w:rsidRDefault="00565C73" w:rsidP="00565C73">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Також зрозуміло те, що в</w:t>
      </w:r>
      <w:r w:rsidRPr="00565C73">
        <w:rPr>
          <w:rFonts w:ascii="Times New Roman" w:hAnsi="Times New Roman" w:cs="Times New Roman"/>
          <w:sz w:val="28"/>
          <w:szCs w:val="28"/>
        </w:rPr>
        <w:t xml:space="preserve">икористання мобільних додатків </w:t>
      </w:r>
      <w:r>
        <w:rPr>
          <w:rFonts w:ascii="Times New Roman" w:hAnsi="Times New Roman" w:cs="Times New Roman"/>
          <w:sz w:val="28"/>
          <w:szCs w:val="28"/>
        </w:rPr>
        <w:t>є</w:t>
      </w:r>
      <w:r w:rsidRPr="00565C73">
        <w:rPr>
          <w:rFonts w:ascii="Times New Roman" w:hAnsi="Times New Roman" w:cs="Times New Roman"/>
          <w:sz w:val="28"/>
          <w:szCs w:val="28"/>
        </w:rPr>
        <w:t xml:space="preserve"> ефективн</w:t>
      </w:r>
      <w:r>
        <w:rPr>
          <w:rFonts w:ascii="Times New Roman" w:hAnsi="Times New Roman" w:cs="Times New Roman"/>
          <w:sz w:val="28"/>
          <w:szCs w:val="28"/>
        </w:rPr>
        <w:t>им для</w:t>
      </w:r>
      <w:r w:rsidRPr="00565C73">
        <w:rPr>
          <w:rFonts w:ascii="Times New Roman" w:hAnsi="Times New Roman" w:cs="Times New Roman"/>
          <w:sz w:val="28"/>
          <w:szCs w:val="28"/>
        </w:rPr>
        <w:t xml:space="preserve"> замовлення страв та напоїв</w:t>
      </w:r>
      <w:r>
        <w:rPr>
          <w:rFonts w:ascii="Times New Roman" w:hAnsi="Times New Roman" w:cs="Times New Roman"/>
          <w:sz w:val="28"/>
          <w:szCs w:val="28"/>
        </w:rPr>
        <w:t xml:space="preserve"> швидко і комфортно,</w:t>
      </w:r>
      <w:r w:rsidRPr="00565C73">
        <w:rPr>
          <w:rFonts w:ascii="Times New Roman" w:hAnsi="Times New Roman" w:cs="Times New Roman"/>
          <w:sz w:val="28"/>
          <w:szCs w:val="28"/>
        </w:rPr>
        <w:t xml:space="preserve"> може покращити взаємодію між рестораном та клієнтами. Це забезпечує зручність</w:t>
      </w:r>
      <w:r>
        <w:rPr>
          <w:rFonts w:ascii="Times New Roman" w:hAnsi="Times New Roman" w:cs="Times New Roman"/>
          <w:sz w:val="28"/>
          <w:szCs w:val="28"/>
        </w:rPr>
        <w:t xml:space="preserve"> </w:t>
      </w:r>
      <w:r w:rsidRPr="00565C73">
        <w:rPr>
          <w:rFonts w:ascii="Times New Roman" w:hAnsi="Times New Roman" w:cs="Times New Roman"/>
          <w:sz w:val="28"/>
          <w:szCs w:val="28"/>
        </w:rPr>
        <w:t>та точність у процесі замовлення, а також можливість перегляду електронного меню та отримання інформації про акції та пропозиції закладу.</w:t>
      </w:r>
    </w:p>
    <w:p w14:paraId="571BE2BD" w14:textId="5596314E" w:rsidR="00565C73" w:rsidRPr="00565C73" w:rsidRDefault="00565C73" w:rsidP="00565C73">
      <w:pPr>
        <w:spacing w:line="360" w:lineRule="auto"/>
        <w:ind w:firstLine="709"/>
        <w:jc w:val="both"/>
        <w:rPr>
          <w:rFonts w:ascii="Times New Roman" w:hAnsi="Times New Roman" w:cs="Times New Roman"/>
          <w:sz w:val="28"/>
          <w:szCs w:val="28"/>
        </w:rPr>
      </w:pPr>
      <w:r w:rsidRPr="00565C73">
        <w:rPr>
          <w:rFonts w:ascii="Times New Roman" w:hAnsi="Times New Roman" w:cs="Times New Roman"/>
          <w:sz w:val="28"/>
          <w:szCs w:val="28"/>
        </w:rPr>
        <w:t xml:space="preserve">Автоматизовані системи управління ефективними процесами обслуговування допомагають </w:t>
      </w:r>
      <w:r w:rsidRPr="00AD1E61">
        <w:rPr>
          <w:rFonts w:ascii="Times New Roman" w:hAnsi="Times New Roman" w:cs="Times New Roman"/>
          <w:sz w:val="28"/>
          <w:szCs w:val="28"/>
        </w:rPr>
        <w:t>організувати</w:t>
      </w:r>
      <w:r w:rsidR="00AD1E61" w:rsidRPr="00AD1E61">
        <w:rPr>
          <w:rFonts w:ascii="Times New Roman" w:hAnsi="Times New Roman" w:cs="Times New Roman"/>
          <w:sz w:val="28"/>
          <w:szCs w:val="28"/>
        </w:rPr>
        <w:t xml:space="preserve"> </w:t>
      </w:r>
      <w:r w:rsidRPr="00AD1E61">
        <w:rPr>
          <w:rFonts w:ascii="Times New Roman" w:hAnsi="Times New Roman" w:cs="Times New Roman"/>
          <w:sz w:val="28"/>
          <w:szCs w:val="28"/>
        </w:rPr>
        <w:t>робочі</w:t>
      </w:r>
      <w:r w:rsidR="00AD1E61" w:rsidRPr="00AD1E61">
        <w:rPr>
          <w:rFonts w:ascii="Times New Roman" w:hAnsi="Times New Roman" w:cs="Times New Roman"/>
          <w:sz w:val="28"/>
          <w:szCs w:val="28"/>
        </w:rPr>
        <w:t xml:space="preserve"> </w:t>
      </w:r>
      <w:r w:rsidRPr="00AD1E61">
        <w:rPr>
          <w:rFonts w:ascii="Times New Roman" w:hAnsi="Times New Roman" w:cs="Times New Roman"/>
          <w:sz w:val="28"/>
          <w:szCs w:val="28"/>
        </w:rPr>
        <w:t>процеси</w:t>
      </w:r>
      <w:r w:rsidR="00AD1E61" w:rsidRPr="00AD1E61">
        <w:rPr>
          <w:rFonts w:ascii="Times New Roman" w:hAnsi="Times New Roman" w:cs="Times New Roman"/>
          <w:sz w:val="28"/>
          <w:szCs w:val="28"/>
        </w:rPr>
        <w:t xml:space="preserve"> </w:t>
      </w:r>
      <w:r w:rsidRPr="00AD1E61">
        <w:rPr>
          <w:rFonts w:ascii="Times New Roman" w:hAnsi="Times New Roman" w:cs="Times New Roman"/>
          <w:sz w:val="28"/>
          <w:szCs w:val="28"/>
        </w:rPr>
        <w:t>для</w:t>
      </w:r>
      <w:r w:rsidR="00AD1E61" w:rsidRPr="00AD1E61">
        <w:rPr>
          <w:rFonts w:ascii="Times New Roman" w:hAnsi="Times New Roman" w:cs="Times New Roman"/>
          <w:sz w:val="28"/>
          <w:szCs w:val="28"/>
        </w:rPr>
        <w:t xml:space="preserve"> планування заходів</w:t>
      </w:r>
      <w:r w:rsidRPr="00565C73">
        <w:rPr>
          <w:rFonts w:ascii="Times New Roman" w:hAnsi="Times New Roman" w:cs="Times New Roman"/>
          <w:sz w:val="28"/>
          <w:szCs w:val="28"/>
        </w:rPr>
        <w:t xml:space="preserve">, </w:t>
      </w:r>
      <w:r w:rsidR="00AD1E61">
        <w:rPr>
          <w:rFonts w:ascii="Times New Roman" w:hAnsi="Times New Roman" w:cs="Times New Roman"/>
          <w:sz w:val="28"/>
          <w:szCs w:val="28"/>
        </w:rPr>
        <w:t>управління</w:t>
      </w:r>
      <w:r w:rsidRPr="00565C73">
        <w:rPr>
          <w:rFonts w:ascii="Times New Roman" w:hAnsi="Times New Roman" w:cs="Times New Roman"/>
          <w:sz w:val="28"/>
          <w:szCs w:val="28"/>
        </w:rPr>
        <w:t xml:space="preserve"> персоналом, контроль запасів та аналі</w:t>
      </w:r>
      <w:r w:rsidR="00AD1E61">
        <w:rPr>
          <w:rFonts w:ascii="Times New Roman" w:hAnsi="Times New Roman" w:cs="Times New Roman"/>
          <w:sz w:val="28"/>
          <w:szCs w:val="28"/>
        </w:rPr>
        <w:t>зу</w:t>
      </w:r>
      <w:r w:rsidRPr="00565C73">
        <w:rPr>
          <w:rFonts w:ascii="Times New Roman" w:hAnsi="Times New Roman" w:cs="Times New Roman"/>
          <w:sz w:val="28"/>
          <w:szCs w:val="28"/>
        </w:rPr>
        <w:t xml:space="preserve"> продажів. Це дозволяє з</w:t>
      </w:r>
      <w:r w:rsidR="00AD1E61">
        <w:rPr>
          <w:rFonts w:ascii="Times New Roman" w:hAnsi="Times New Roman" w:cs="Times New Roman"/>
          <w:sz w:val="28"/>
          <w:szCs w:val="28"/>
        </w:rPr>
        <w:t>меншити кількість</w:t>
      </w:r>
      <w:r w:rsidRPr="00565C73">
        <w:rPr>
          <w:rFonts w:ascii="Times New Roman" w:hAnsi="Times New Roman" w:cs="Times New Roman"/>
          <w:sz w:val="28"/>
          <w:szCs w:val="28"/>
        </w:rPr>
        <w:t xml:space="preserve"> помил</w:t>
      </w:r>
      <w:r w:rsidR="00AD1E61">
        <w:rPr>
          <w:rFonts w:ascii="Times New Roman" w:hAnsi="Times New Roman" w:cs="Times New Roman"/>
          <w:sz w:val="28"/>
          <w:szCs w:val="28"/>
        </w:rPr>
        <w:t>ок</w:t>
      </w:r>
      <w:r w:rsidRPr="00565C73">
        <w:rPr>
          <w:rFonts w:ascii="Times New Roman" w:hAnsi="Times New Roman" w:cs="Times New Roman"/>
          <w:sz w:val="28"/>
          <w:szCs w:val="28"/>
        </w:rPr>
        <w:t xml:space="preserve">, оптимізувати витрати та підвищити ефективність </w:t>
      </w:r>
      <w:r w:rsidR="00AD1E61">
        <w:rPr>
          <w:rFonts w:ascii="Times New Roman" w:hAnsi="Times New Roman" w:cs="Times New Roman"/>
          <w:sz w:val="28"/>
          <w:szCs w:val="28"/>
        </w:rPr>
        <w:t>підприємства</w:t>
      </w:r>
      <w:r w:rsidRPr="00565C73">
        <w:rPr>
          <w:rFonts w:ascii="Times New Roman" w:hAnsi="Times New Roman" w:cs="Times New Roman"/>
          <w:sz w:val="28"/>
          <w:szCs w:val="28"/>
        </w:rPr>
        <w:t>.</w:t>
      </w:r>
    </w:p>
    <w:p w14:paraId="63D6448D" w14:textId="38F44FCC" w:rsidR="00565C73" w:rsidRPr="00565C73" w:rsidRDefault="00565C73" w:rsidP="00565C73">
      <w:pPr>
        <w:spacing w:line="360" w:lineRule="auto"/>
        <w:ind w:firstLine="709"/>
        <w:jc w:val="both"/>
        <w:rPr>
          <w:rFonts w:ascii="Times New Roman" w:hAnsi="Times New Roman" w:cs="Times New Roman"/>
          <w:sz w:val="28"/>
          <w:szCs w:val="28"/>
        </w:rPr>
      </w:pPr>
      <w:r w:rsidRPr="00565C73">
        <w:rPr>
          <w:rFonts w:ascii="Times New Roman" w:hAnsi="Times New Roman" w:cs="Times New Roman"/>
          <w:sz w:val="28"/>
          <w:szCs w:val="28"/>
        </w:rPr>
        <w:t>Використання електронного меню та інтерактивних технологій сприяє залученню та зручності для клієнтів. Це створює інноваційне та привабливе враження, дозволяє персоналу швидко та точно передавати замовлення до кухні, а також надає клієнтам можливість взаємодіяти з меню, отримувати рекомендації та замовляти страви за допомогою мобільних пристроїв.</w:t>
      </w:r>
    </w:p>
    <w:p w14:paraId="2E10B189" w14:textId="77777777" w:rsidR="00565C73" w:rsidRPr="00565C73" w:rsidRDefault="00565C73" w:rsidP="00565C73">
      <w:pPr>
        <w:spacing w:line="360" w:lineRule="auto"/>
        <w:ind w:firstLine="709"/>
        <w:jc w:val="both"/>
        <w:rPr>
          <w:rFonts w:ascii="Times New Roman" w:hAnsi="Times New Roman" w:cs="Times New Roman"/>
          <w:sz w:val="28"/>
          <w:szCs w:val="28"/>
        </w:rPr>
      </w:pPr>
    </w:p>
    <w:p w14:paraId="1E48E15D" w14:textId="5177A637" w:rsidR="0020178A" w:rsidRDefault="00565C73" w:rsidP="00565C73">
      <w:pPr>
        <w:spacing w:line="360" w:lineRule="auto"/>
        <w:ind w:firstLine="709"/>
        <w:jc w:val="both"/>
        <w:rPr>
          <w:rFonts w:ascii="Times New Roman" w:hAnsi="Times New Roman" w:cs="Times New Roman"/>
          <w:sz w:val="28"/>
          <w:szCs w:val="28"/>
        </w:rPr>
      </w:pPr>
      <w:r w:rsidRPr="00565C73">
        <w:rPr>
          <w:rFonts w:ascii="Times New Roman" w:hAnsi="Times New Roman" w:cs="Times New Roman"/>
          <w:sz w:val="28"/>
          <w:szCs w:val="28"/>
        </w:rPr>
        <w:t>Використання автоматизованих систем, мобільних додатків та електронного меню має безсумнівні переваги для ресторанного бізнесу. Ці інноваційні технології покращують взаємодію між рестораном та клієнтами, сприяють ефективному обслуговуванню, залученню нових клієнтів і підвищенню задоволення гостей. Ресторани, які успішно використовують ці інструменти, можуть отримати конкурентну перевагу та забезпечити стабільний ріст свого бізнесу.</w:t>
      </w:r>
    </w:p>
    <w:p w14:paraId="605C4D32" w14:textId="500A54E6" w:rsidR="0020178A" w:rsidRDefault="0020178A" w:rsidP="0020178A">
      <w:pPr>
        <w:spacing w:line="360" w:lineRule="auto"/>
        <w:ind w:firstLine="709"/>
        <w:jc w:val="both"/>
        <w:rPr>
          <w:rFonts w:ascii="Times New Roman" w:hAnsi="Times New Roman" w:cs="Times New Roman"/>
          <w:sz w:val="28"/>
          <w:szCs w:val="28"/>
        </w:rPr>
      </w:pPr>
    </w:p>
    <w:p w14:paraId="3767DE50" w14:textId="26C865FA" w:rsidR="0020178A" w:rsidRDefault="0020178A" w:rsidP="0020178A">
      <w:pPr>
        <w:spacing w:line="360" w:lineRule="auto"/>
        <w:ind w:firstLine="709"/>
        <w:jc w:val="both"/>
        <w:rPr>
          <w:rFonts w:ascii="Times New Roman" w:hAnsi="Times New Roman" w:cs="Times New Roman"/>
          <w:sz w:val="28"/>
          <w:szCs w:val="28"/>
        </w:rPr>
      </w:pPr>
    </w:p>
    <w:p w14:paraId="70FCE329" w14:textId="30A396B4" w:rsidR="0020178A" w:rsidRDefault="0020178A" w:rsidP="0020178A">
      <w:pPr>
        <w:spacing w:line="360" w:lineRule="auto"/>
        <w:ind w:firstLine="709"/>
        <w:jc w:val="both"/>
        <w:rPr>
          <w:rFonts w:ascii="Times New Roman" w:hAnsi="Times New Roman" w:cs="Times New Roman"/>
          <w:sz w:val="28"/>
          <w:szCs w:val="28"/>
        </w:rPr>
      </w:pPr>
    </w:p>
    <w:p w14:paraId="502B5672" w14:textId="41E51894" w:rsidR="000113D9" w:rsidRPr="000113D9" w:rsidRDefault="000113D9" w:rsidP="009539BC">
      <w:pPr>
        <w:spacing w:line="360" w:lineRule="auto"/>
        <w:outlineLvl w:val="0"/>
        <w:rPr>
          <w:rFonts w:ascii="Times New Roman" w:hAnsi="Times New Roman" w:cs="Times New Roman"/>
          <w:sz w:val="28"/>
          <w:szCs w:val="28"/>
        </w:rPr>
      </w:pPr>
      <w:bookmarkStart w:id="11" w:name="_GoBack"/>
      <w:bookmarkEnd w:id="11"/>
    </w:p>
    <w:sectPr w:rsidR="000113D9" w:rsidRPr="000113D9" w:rsidSect="007D4942">
      <w:footerReference w:type="default" r:id="rId10"/>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5EA7E" w14:textId="77777777" w:rsidR="000B2DA0" w:rsidRDefault="000B2DA0" w:rsidP="007D4942">
      <w:pPr>
        <w:spacing w:after="0" w:line="240" w:lineRule="auto"/>
      </w:pPr>
      <w:r>
        <w:separator/>
      </w:r>
    </w:p>
  </w:endnote>
  <w:endnote w:type="continuationSeparator" w:id="0">
    <w:p w14:paraId="779D1DB2" w14:textId="77777777" w:rsidR="000B2DA0" w:rsidRDefault="000B2DA0" w:rsidP="007D4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3649664"/>
      <w:docPartObj>
        <w:docPartGallery w:val="Page Numbers (Bottom of Page)"/>
        <w:docPartUnique/>
      </w:docPartObj>
    </w:sdtPr>
    <w:sdtEndPr/>
    <w:sdtContent>
      <w:p w14:paraId="358B09E8" w14:textId="7164E7AB" w:rsidR="007D4942" w:rsidRDefault="007D4942">
        <w:pPr>
          <w:pStyle w:val="a8"/>
          <w:jc w:val="center"/>
        </w:pPr>
        <w:r>
          <w:fldChar w:fldCharType="begin"/>
        </w:r>
        <w:r>
          <w:instrText>PAGE   \* MERGEFORMAT</w:instrText>
        </w:r>
        <w:r>
          <w:fldChar w:fldCharType="separate"/>
        </w:r>
        <w:r w:rsidR="009539BC">
          <w:rPr>
            <w:noProof/>
          </w:rPr>
          <w:t>25</w:t>
        </w:r>
        <w:r>
          <w:fldChar w:fldCharType="end"/>
        </w:r>
      </w:p>
    </w:sdtContent>
  </w:sdt>
  <w:p w14:paraId="449D0ECC" w14:textId="77777777" w:rsidR="007D4942" w:rsidRDefault="007D494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5E5A6F" w14:textId="77777777" w:rsidR="000B2DA0" w:rsidRDefault="000B2DA0" w:rsidP="007D4942">
      <w:pPr>
        <w:spacing w:after="0" w:line="240" w:lineRule="auto"/>
      </w:pPr>
      <w:r>
        <w:separator/>
      </w:r>
    </w:p>
  </w:footnote>
  <w:footnote w:type="continuationSeparator" w:id="0">
    <w:p w14:paraId="6873AF95" w14:textId="77777777" w:rsidR="000B2DA0" w:rsidRDefault="000B2DA0" w:rsidP="007D49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72E49"/>
    <w:multiLevelType w:val="multilevel"/>
    <w:tmpl w:val="A65A650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14DA1E72"/>
    <w:multiLevelType w:val="multilevel"/>
    <w:tmpl w:val="5ED46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B97A00"/>
    <w:multiLevelType w:val="hybridMultilevel"/>
    <w:tmpl w:val="05303C5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1BBE7EA7"/>
    <w:multiLevelType w:val="hybridMultilevel"/>
    <w:tmpl w:val="1FC663D6"/>
    <w:lvl w:ilvl="0" w:tplc="1E420EE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nsid w:val="1C191A8F"/>
    <w:multiLevelType w:val="hybridMultilevel"/>
    <w:tmpl w:val="693CB9DC"/>
    <w:lvl w:ilvl="0" w:tplc="DD3E22A8">
      <w:start w:val="1"/>
      <w:numFmt w:val="decimal"/>
      <w:lvlText w:val="%1."/>
      <w:lvlJc w:val="left"/>
      <w:pPr>
        <w:ind w:left="1069" w:hanging="360"/>
      </w:pPr>
      <w:rPr>
        <w:rFonts w:ascii="Times New Roman" w:eastAsiaTheme="minorHAnsi" w:hAnsi="Times New Roman" w:cs="Times New Roman"/>
        <w:b w:val="0"/>
        <w:bCs/>
        <w:sz w:val="32"/>
        <w:szCs w:val="3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nsid w:val="241B4E0E"/>
    <w:multiLevelType w:val="multilevel"/>
    <w:tmpl w:val="5D10A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FE1F25"/>
    <w:multiLevelType w:val="multilevel"/>
    <w:tmpl w:val="FA8A3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610849"/>
    <w:multiLevelType w:val="hybridMultilevel"/>
    <w:tmpl w:val="FEE8BC5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nsid w:val="2AA072AC"/>
    <w:multiLevelType w:val="multilevel"/>
    <w:tmpl w:val="10C80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B372B1"/>
    <w:multiLevelType w:val="hybridMultilevel"/>
    <w:tmpl w:val="5D4C9F16"/>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nsid w:val="2DF66BD7"/>
    <w:multiLevelType w:val="multilevel"/>
    <w:tmpl w:val="A64E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1A1CD6"/>
    <w:multiLevelType w:val="multilevel"/>
    <w:tmpl w:val="FFDC3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3050A8"/>
    <w:multiLevelType w:val="hybridMultilevel"/>
    <w:tmpl w:val="F6A4975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389450F9"/>
    <w:multiLevelType w:val="hybridMultilevel"/>
    <w:tmpl w:val="3FBEA7B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47CF0346"/>
    <w:multiLevelType w:val="hybridMultilevel"/>
    <w:tmpl w:val="7442656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nsid w:val="4A630F0E"/>
    <w:multiLevelType w:val="hybridMultilevel"/>
    <w:tmpl w:val="62801F0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55846239"/>
    <w:multiLevelType w:val="hybridMultilevel"/>
    <w:tmpl w:val="E8DCDB2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nsid w:val="5A5F3E95"/>
    <w:multiLevelType w:val="hybridMultilevel"/>
    <w:tmpl w:val="1540A51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5D6F47B2"/>
    <w:multiLevelType w:val="hybridMultilevel"/>
    <w:tmpl w:val="8A44F25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5E3C5B2C"/>
    <w:multiLevelType w:val="multilevel"/>
    <w:tmpl w:val="C7E4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E07ADB"/>
    <w:multiLevelType w:val="hybridMultilevel"/>
    <w:tmpl w:val="FDD8E0B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62297ACA"/>
    <w:multiLevelType w:val="multilevel"/>
    <w:tmpl w:val="BACCC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4AA193A"/>
    <w:multiLevelType w:val="multilevel"/>
    <w:tmpl w:val="E718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6B3E91"/>
    <w:multiLevelType w:val="hybridMultilevel"/>
    <w:tmpl w:val="F82A2E5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67B31D36"/>
    <w:multiLevelType w:val="multilevel"/>
    <w:tmpl w:val="B494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3B68B3"/>
    <w:multiLevelType w:val="hybridMultilevel"/>
    <w:tmpl w:val="B94C240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728651B0"/>
    <w:multiLevelType w:val="hybridMultilevel"/>
    <w:tmpl w:val="1F66D100"/>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nsid w:val="730D0FCE"/>
    <w:multiLevelType w:val="multilevel"/>
    <w:tmpl w:val="E578C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3F262D1"/>
    <w:multiLevelType w:val="multilevel"/>
    <w:tmpl w:val="713EB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5BF7B04"/>
    <w:multiLevelType w:val="multilevel"/>
    <w:tmpl w:val="46929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6D47428"/>
    <w:multiLevelType w:val="multilevel"/>
    <w:tmpl w:val="CF6E3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11"/>
  </w:num>
  <w:num w:numId="4">
    <w:abstractNumId w:val="9"/>
  </w:num>
  <w:num w:numId="5">
    <w:abstractNumId w:val="0"/>
  </w:num>
  <w:num w:numId="6">
    <w:abstractNumId w:val="24"/>
  </w:num>
  <w:num w:numId="7">
    <w:abstractNumId w:val="22"/>
  </w:num>
  <w:num w:numId="8">
    <w:abstractNumId w:val="17"/>
  </w:num>
  <w:num w:numId="9">
    <w:abstractNumId w:val="15"/>
  </w:num>
  <w:num w:numId="10">
    <w:abstractNumId w:val="26"/>
  </w:num>
  <w:num w:numId="11">
    <w:abstractNumId w:val="13"/>
  </w:num>
  <w:num w:numId="12">
    <w:abstractNumId w:val="20"/>
  </w:num>
  <w:num w:numId="13">
    <w:abstractNumId w:val="28"/>
  </w:num>
  <w:num w:numId="14">
    <w:abstractNumId w:val="7"/>
  </w:num>
  <w:num w:numId="15">
    <w:abstractNumId w:val="16"/>
  </w:num>
  <w:num w:numId="16">
    <w:abstractNumId w:val="18"/>
  </w:num>
  <w:num w:numId="17">
    <w:abstractNumId w:val="12"/>
  </w:num>
  <w:num w:numId="18">
    <w:abstractNumId w:val="29"/>
  </w:num>
  <w:num w:numId="19">
    <w:abstractNumId w:val="23"/>
  </w:num>
  <w:num w:numId="20">
    <w:abstractNumId w:val="19"/>
  </w:num>
  <w:num w:numId="21">
    <w:abstractNumId w:val="30"/>
  </w:num>
  <w:num w:numId="22">
    <w:abstractNumId w:val="10"/>
  </w:num>
  <w:num w:numId="23">
    <w:abstractNumId w:val="25"/>
  </w:num>
  <w:num w:numId="24">
    <w:abstractNumId w:val="6"/>
  </w:num>
  <w:num w:numId="25">
    <w:abstractNumId w:val="5"/>
  </w:num>
  <w:num w:numId="26">
    <w:abstractNumId w:val="27"/>
  </w:num>
  <w:num w:numId="27">
    <w:abstractNumId w:val="21"/>
  </w:num>
  <w:num w:numId="28">
    <w:abstractNumId w:val="14"/>
  </w:num>
  <w:num w:numId="29">
    <w:abstractNumId w:val="1"/>
  </w:num>
  <w:num w:numId="30">
    <w:abstractNumId w:val="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DC7"/>
    <w:rsid w:val="000026D2"/>
    <w:rsid w:val="000113D9"/>
    <w:rsid w:val="00096F5E"/>
    <w:rsid w:val="000B2DA0"/>
    <w:rsid w:val="0019008A"/>
    <w:rsid w:val="0020178A"/>
    <w:rsid w:val="002162A6"/>
    <w:rsid w:val="002929F5"/>
    <w:rsid w:val="002D316B"/>
    <w:rsid w:val="002E2288"/>
    <w:rsid w:val="002F3B21"/>
    <w:rsid w:val="00316D48"/>
    <w:rsid w:val="003218FA"/>
    <w:rsid w:val="003262F9"/>
    <w:rsid w:val="00326D68"/>
    <w:rsid w:val="00363F74"/>
    <w:rsid w:val="0039295E"/>
    <w:rsid w:val="004D4BFF"/>
    <w:rsid w:val="00534FF9"/>
    <w:rsid w:val="0055232C"/>
    <w:rsid w:val="00565C73"/>
    <w:rsid w:val="00594801"/>
    <w:rsid w:val="005979AF"/>
    <w:rsid w:val="005D7198"/>
    <w:rsid w:val="0062697F"/>
    <w:rsid w:val="0065183C"/>
    <w:rsid w:val="006656E1"/>
    <w:rsid w:val="006B3884"/>
    <w:rsid w:val="006F7EA3"/>
    <w:rsid w:val="00711F23"/>
    <w:rsid w:val="00743850"/>
    <w:rsid w:val="007B0310"/>
    <w:rsid w:val="007D4942"/>
    <w:rsid w:val="007F1958"/>
    <w:rsid w:val="007F2D4C"/>
    <w:rsid w:val="0080450D"/>
    <w:rsid w:val="00873DC7"/>
    <w:rsid w:val="008C2BEB"/>
    <w:rsid w:val="00904307"/>
    <w:rsid w:val="0094600D"/>
    <w:rsid w:val="009539BC"/>
    <w:rsid w:val="00956BD8"/>
    <w:rsid w:val="00965537"/>
    <w:rsid w:val="009F5D95"/>
    <w:rsid w:val="00A0283E"/>
    <w:rsid w:val="00AD1E61"/>
    <w:rsid w:val="00B0571F"/>
    <w:rsid w:val="00B86DD4"/>
    <w:rsid w:val="00BE22DA"/>
    <w:rsid w:val="00BE657B"/>
    <w:rsid w:val="00CB07D9"/>
    <w:rsid w:val="00CB4D42"/>
    <w:rsid w:val="00CF3F56"/>
    <w:rsid w:val="00CF7503"/>
    <w:rsid w:val="00DE0800"/>
    <w:rsid w:val="00EA543B"/>
    <w:rsid w:val="00EE3687"/>
    <w:rsid w:val="00F533FF"/>
    <w:rsid w:val="00F641B2"/>
    <w:rsid w:val="00FA54C9"/>
    <w:rsid w:val="00FB7ED3"/>
    <w:rsid w:val="00FC6E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F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C6E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79A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5979AF"/>
    <w:pPr>
      <w:ind w:left="720"/>
      <w:contextualSpacing/>
    </w:pPr>
  </w:style>
  <w:style w:type="character" w:styleId="a5">
    <w:name w:val="Hyperlink"/>
    <w:basedOn w:val="a0"/>
    <w:uiPriority w:val="99"/>
    <w:unhideWhenUsed/>
    <w:rsid w:val="00FA54C9"/>
    <w:rPr>
      <w:color w:val="0000FF"/>
      <w:u w:val="single"/>
    </w:rPr>
  </w:style>
  <w:style w:type="paragraph" w:styleId="a6">
    <w:name w:val="header"/>
    <w:basedOn w:val="a"/>
    <w:link w:val="a7"/>
    <w:uiPriority w:val="99"/>
    <w:unhideWhenUsed/>
    <w:rsid w:val="007D4942"/>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7D4942"/>
  </w:style>
  <w:style w:type="paragraph" w:styleId="a8">
    <w:name w:val="footer"/>
    <w:basedOn w:val="a"/>
    <w:link w:val="a9"/>
    <w:uiPriority w:val="99"/>
    <w:unhideWhenUsed/>
    <w:rsid w:val="007D4942"/>
    <w:pPr>
      <w:tabs>
        <w:tab w:val="center" w:pos="4819"/>
        <w:tab w:val="right" w:pos="9639"/>
      </w:tabs>
      <w:spacing w:after="0" w:line="240" w:lineRule="auto"/>
    </w:pPr>
  </w:style>
  <w:style w:type="character" w:customStyle="1" w:styleId="a9">
    <w:name w:val="Нижний колонтитул Знак"/>
    <w:basedOn w:val="a0"/>
    <w:link w:val="a8"/>
    <w:uiPriority w:val="99"/>
    <w:rsid w:val="007D4942"/>
  </w:style>
  <w:style w:type="character" w:customStyle="1" w:styleId="css-96zuhp-word-diff">
    <w:name w:val="css-96zuhp-word-diff"/>
    <w:basedOn w:val="a0"/>
    <w:rsid w:val="007F2D4C"/>
  </w:style>
  <w:style w:type="character" w:customStyle="1" w:styleId="UnresolvedMention">
    <w:name w:val="Unresolved Mention"/>
    <w:basedOn w:val="a0"/>
    <w:uiPriority w:val="99"/>
    <w:semiHidden/>
    <w:unhideWhenUsed/>
    <w:rsid w:val="00FB7ED3"/>
    <w:rPr>
      <w:color w:val="605E5C"/>
      <w:shd w:val="clear" w:color="auto" w:fill="E1DFDD"/>
    </w:rPr>
  </w:style>
  <w:style w:type="character" w:customStyle="1" w:styleId="10">
    <w:name w:val="Заголовок 1 Знак"/>
    <w:basedOn w:val="a0"/>
    <w:link w:val="1"/>
    <w:uiPriority w:val="9"/>
    <w:rsid w:val="00FC6EDC"/>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FC6EDC"/>
    <w:pPr>
      <w:outlineLvl w:val="9"/>
    </w:pPr>
    <w:rPr>
      <w:lang w:eastAsia="uk-UA"/>
    </w:rPr>
  </w:style>
  <w:style w:type="paragraph" w:styleId="11">
    <w:name w:val="toc 1"/>
    <w:basedOn w:val="a"/>
    <w:next w:val="a"/>
    <w:autoRedefine/>
    <w:uiPriority w:val="39"/>
    <w:unhideWhenUsed/>
    <w:rsid w:val="00FC6EDC"/>
    <w:pPr>
      <w:spacing w:after="100"/>
    </w:pPr>
  </w:style>
  <w:style w:type="paragraph" w:styleId="2">
    <w:name w:val="toc 2"/>
    <w:basedOn w:val="a"/>
    <w:next w:val="a"/>
    <w:autoRedefine/>
    <w:uiPriority w:val="39"/>
    <w:unhideWhenUsed/>
    <w:rsid w:val="00FC6EDC"/>
    <w:pPr>
      <w:spacing w:after="100"/>
      <w:ind w:left="220"/>
    </w:pPr>
  </w:style>
  <w:style w:type="paragraph" w:styleId="ab">
    <w:name w:val="Balloon Text"/>
    <w:basedOn w:val="a"/>
    <w:link w:val="ac"/>
    <w:uiPriority w:val="99"/>
    <w:semiHidden/>
    <w:unhideWhenUsed/>
    <w:rsid w:val="009539B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539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C6E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79AF"/>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List Paragraph"/>
    <w:basedOn w:val="a"/>
    <w:uiPriority w:val="34"/>
    <w:qFormat/>
    <w:rsid w:val="005979AF"/>
    <w:pPr>
      <w:ind w:left="720"/>
      <w:contextualSpacing/>
    </w:pPr>
  </w:style>
  <w:style w:type="character" w:styleId="a5">
    <w:name w:val="Hyperlink"/>
    <w:basedOn w:val="a0"/>
    <w:uiPriority w:val="99"/>
    <w:unhideWhenUsed/>
    <w:rsid w:val="00FA54C9"/>
    <w:rPr>
      <w:color w:val="0000FF"/>
      <w:u w:val="single"/>
    </w:rPr>
  </w:style>
  <w:style w:type="paragraph" w:styleId="a6">
    <w:name w:val="header"/>
    <w:basedOn w:val="a"/>
    <w:link w:val="a7"/>
    <w:uiPriority w:val="99"/>
    <w:unhideWhenUsed/>
    <w:rsid w:val="007D4942"/>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7D4942"/>
  </w:style>
  <w:style w:type="paragraph" w:styleId="a8">
    <w:name w:val="footer"/>
    <w:basedOn w:val="a"/>
    <w:link w:val="a9"/>
    <w:uiPriority w:val="99"/>
    <w:unhideWhenUsed/>
    <w:rsid w:val="007D4942"/>
    <w:pPr>
      <w:tabs>
        <w:tab w:val="center" w:pos="4819"/>
        <w:tab w:val="right" w:pos="9639"/>
      </w:tabs>
      <w:spacing w:after="0" w:line="240" w:lineRule="auto"/>
    </w:pPr>
  </w:style>
  <w:style w:type="character" w:customStyle="1" w:styleId="a9">
    <w:name w:val="Нижний колонтитул Знак"/>
    <w:basedOn w:val="a0"/>
    <w:link w:val="a8"/>
    <w:uiPriority w:val="99"/>
    <w:rsid w:val="007D4942"/>
  </w:style>
  <w:style w:type="character" w:customStyle="1" w:styleId="css-96zuhp-word-diff">
    <w:name w:val="css-96zuhp-word-diff"/>
    <w:basedOn w:val="a0"/>
    <w:rsid w:val="007F2D4C"/>
  </w:style>
  <w:style w:type="character" w:customStyle="1" w:styleId="UnresolvedMention">
    <w:name w:val="Unresolved Mention"/>
    <w:basedOn w:val="a0"/>
    <w:uiPriority w:val="99"/>
    <w:semiHidden/>
    <w:unhideWhenUsed/>
    <w:rsid w:val="00FB7ED3"/>
    <w:rPr>
      <w:color w:val="605E5C"/>
      <w:shd w:val="clear" w:color="auto" w:fill="E1DFDD"/>
    </w:rPr>
  </w:style>
  <w:style w:type="character" w:customStyle="1" w:styleId="10">
    <w:name w:val="Заголовок 1 Знак"/>
    <w:basedOn w:val="a0"/>
    <w:link w:val="1"/>
    <w:uiPriority w:val="9"/>
    <w:rsid w:val="00FC6EDC"/>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FC6EDC"/>
    <w:pPr>
      <w:outlineLvl w:val="9"/>
    </w:pPr>
    <w:rPr>
      <w:lang w:eastAsia="uk-UA"/>
    </w:rPr>
  </w:style>
  <w:style w:type="paragraph" w:styleId="11">
    <w:name w:val="toc 1"/>
    <w:basedOn w:val="a"/>
    <w:next w:val="a"/>
    <w:autoRedefine/>
    <w:uiPriority w:val="39"/>
    <w:unhideWhenUsed/>
    <w:rsid w:val="00FC6EDC"/>
    <w:pPr>
      <w:spacing w:after="100"/>
    </w:pPr>
  </w:style>
  <w:style w:type="paragraph" w:styleId="2">
    <w:name w:val="toc 2"/>
    <w:basedOn w:val="a"/>
    <w:next w:val="a"/>
    <w:autoRedefine/>
    <w:uiPriority w:val="39"/>
    <w:unhideWhenUsed/>
    <w:rsid w:val="00FC6EDC"/>
    <w:pPr>
      <w:spacing w:after="100"/>
      <w:ind w:left="220"/>
    </w:pPr>
  </w:style>
  <w:style w:type="paragraph" w:styleId="ab">
    <w:name w:val="Balloon Text"/>
    <w:basedOn w:val="a"/>
    <w:link w:val="ac"/>
    <w:uiPriority w:val="99"/>
    <w:semiHidden/>
    <w:unhideWhenUsed/>
    <w:rsid w:val="009539B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539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93206">
      <w:bodyDiv w:val="1"/>
      <w:marLeft w:val="0"/>
      <w:marRight w:val="0"/>
      <w:marTop w:val="0"/>
      <w:marBottom w:val="0"/>
      <w:divBdr>
        <w:top w:val="none" w:sz="0" w:space="0" w:color="auto"/>
        <w:left w:val="none" w:sz="0" w:space="0" w:color="auto"/>
        <w:bottom w:val="none" w:sz="0" w:space="0" w:color="auto"/>
        <w:right w:val="none" w:sz="0" w:space="0" w:color="auto"/>
      </w:divBdr>
    </w:div>
    <w:div w:id="313412574">
      <w:bodyDiv w:val="1"/>
      <w:marLeft w:val="0"/>
      <w:marRight w:val="0"/>
      <w:marTop w:val="0"/>
      <w:marBottom w:val="0"/>
      <w:divBdr>
        <w:top w:val="none" w:sz="0" w:space="0" w:color="auto"/>
        <w:left w:val="none" w:sz="0" w:space="0" w:color="auto"/>
        <w:bottom w:val="none" w:sz="0" w:space="0" w:color="auto"/>
        <w:right w:val="none" w:sz="0" w:space="0" w:color="auto"/>
      </w:divBdr>
    </w:div>
    <w:div w:id="430585208">
      <w:bodyDiv w:val="1"/>
      <w:marLeft w:val="0"/>
      <w:marRight w:val="0"/>
      <w:marTop w:val="0"/>
      <w:marBottom w:val="0"/>
      <w:divBdr>
        <w:top w:val="none" w:sz="0" w:space="0" w:color="auto"/>
        <w:left w:val="none" w:sz="0" w:space="0" w:color="auto"/>
        <w:bottom w:val="none" w:sz="0" w:space="0" w:color="auto"/>
        <w:right w:val="none" w:sz="0" w:space="0" w:color="auto"/>
      </w:divBdr>
    </w:div>
    <w:div w:id="580649928">
      <w:bodyDiv w:val="1"/>
      <w:marLeft w:val="0"/>
      <w:marRight w:val="0"/>
      <w:marTop w:val="0"/>
      <w:marBottom w:val="0"/>
      <w:divBdr>
        <w:top w:val="none" w:sz="0" w:space="0" w:color="auto"/>
        <w:left w:val="none" w:sz="0" w:space="0" w:color="auto"/>
        <w:bottom w:val="none" w:sz="0" w:space="0" w:color="auto"/>
        <w:right w:val="none" w:sz="0" w:space="0" w:color="auto"/>
      </w:divBdr>
    </w:div>
    <w:div w:id="680788078">
      <w:bodyDiv w:val="1"/>
      <w:marLeft w:val="0"/>
      <w:marRight w:val="0"/>
      <w:marTop w:val="0"/>
      <w:marBottom w:val="0"/>
      <w:divBdr>
        <w:top w:val="none" w:sz="0" w:space="0" w:color="auto"/>
        <w:left w:val="none" w:sz="0" w:space="0" w:color="auto"/>
        <w:bottom w:val="none" w:sz="0" w:space="0" w:color="auto"/>
        <w:right w:val="none" w:sz="0" w:space="0" w:color="auto"/>
      </w:divBdr>
    </w:div>
    <w:div w:id="795758244">
      <w:bodyDiv w:val="1"/>
      <w:marLeft w:val="0"/>
      <w:marRight w:val="0"/>
      <w:marTop w:val="0"/>
      <w:marBottom w:val="0"/>
      <w:divBdr>
        <w:top w:val="none" w:sz="0" w:space="0" w:color="auto"/>
        <w:left w:val="none" w:sz="0" w:space="0" w:color="auto"/>
        <w:bottom w:val="none" w:sz="0" w:space="0" w:color="auto"/>
        <w:right w:val="none" w:sz="0" w:space="0" w:color="auto"/>
      </w:divBdr>
    </w:div>
    <w:div w:id="920873662">
      <w:bodyDiv w:val="1"/>
      <w:marLeft w:val="0"/>
      <w:marRight w:val="0"/>
      <w:marTop w:val="0"/>
      <w:marBottom w:val="0"/>
      <w:divBdr>
        <w:top w:val="none" w:sz="0" w:space="0" w:color="auto"/>
        <w:left w:val="none" w:sz="0" w:space="0" w:color="auto"/>
        <w:bottom w:val="none" w:sz="0" w:space="0" w:color="auto"/>
        <w:right w:val="none" w:sz="0" w:space="0" w:color="auto"/>
      </w:divBdr>
    </w:div>
    <w:div w:id="949971030">
      <w:bodyDiv w:val="1"/>
      <w:marLeft w:val="0"/>
      <w:marRight w:val="0"/>
      <w:marTop w:val="0"/>
      <w:marBottom w:val="0"/>
      <w:divBdr>
        <w:top w:val="none" w:sz="0" w:space="0" w:color="auto"/>
        <w:left w:val="none" w:sz="0" w:space="0" w:color="auto"/>
        <w:bottom w:val="none" w:sz="0" w:space="0" w:color="auto"/>
        <w:right w:val="none" w:sz="0" w:space="0" w:color="auto"/>
      </w:divBdr>
    </w:div>
    <w:div w:id="1211964299">
      <w:bodyDiv w:val="1"/>
      <w:marLeft w:val="0"/>
      <w:marRight w:val="0"/>
      <w:marTop w:val="0"/>
      <w:marBottom w:val="0"/>
      <w:divBdr>
        <w:top w:val="none" w:sz="0" w:space="0" w:color="auto"/>
        <w:left w:val="none" w:sz="0" w:space="0" w:color="auto"/>
        <w:bottom w:val="none" w:sz="0" w:space="0" w:color="auto"/>
        <w:right w:val="none" w:sz="0" w:space="0" w:color="auto"/>
      </w:divBdr>
    </w:div>
    <w:div w:id="1212497190">
      <w:bodyDiv w:val="1"/>
      <w:marLeft w:val="0"/>
      <w:marRight w:val="0"/>
      <w:marTop w:val="0"/>
      <w:marBottom w:val="0"/>
      <w:divBdr>
        <w:top w:val="none" w:sz="0" w:space="0" w:color="auto"/>
        <w:left w:val="none" w:sz="0" w:space="0" w:color="auto"/>
        <w:bottom w:val="none" w:sz="0" w:space="0" w:color="auto"/>
        <w:right w:val="none" w:sz="0" w:space="0" w:color="auto"/>
      </w:divBdr>
    </w:div>
    <w:div w:id="1312833754">
      <w:bodyDiv w:val="1"/>
      <w:marLeft w:val="0"/>
      <w:marRight w:val="0"/>
      <w:marTop w:val="0"/>
      <w:marBottom w:val="0"/>
      <w:divBdr>
        <w:top w:val="none" w:sz="0" w:space="0" w:color="auto"/>
        <w:left w:val="none" w:sz="0" w:space="0" w:color="auto"/>
        <w:bottom w:val="none" w:sz="0" w:space="0" w:color="auto"/>
        <w:right w:val="none" w:sz="0" w:space="0" w:color="auto"/>
      </w:divBdr>
    </w:div>
    <w:div w:id="1351100870">
      <w:bodyDiv w:val="1"/>
      <w:marLeft w:val="0"/>
      <w:marRight w:val="0"/>
      <w:marTop w:val="0"/>
      <w:marBottom w:val="0"/>
      <w:divBdr>
        <w:top w:val="none" w:sz="0" w:space="0" w:color="auto"/>
        <w:left w:val="none" w:sz="0" w:space="0" w:color="auto"/>
        <w:bottom w:val="none" w:sz="0" w:space="0" w:color="auto"/>
        <w:right w:val="none" w:sz="0" w:space="0" w:color="auto"/>
      </w:divBdr>
    </w:div>
    <w:div w:id="1385838463">
      <w:bodyDiv w:val="1"/>
      <w:marLeft w:val="0"/>
      <w:marRight w:val="0"/>
      <w:marTop w:val="0"/>
      <w:marBottom w:val="0"/>
      <w:divBdr>
        <w:top w:val="none" w:sz="0" w:space="0" w:color="auto"/>
        <w:left w:val="none" w:sz="0" w:space="0" w:color="auto"/>
        <w:bottom w:val="none" w:sz="0" w:space="0" w:color="auto"/>
        <w:right w:val="none" w:sz="0" w:space="0" w:color="auto"/>
      </w:divBdr>
    </w:div>
    <w:div w:id="1479569296">
      <w:bodyDiv w:val="1"/>
      <w:marLeft w:val="0"/>
      <w:marRight w:val="0"/>
      <w:marTop w:val="0"/>
      <w:marBottom w:val="0"/>
      <w:divBdr>
        <w:top w:val="none" w:sz="0" w:space="0" w:color="auto"/>
        <w:left w:val="none" w:sz="0" w:space="0" w:color="auto"/>
        <w:bottom w:val="none" w:sz="0" w:space="0" w:color="auto"/>
        <w:right w:val="none" w:sz="0" w:space="0" w:color="auto"/>
      </w:divBdr>
    </w:div>
    <w:div w:id="1555583570">
      <w:bodyDiv w:val="1"/>
      <w:marLeft w:val="0"/>
      <w:marRight w:val="0"/>
      <w:marTop w:val="0"/>
      <w:marBottom w:val="0"/>
      <w:divBdr>
        <w:top w:val="none" w:sz="0" w:space="0" w:color="auto"/>
        <w:left w:val="none" w:sz="0" w:space="0" w:color="auto"/>
        <w:bottom w:val="none" w:sz="0" w:space="0" w:color="auto"/>
        <w:right w:val="none" w:sz="0" w:space="0" w:color="auto"/>
      </w:divBdr>
    </w:div>
    <w:div w:id="1764647858">
      <w:bodyDiv w:val="1"/>
      <w:marLeft w:val="0"/>
      <w:marRight w:val="0"/>
      <w:marTop w:val="0"/>
      <w:marBottom w:val="0"/>
      <w:divBdr>
        <w:top w:val="none" w:sz="0" w:space="0" w:color="auto"/>
        <w:left w:val="none" w:sz="0" w:space="0" w:color="auto"/>
        <w:bottom w:val="none" w:sz="0" w:space="0" w:color="auto"/>
        <w:right w:val="none" w:sz="0" w:space="0" w:color="auto"/>
      </w:divBdr>
    </w:div>
    <w:div w:id="1812937138">
      <w:bodyDiv w:val="1"/>
      <w:marLeft w:val="0"/>
      <w:marRight w:val="0"/>
      <w:marTop w:val="0"/>
      <w:marBottom w:val="0"/>
      <w:divBdr>
        <w:top w:val="none" w:sz="0" w:space="0" w:color="auto"/>
        <w:left w:val="none" w:sz="0" w:space="0" w:color="auto"/>
        <w:bottom w:val="none" w:sz="0" w:space="0" w:color="auto"/>
        <w:right w:val="none" w:sz="0" w:space="0" w:color="auto"/>
      </w:divBdr>
    </w:div>
    <w:div w:id="1828669079">
      <w:bodyDiv w:val="1"/>
      <w:marLeft w:val="0"/>
      <w:marRight w:val="0"/>
      <w:marTop w:val="0"/>
      <w:marBottom w:val="0"/>
      <w:divBdr>
        <w:top w:val="none" w:sz="0" w:space="0" w:color="auto"/>
        <w:left w:val="none" w:sz="0" w:space="0" w:color="auto"/>
        <w:bottom w:val="none" w:sz="0" w:space="0" w:color="auto"/>
        <w:right w:val="none" w:sz="0" w:space="0" w:color="auto"/>
      </w:divBdr>
    </w:div>
    <w:div w:id="1956252429">
      <w:bodyDiv w:val="1"/>
      <w:marLeft w:val="0"/>
      <w:marRight w:val="0"/>
      <w:marTop w:val="0"/>
      <w:marBottom w:val="0"/>
      <w:divBdr>
        <w:top w:val="none" w:sz="0" w:space="0" w:color="auto"/>
        <w:left w:val="none" w:sz="0" w:space="0" w:color="auto"/>
        <w:bottom w:val="none" w:sz="0" w:space="0" w:color="auto"/>
        <w:right w:val="none" w:sz="0" w:space="0" w:color="auto"/>
      </w:divBdr>
    </w:div>
    <w:div w:id="204833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B3B35-D58B-4951-BB14-40208D8C0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25</Pages>
  <Words>23250</Words>
  <Characters>13254</Characters>
  <Application>Microsoft Office Word</Application>
  <DocSecurity>0</DocSecurity>
  <Lines>110</Lines>
  <Paragraphs>72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Rostyslav Palamar</dc:creator>
  <cp:keywords/>
  <dc:description/>
  <cp:lastModifiedBy>Metod</cp:lastModifiedBy>
  <cp:revision>25</cp:revision>
  <dcterms:created xsi:type="dcterms:W3CDTF">2023-06-06T08:15:00Z</dcterms:created>
  <dcterms:modified xsi:type="dcterms:W3CDTF">2023-06-19T11:58:00Z</dcterms:modified>
</cp:coreProperties>
</file>