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83C0F" w14:textId="77777777" w:rsidR="008B5D31" w:rsidRPr="008B5D31" w:rsidRDefault="008B5D31" w:rsidP="008B5D31">
      <w:pPr>
        <w:spacing w:line="36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8B5D31">
        <w:rPr>
          <w:rFonts w:ascii="Times New Roman" w:eastAsia="Calibri" w:hAnsi="Times New Roman" w:cs="Times New Roman"/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9E2448" wp14:editId="74E2C2A2">
                <wp:simplePos x="0" y="0"/>
                <wp:positionH relativeFrom="column">
                  <wp:posOffset>5952267</wp:posOffset>
                </wp:positionH>
                <wp:positionV relativeFrom="paragraph">
                  <wp:posOffset>-529318</wp:posOffset>
                </wp:positionV>
                <wp:extent cx="308759" cy="380011"/>
                <wp:effectExtent l="0" t="0" r="0" b="127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759" cy="3800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DD54B" id="Прямоугольник 9" o:spid="_x0000_s1026" style="position:absolute;margin-left:468.7pt;margin-top:-41.7pt;width:24.3pt;height:29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" fillcolor="window" stroked="f" strokeweight="1pt"/>
            </w:pict>
          </mc:Fallback>
        </mc:AlternateContent>
      </w:r>
      <w:r w:rsidRPr="008B5D31">
        <w:rPr>
          <w:rFonts w:ascii="Times New Roman" w:eastAsia="Calibri" w:hAnsi="Times New Roman" w:cs="Times New Roman"/>
          <w:sz w:val="28"/>
          <w:lang w:eastAsia="en-US"/>
        </w:rPr>
        <w:t>ГАЛИЦЬКИЙ КОЛЕДЖ ІМЕНІ В’ЯЧЕСЛАВА ЧОРНОВОЛА</w:t>
      </w:r>
    </w:p>
    <w:p w14:paraId="56A4CA50" w14:textId="77777777" w:rsidR="008B5D31" w:rsidRPr="008B5D31" w:rsidRDefault="008B5D31" w:rsidP="008B5D31">
      <w:pPr>
        <w:spacing w:line="360" w:lineRule="auto"/>
        <w:jc w:val="right"/>
        <w:rPr>
          <w:rFonts w:ascii="Times New Roman" w:eastAsia="Calibri" w:hAnsi="Times New Roman" w:cs="Times New Roman"/>
          <w:b/>
          <w:i/>
          <w:sz w:val="28"/>
          <w:lang w:eastAsia="en-US"/>
        </w:rPr>
      </w:pPr>
      <w:r w:rsidRPr="008B5D31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Pr="008B5D31">
        <w:rPr>
          <w:rFonts w:ascii="Times New Roman" w:eastAsia="Calibri" w:hAnsi="Times New Roman" w:cs="Times New Roman"/>
          <w:b/>
          <w:i/>
          <w:sz w:val="28"/>
          <w:lang w:eastAsia="en-US"/>
        </w:rPr>
        <w:t xml:space="preserve">Кафедра готельно-ресторанної справи </w:t>
      </w:r>
    </w:p>
    <w:p w14:paraId="0AF2481E" w14:textId="77777777" w:rsidR="008B5D31" w:rsidRPr="008B5D31" w:rsidRDefault="008B5D31" w:rsidP="008B5D31">
      <w:pPr>
        <w:spacing w:line="36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8B5D31">
        <w:rPr>
          <w:rFonts w:ascii="Times New Roman" w:eastAsia="Calibri" w:hAnsi="Times New Roman" w:cs="Times New Roman"/>
          <w:b/>
          <w:sz w:val="44"/>
          <w:lang w:eastAsia="en-US"/>
        </w:rPr>
        <w:t>КУРСОВА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Pr="008B5D31">
        <w:rPr>
          <w:rFonts w:ascii="Times New Roman" w:eastAsia="Calibri" w:hAnsi="Times New Roman" w:cs="Times New Roman"/>
          <w:b/>
          <w:sz w:val="44"/>
          <w:lang w:eastAsia="en-US"/>
        </w:rPr>
        <w:t>РОБОТА</w:t>
      </w:r>
    </w:p>
    <w:p w14:paraId="0BC54D57" w14:textId="77777777" w:rsidR="008B5D31" w:rsidRPr="008B5D31" w:rsidRDefault="008B5D31" w:rsidP="008B5D31">
      <w:pPr>
        <w:spacing w:line="360" w:lineRule="auto"/>
        <w:jc w:val="center"/>
        <w:rPr>
          <w:rFonts w:ascii="Times New Roman" w:eastAsia="Calibri" w:hAnsi="Times New Roman" w:cs="Times New Roman"/>
          <w:sz w:val="36"/>
          <w:lang w:eastAsia="en-US"/>
        </w:rPr>
      </w:pPr>
      <w:r w:rsidRPr="008B5D31">
        <w:rPr>
          <w:rFonts w:ascii="Times New Roman" w:eastAsia="Calibri" w:hAnsi="Times New Roman" w:cs="Times New Roman"/>
          <w:b/>
          <w:sz w:val="28"/>
          <w:lang w:eastAsia="en-US"/>
        </w:rPr>
        <w:t xml:space="preserve">на тему: </w:t>
      </w:r>
      <w:r w:rsidRPr="008B5D31">
        <w:rPr>
          <w:rFonts w:ascii="Times New Roman" w:eastAsia="Calibri" w:hAnsi="Times New Roman" w:cs="Times New Roman"/>
          <w:b/>
          <w:sz w:val="36"/>
          <w:lang w:eastAsia="en-US"/>
        </w:rPr>
        <w:t>«</w:t>
      </w:r>
      <w:r w:rsidR="0047467D" w:rsidRPr="0047467D">
        <w:rPr>
          <w:rFonts w:ascii="Times New Roman" w:eastAsia="Calibri" w:hAnsi="Times New Roman" w:cs="Times New Roman"/>
          <w:b/>
          <w:sz w:val="36"/>
          <w:lang w:eastAsia="en-US"/>
        </w:rPr>
        <w:t>Сучасний стан та інноваційні процеси розвитку готельного бізнесу</w:t>
      </w:r>
      <w:r w:rsidRPr="008B5D31">
        <w:rPr>
          <w:rFonts w:ascii="Times New Roman" w:eastAsia="Calibri" w:hAnsi="Times New Roman" w:cs="Times New Roman"/>
          <w:b/>
          <w:sz w:val="36"/>
          <w:lang w:eastAsia="en-US"/>
        </w:rPr>
        <w:t>»</w:t>
      </w:r>
    </w:p>
    <w:p w14:paraId="2B34BD0D" w14:textId="77777777" w:rsidR="008B5D31" w:rsidRPr="008B5D31" w:rsidRDefault="008B5D31" w:rsidP="008B5D31">
      <w:pPr>
        <w:spacing w:line="360" w:lineRule="auto"/>
        <w:rPr>
          <w:rFonts w:ascii="Times New Roman" w:eastAsia="Calibri" w:hAnsi="Times New Roman" w:cs="Times New Roman"/>
          <w:sz w:val="28"/>
          <w:lang w:eastAsia="en-US"/>
        </w:rPr>
      </w:pPr>
      <w:r w:rsidRPr="008B5D31">
        <w:rPr>
          <w:rFonts w:ascii="Times New Roman" w:eastAsia="Calibri" w:hAnsi="Times New Roman" w:cs="Times New Roman"/>
          <w:sz w:val="28"/>
          <w:lang w:eastAsia="en-US"/>
        </w:rPr>
        <w:t xml:space="preserve">  </w:t>
      </w:r>
    </w:p>
    <w:p w14:paraId="21456947" w14:textId="77777777" w:rsidR="008B5D31" w:rsidRPr="008B5D31" w:rsidRDefault="008B5D31" w:rsidP="008B5D31">
      <w:pPr>
        <w:spacing w:line="360" w:lineRule="auto"/>
        <w:jc w:val="right"/>
        <w:rPr>
          <w:rFonts w:ascii="Times New Roman" w:eastAsia="Calibri" w:hAnsi="Times New Roman" w:cs="Times New Roman"/>
          <w:sz w:val="28"/>
          <w:lang w:eastAsia="en-US"/>
        </w:rPr>
        <w:sectPr w:rsidR="008B5D31" w:rsidRPr="008B5D31">
          <w:headerReference w:type="default" r:id="rId8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7EE47C31" w14:textId="77777777" w:rsidR="008B5D31" w:rsidRPr="008B5D31" w:rsidRDefault="0047467D" w:rsidP="008B5D31">
      <w:pPr>
        <w:spacing w:line="276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8B5D31" w:rsidRPr="008B5D31">
        <w:rPr>
          <w:rFonts w:ascii="Times New Roman" w:eastAsia="Calibri" w:hAnsi="Times New Roman" w:cs="Times New Roman"/>
          <w:sz w:val="28"/>
          <w:lang w:eastAsia="en-US"/>
        </w:rPr>
        <w:br w:type="column"/>
      </w:r>
      <w:r>
        <w:rPr>
          <w:rFonts w:ascii="Times New Roman" w:eastAsia="Calibri" w:hAnsi="Times New Roman" w:cs="Times New Roman"/>
          <w:sz w:val="24"/>
          <w:lang w:eastAsia="en-US"/>
        </w:rPr>
        <w:t>Студентки І курсу групи ГР-1</w:t>
      </w:r>
      <w:r w:rsidR="008B5D31" w:rsidRPr="008B5D31">
        <w:rPr>
          <w:rFonts w:ascii="Times New Roman" w:eastAsia="Calibri" w:hAnsi="Times New Roman" w:cs="Times New Roman"/>
          <w:sz w:val="24"/>
          <w:lang w:eastAsia="en-US"/>
        </w:rPr>
        <w:t xml:space="preserve">8б </w:t>
      </w:r>
    </w:p>
    <w:p w14:paraId="1E7D54DF" w14:textId="77777777" w:rsidR="008B5D31" w:rsidRPr="008B5D31" w:rsidRDefault="008B5D31" w:rsidP="008B5D31">
      <w:pPr>
        <w:spacing w:line="276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>спеціальності 241 «Готельно-ресторанна справа»</w:t>
      </w:r>
      <w:r w:rsidR="0047467D">
        <w:rPr>
          <w:rFonts w:ascii="Times New Roman" w:eastAsia="Calibri" w:hAnsi="Times New Roman" w:cs="Times New Roman"/>
          <w:sz w:val="24"/>
          <w:lang w:eastAsia="en-US"/>
        </w:rPr>
        <w:t xml:space="preserve"> Кучер Марії</w:t>
      </w:r>
    </w:p>
    <w:p w14:paraId="492DA63C" w14:textId="77777777" w:rsidR="0047467D" w:rsidRDefault="008B5D31" w:rsidP="008B5D31">
      <w:pPr>
        <w:spacing w:line="276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>Керівник:</w:t>
      </w:r>
    </w:p>
    <w:p w14:paraId="774F209D" w14:textId="77777777" w:rsidR="008B5D31" w:rsidRPr="008B5D31" w:rsidRDefault="0047467D" w:rsidP="008B5D31">
      <w:pPr>
        <w:spacing w:line="276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>
        <w:rPr>
          <w:rFonts w:ascii="Times New Roman" w:eastAsia="Calibri" w:hAnsi="Times New Roman" w:cs="Times New Roman"/>
          <w:sz w:val="24"/>
          <w:lang w:eastAsia="en-US"/>
        </w:rPr>
        <w:t>Колісник Т.Б.</w:t>
      </w:r>
      <w:r w:rsidR="008B5D31" w:rsidRPr="008B5D31">
        <w:rPr>
          <w:rFonts w:ascii="Times New Roman" w:eastAsia="Calibri" w:hAnsi="Times New Roman" w:cs="Times New Roman"/>
          <w:sz w:val="24"/>
          <w:lang w:eastAsia="en-US"/>
        </w:rPr>
        <w:t xml:space="preserve"> </w:t>
      </w:r>
    </w:p>
    <w:p w14:paraId="31A3188D" w14:textId="77777777" w:rsidR="008B5D31" w:rsidRPr="008B5D31" w:rsidRDefault="008B5D31" w:rsidP="008B5D31">
      <w:pPr>
        <w:spacing w:line="36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 </w:t>
      </w:r>
    </w:p>
    <w:p w14:paraId="58F1BA41" w14:textId="77777777" w:rsidR="008B5D31" w:rsidRPr="008B5D31" w:rsidRDefault="008B5D31" w:rsidP="008B5D31">
      <w:pPr>
        <w:spacing w:line="276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Національна шкала _______________ </w:t>
      </w:r>
    </w:p>
    <w:p w14:paraId="4C833212" w14:textId="77777777" w:rsidR="008B5D31" w:rsidRPr="008B5D31" w:rsidRDefault="008B5D31" w:rsidP="008B5D31">
      <w:pPr>
        <w:spacing w:line="276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Оцінка:  ECTS __________________ </w:t>
      </w:r>
    </w:p>
    <w:p w14:paraId="6024A9F0" w14:textId="77777777" w:rsidR="008B5D31" w:rsidRPr="008B5D31" w:rsidRDefault="008B5D31" w:rsidP="0047467D">
      <w:pPr>
        <w:spacing w:line="36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 Члени комісії: </w:t>
      </w:r>
    </w:p>
    <w:p w14:paraId="79984E60" w14:textId="77777777" w:rsidR="008B5D31" w:rsidRPr="008B5D31" w:rsidRDefault="008B5D31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____________   _______________________       </w:t>
      </w:r>
    </w:p>
    <w:p w14:paraId="6303B22F" w14:textId="77777777" w:rsidR="008B5D31" w:rsidRPr="008B5D31" w:rsidRDefault="008B5D31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>(підпис)            (прізвище та ініціали)</w:t>
      </w:r>
    </w:p>
    <w:p w14:paraId="1FD791EA" w14:textId="77777777" w:rsidR="008B5D31" w:rsidRPr="008B5D31" w:rsidRDefault="008B5D31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 ____________   _______________________      </w:t>
      </w:r>
    </w:p>
    <w:p w14:paraId="2C057382" w14:textId="77777777" w:rsidR="008B5D31" w:rsidRPr="008B5D31" w:rsidRDefault="008B5D31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 (підпис)            (прізвище та ініціали) </w:t>
      </w:r>
    </w:p>
    <w:p w14:paraId="682D103A" w14:textId="77777777" w:rsidR="008B5D31" w:rsidRPr="008B5D31" w:rsidRDefault="008B5D31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____________   _______________________      </w:t>
      </w:r>
    </w:p>
    <w:p w14:paraId="23D45E48" w14:textId="77777777" w:rsidR="008B5D31" w:rsidRDefault="008B5D31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  <w:r w:rsidRPr="008B5D31">
        <w:rPr>
          <w:rFonts w:ascii="Times New Roman" w:eastAsia="Calibri" w:hAnsi="Times New Roman" w:cs="Times New Roman"/>
          <w:sz w:val="24"/>
          <w:lang w:eastAsia="en-US"/>
        </w:rPr>
        <w:t xml:space="preserve"> (підпис)   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        (прізвище та ініціали)</w:t>
      </w:r>
    </w:p>
    <w:p w14:paraId="2531C880" w14:textId="77777777" w:rsidR="0047467D" w:rsidRDefault="0047467D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</w:p>
    <w:p w14:paraId="01E58FE6" w14:textId="77777777" w:rsidR="0047467D" w:rsidRDefault="0047467D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</w:p>
    <w:p w14:paraId="5ECE2346" w14:textId="77777777" w:rsidR="0047467D" w:rsidRDefault="0047467D" w:rsidP="0047467D">
      <w:pPr>
        <w:spacing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14:paraId="252C2188" w14:textId="77777777" w:rsidR="0047467D" w:rsidRDefault="0047467D" w:rsidP="0047467D">
      <w:pPr>
        <w:spacing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14:paraId="290F1482" w14:textId="77777777" w:rsidR="0047467D" w:rsidRDefault="0047467D" w:rsidP="0047467D">
      <w:pPr>
        <w:spacing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14:paraId="4292783F" w14:textId="77777777" w:rsidR="0047467D" w:rsidRDefault="0047467D" w:rsidP="0047467D">
      <w:pPr>
        <w:spacing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14:paraId="081BEB7F" w14:textId="77777777" w:rsidR="0047467D" w:rsidRDefault="0047467D" w:rsidP="0047467D">
      <w:pPr>
        <w:spacing w:line="240" w:lineRule="auto"/>
        <w:ind w:left="-426"/>
        <w:rPr>
          <w:rFonts w:ascii="Times New Roman" w:eastAsia="Calibri" w:hAnsi="Times New Roman" w:cs="Times New Roman"/>
          <w:sz w:val="24"/>
          <w:lang w:eastAsia="en-US"/>
        </w:rPr>
      </w:pPr>
      <w:r>
        <w:rPr>
          <w:rFonts w:ascii="Times New Roman" w:eastAsia="Calibri" w:hAnsi="Times New Roman" w:cs="Times New Roman"/>
          <w:sz w:val="24"/>
          <w:lang w:eastAsia="en-US"/>
        </w:rPr>
        <w:t>Тернопіль - 2020</w:t>
      </w:r>
    </w:p>
    <w:p w14:paraId="32261C1D" w14:textId="77777777" w:rsidR="0047467D" w:rsidRPr="008B5D31" w:rsidRDefault="0047467D" w:rsidP="008B5D31">
      <w:pPr>
        <w:spacing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  <w:sectPr w:rsidR="0047467D" w:rsidRPr="008B5D31" w:rsidSect="002C417C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7B11481E" w14:textId="77777777" w:rsidR="00EB085C" w:rsidRDefault="00EB085C" w:rsidP="008B5D31">
      <w:pPr>
        <w:spacing w:line="360" w:lineRule="auto"/>
        <w:rPr>
          <w:rFonts w:ascii="Times New Roman" w:eastAsia="Times New Roman" w:hAnsi="Times New Roman" w:cs="Times New Roman"/>
          <w:b/>
          <w:sz w:val="28"/>
        </w:rPr>
      </w:pPr>
    </w:p>
    <w:p w14:paraId="6108A0F4" w14:textId="77777777" w:rsidR="00957249" w:rsidRPr="00B36E71" w:rsidRDefault="008A3BD2" w:rsidP="00B36E71">
      <w:pPr>
        <w:pStyle w:val="11"/>
        <w:ind w:left="142"/>
        <w:rPr>
          <w:b w:val="0"/>
        </w:rPr>
      </w:pPr>
      <w:bookmarkStart w:id="0" w:name="_Toc44291942"/>
      <w:r w:rsidRPr="00B36E71">
        <w:rPr>
          <w:b w:val="0"/>
        </w:rPr>
        <w:t>ЗМІСТ</w:t>
      </w:r>
      <w:bookmarkEnd w:id="0"/>
    </w:p>
    <w:p w14:paraId="2313ACCD" w14:textId="77777777" w:rsidR="00F42C9D" w:rsidRPr="00B36E71" w:rsidRDefault="00C057D2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r w:rsidRPr="00B36E71">
        <w:rPr>
          <w:rFonts w:eastAsia="Times New Roman"/>
          <w:b w:val="0"/>
        </w:rPr>
        <w:fldChar w:fldCharType="begin"/>
      </w:r>
      <w:r w:rsidRPr="00B36E71">
        <w:rPr>
          <w:rFonts w:eastAsia="Times New Roman"/>
          <w:b w:val="0"/>
        </w:rPr>
        <w:instrText xml:space="preserve"> TOC \o "1-3" \h \z \t "КУЧЕР 1;1;КУЧЕР 2;1" </w:instrText>
      </w:r>
      <w:r w:rsidRPr="00B36E71">
        <w:rPr>
          <w:rFonts w:eastAsia="Times New Roman"/>
          <w:b w:val="0"/>
        </w:rPr>
        <w:fldChar w:fldCharType="separate"/>
      </w:r>
      <w:hyperlink w:anchor="_Toc44291942" w:history="1">
        <w:r w:rsidR="00F42C9D" w:rsidRPr="00B36E71">
          <w:rPr>
            <w:rStyle w:val="ae"/>
            <w:b w:val="0"/>
            <w:color w:val="auto"/>
          </w:rPr>
          <w:t>ЗМІСТ</w:t>
        </w:r>
        <w:r w:rsidR="00F42C9D" w:rsidRPr="00B36E71">
          <w:rPr>
            <w:b w:val="0"/>
            <w:webHidden/>
          </w:rPr>
          <w:tab/>
        </w:r>
        <w:r w:rsidR="00F42C9D" w:rsidRPr="00B36E71">
          <w:rPr>
            <w:b w:val="0"/>
            <w:webHidden/>
          </w:rPr>
          <w:fldChar w:fldCharType="begin"/>
        </w:r>
        <w:r w:rsidR="00F42C9D" w:rsidRPr="00B36E71">
          <w:rPr>
            <w:b w:val="0"/>
            <w:webHidden/>
          </w:rPr>
          <w:instrText xml:space="preserve"> PAGEREF _Toc44291942 \h </w:instrText>
        </w:r>
        <w:r w:rsidR="00F42C9D" w:rsidRPr="00B36E71">
          <w:rPr>
            <w:b w:val="0"/>
            <w:webHidden/>
          </w:rPr>
        </w:r>
        <w:r w:rsidR="00F42C9D" w:rsidRPr="00B36E71">
          <w:rPr>
            <w:b w:val="0"/>
            <w:webHidden/>
          </w:rPr>
          <w:fldChar w:fldCharType="separate"/>
        </w:r>
        <w:r w:rsidR="00F42C9D" w:rsidRPr="00B36E71">
          <w:rPr>
            <w:b w:val="0"/>
            <w:webHidden/>
          </w:rPr>
          <w:t>2</w:t>
        </w:r>
        <w:r w:rsidR="00F42C9D" w:rsidRPr="00B36E71">
          <w:rPr>
            <w:b w:val="0"/>
            <w:webHidden/>
          </w:rPr>
          <w:fldChar w:fldCharType="end"/>
        </w:r>
      </w:hyperlink>
    </w:p>
    <w:p w14:paraId="44D8E720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  <w:lang w:val="en-US"/>
        </w:rPr>
      </w:pPr>
      <w:hyperlink w:anchor="_Toc44291943" w:history="1">
        <w:r w:rsidR="00F42C9D" w:rsidRPr="00B36E71">
          <w:rPr>
            <w:rStyle w:val="ae"/>
            <w:b w:val="0"/>
            <w:color w:val="auto"/>
          </w:rPr>
          <w:t>ВСТУП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  <w:lang w:val="en-US"/>
          </w:rPr>
          <w:t>3</w:t>
        </w:r>
      </w:hyperlink>
    </w:p>
    <w:p w14:paraId="5027885F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44" w:history="1">
        <w:r w:rsidR="00F42C9D" w:rsidRPr="00B36E71">
          <w:rPr>
            <w:rStyle w:val="ae"/>
            <w:b w:val="0"/>
            <w:color w:val="auto"/>
          </w:rPr>
          <w:t>РОЗДІЛ 1. ОСОБЛИВОСТІ ІННОВАЦІЙНОЇ ДІЯЛЬНОСТІ</w:t>
        </w:r>
      </w:hyperlink>
    </w:p>
    <w:p w14:paraId="17A784DF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  <w:lang w:val="en-US"/>
        </w:rPr>
      </w:pPr>
      <w:hyperlink w:anchor="_Toc44291945" w:history="1">
        <w:r w:rsidR="00F42C9D" w:rsidRPr="00B36E71">
          <w:rPr>
            <w:rStyle w:val="ae"/>
            <w:b w:val="0"/>
            <w:color w:val="auto"/>
          </w:rPr>
          <w:t>ГОТЕЛЬНОГО БІЗНЕСУ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  <w:lang w:val="en-US"/>
          </w:rPr>
          <w:t>5</w:t>
        </w:r>
      </w:hyperlink>
    </w:p>
    <w:p w14:paraId="10A1291E" w14:textId="77777777" w:rsidR="00F42C9D" w:rsidRPr="00B36E71" w:rsidRDefault="00C73CF4" w:rsidP="00B36E71">
      <w:pPr>
        <w:pStyle w:val="13"/>
        <w:tabs>
          <w:tab w:val="left" w:pos="660"/>
        </w:tabs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46" w:history="1">
        <w:r w:rsidR="00F42C9D" w:rsidRPr="00B36E71">
          <w:rPr>
            <w:rStyle w:val="ae"/>
            <w:b w:val="0"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1.1.</w:t>
        </w:r>
        <w:r w:rsidR="00F42C9D" w:rsidRPr="00B36E71">
          <w:rPr>
            <w:rFonts w:asciiTheme="minorHAnsi" w:hAnsiTheme="minorHAnsi" w:cstheme="minorBidi"/>
            <w:b w:val="0"/>
            <w:sz w:val="22"/>
            <w:szCs w:val="22"/>
          </w:rPr>
          <w:tab/>
        </w:r>
        <w:r w:rsidR="00F42C9D" w:rsidRPr="00B36E71">
          <w:rPr>
            <w:rStyle w:val="ae"/>
            <w:b w:val="0"/>
            <w:color w:val="auto"/>
          </w:rPr>
          <w:t>Сутність і передумови розвитку інноваційної діяльності на підприємствах готельної індустрії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  <w:lang w:val="en-US"/>
          </w:rPr>
          <w:t>5</w:t>
        </w:r>
      </w:hyperlink>
    </w:p>
    <w:p w14:paraId="11B33007" w14:textId="77777777" w:rsidR="00F42C9D" w:rsidRPr="00B36E71" w:rsidRDefault="00C73CF4" w:rsidP="00B36E71">
      <w:pPr>
        <w:pStyle w:val="13"/>
        <w:tabs>
          <w:tab w:val="left" w:pos="660"/>
        </w:tabs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47" w:history="1">
        <w:r w:rsidR="00F42C9D" w:rsidRPr="00B36E71">
          <w:rPr>
            <w:rStyle w:val="ae"/>
            <w:b w:val="0"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1.2.</w:t>
        </w:r>
        <w:r w:rsidR="00F42C9D" w:rsidRPr="00B36E71">
          <w:rPr>
            <w:rFonts w:asciiTheme="minorHAnsi" w:hAnsiTheme="minorHAnsi" w:cstheme="minorBidi"/>
            <w:b w:val="0"/>
            <w:sz w:val="22"/>
            <w:szCs w:val="22"/>
          </w:rPr>
          <w:tab/>
        </w:r>
        <w:r w:rsidR="00F42C9D" w:rsidRPr="00B36E71">
          <w:rPr>
            <w:rStyle w:val="ae"/>
            <w:b w:val="0"/>
            <w:color w:val="auto"/>
          </w:rPr>
          <w:t>Сучасний стан та інноваційні процеси розвитку готельного бізнесу</w:t>
        </w:r>
        <w:r w:rsidR="00F42C9D" w:rsidRPr="00B36E71">
          <w:rPr>
            <w:b w:val="0"/>
            <w:webHidden/>
          </w:rPr>
          <w:tab/>
        </w:r>
        <w:r w:rsidR="00F42C9D" w:rsidRPr="00B36E71">
          <w:rPr>
            <w:b w:val="0"/>
            <w:webHidden/>
          </w:rPr>
          <w:fldChar w:fldCharType="begin"/>
        </w:r>
        <w:r w:rsidR="00F42C9D" w:rsidRPr="00B36E71">
          <w:rPr>
            <w:b w:val="0"/>
            <w:webHidden/>
          </w:rPr>
          <w:instrText xml:space="preserve"> PAGEREF _Toc44291947 \h </w:instrText>
        </w:r>
        <w:r w:rsidR="00F42C9D" w:rsidRPr="00B36E71">
          <w:rPr>
            <w:b w:val="0"/>
            <w:webHidden/>
          </w:rPr>
        </w:r>
        <w:r w:rsidR="00F42C9D" w:rsidRPr="00B36E71">
          <w:rPr>
            <w:b w:val="0"/>
            <w:webHidden/>
          </w:rPr>
          <w:fldChar w:fldCharType="separate"/>
        </w:r>
        <w:r w:rsidR="00F42C9D" w:rsidRPr="00B36E71">
          <w:rPr>
            <w:b w:val="0"/>
            <w:webHidden/>
          </w:rPr>
          <w:t>7</w:t>
        </w:r>
        <w:r w:rsidR="00F42C9D" w:rsidRPr="00B36E71">
          <w:rPr>
            <w:b w:val="0"/>
            <w:webHidden/>
          </w:rPr>
          <w:fldChar w:fldCharType="end"/>
        </w:r>
      </w:hyperlink>
    </w:p>
    <w:p w14:paraId="22464500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48" w:history="1">
        <w:r w:rsidR="00F42C9D" w:rsidRPr="00B36E71">
          <w:rPr>
            <w:rStyle w:val="ae"/>
            <w:b w:val="0"/>
            <w:color w:val="auto"/>
          </w:rPr>
          <w:t>РОЗДІЛ 2. ОЦІНКА ВПРОВАДЖЕНИХ ІННОВАЦІЙ НА ПРИКЛАДІ ГОТЕЛ</w:t>
        </w:r>
        <w:r w:rsidR="00B36E71">
          <w:rPr>
            <w:rStyle w:val="ae"/>
            <w:b w:val="0"/>
            <w:color w:val="auto"/>
          </w:rPr>
          <w:t>Ю</w:t>
        </w:r>
        <w:r w:rsidR="00F42C9D" w:rsidRPr="00B36E71">
          <w:rPr>
            <w:rStyle w:val="ae"/>
            <w:b w:val="0"/>
            <w:color w:val="auto"/>
          </w:rPr>
          <w:t xml:space="preserve"> </w:t>
        </w:r>
        <w:r w:rsidR="00B36E71">
          <w:rPr>
            <w:rStyle w:val="ae"/>
            <w:b w:val="0"/>
            <w:color w:val="auto"/>
          </w:rPr>
          <w:t xml:space="preserve"> </w:t>
        </w:r>
        <w:r w:rsidR="00F42C9D" w:rsidRPr="00B36E71">
          <w:rPr>
            <w:rStyle w:val="ae"/>
            <w:b w:val="0"/>
            <w:color w:val="auto"/>
          </w:rPr>
          <w:t>«ГАЛИЧИНА»</w:t>
        </w:r>
        <w:r w:rsidR="00F42C9D" w:rsidRPr="00B36E71">
          <w:rPr>
            <w:b w:val="0"/>
            <w:webHidden/>
          </w:rPr>
          <w:tab/>
        </w:r>
        <w:r w:rsidR="00F42C9D" w:rsidRPr="00B36E71">
          <w:rPr>
            <w:b w:val="0"/>
            <w:webHidden/>
          </w:rPr>
          <w:fldChar w:fldCharType="begin"/>
        </w:r>
        <w:r w:rsidR="00F42C9D" w:rsidRPr="00B36E71">
          <w:rPr>
            <w:b w:val="0"/>
            <w:webHidden/>
          </w:rPr>
          <w:instrText xml:space="preserve"> PAGEREF _Toc44291948 \h </w:instrText>
        </w:r>
        <w:r w:rsidR="00F42C9D" w:rsidRPr="00B36E71">
          <w:rPr>
            <w:b w:val="0"/>
            <w:webHidden/>
          </w:rPr>
        </w:r>
        <w:r w:rsidR="00F42C9D" w:rsidRPr="00B36E71">
          <w:rPr>
            <w:b w:val="0"/>
            <w:webHidden/>
          </w:rPr>
          <w:fldChar w:fldCharType="separate"/>
        </w:r>
        <w:r w:rsidR="00F42C9D" w:rsidRPr="00B36E71">
          <w:rPr>
            <w:b w:val="0"/>
            <w:webHidden/>
          </w:rPr>
          <w:t>9</w:t>
        </w:r>
        <w:r w:rsidR="00F42C9D" w:rsidRPr="00B36E71">
          <w:rPr>
            <w:b w:val="0"/>
            <w:webHidden/>
          </w:rPr>
          <w:fldChar w:fldCharType="end"/>
        </w:r>
      </w:hyperlink>
    </w:p>
    <w:p w14:paraId="7CD1DD46" w14:textId="77777777" w:rsidR="00F42C9D" w:rsidRPr="00B36E71" w:rsidRDefault="00C73CF4" w:rsidP="00B36E71">
      <w:pPr>
        <w:pStyle w:val="13"/>
        <w:tabs>
          <w:tab w:val="left" w:pos="660"/>
        </w:tabs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49" w:history="1">
        <w:r w:rsidR="00F42C9D" w:rsidRPr="00B36E71">
          <w:rPr>
            <w:rStyle w:val="ae"/>
            <w:b w:val="0"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2.1.</w:t>
        </w:r>
        <w:r w:rsidR="00F42C9D" w:rsidRPr="00B36E71">
          <w:rPr>
            <w:rFonts w:asciiTheme="minorHAnsi" w:hAnsiTheme="minorHAnsi" w:cstheme="minorBidi"/>
            <w:b w:val="0"/>
            <w:sz w:val="22"/>
            <w:szCs w:val="22"/>
          </w:rPr>
          <w:tab/>
        </w:r>
        <w:r w:rsidR="00F42C9D" w:rsidRPr="00B36E71">
          <w:rPr>
            <w:rStyle w:val="ae"/>
            <w:b w:val="0"/>
            <w:color w:val="auto"/>
          </w:rPr>
          <w:t>Організаційно-економічна характеристика готелю «Галичина»</w:t>
        </w:r>
        <w:r w:rsidR="00F42C9D" w:rsidRPr="00B36E71">
          <w:rPr>
            <w:b w:val="0"/>
            <w:webHidden/>
          </w:rPr>
          <w:tab/>
        </w:r>
        <w:r w:rsidR="00F42C9D" w:rsidRPr="00B36E71">
          <w:rPr>
            <w:b w:val="0"/>
            <w:webHidden/>
          </w:rPr>
          <w:fldChar w:fldCharType="begin"/>
        </w:r>
        <w:r w:rsidR="00F42C9D" w:rsidRPr="00B36E71">
          <w:rPr>
            <w:b w:val="0"/>
            <w:webHidden/>
          </w:rPr>
          <w:instrText xml:space="preserve"> PAGEREF _Toc44291949 \h </w:instrText>
        </w:r>
        <w:r w:rsidR="00F42C9D" w:rsidRPr="00B36E71">
          <w:rPr>
            <w:b w:val="0"/>
            <w:webHidden/>
          </w:rPr>
        </w:r>
        <w:r w:rsidR="00F42C9D" w:rsidRPr="00B36E71">
          <w:rPr>
            <w:b w:val="0"/>
            <w:webHidden/>
          </w:rPr>
          <w:fldChar w:fldCharType="separate"/>
        </w:r>
        <w:r w:rsidR="00F42C9D" w:rsidRPr="00B36E71">
          <w:rPr>
            <w:b w:val="0"/>
            <w:webHidden/>
          </w:rPr>
          <w:t>9</w:t>
        </w:r>
        <w:r w:rsidR="00F42C9D" w:rsidRPr="00B36E71">
          <w:rPr>
            <w:b w:val="0"/>
            <w:webHidden/>
          </w:rPr>
          <w:fldChar w:fldCharType="end"/>
        </w:r>
      </w:hyperlink>
    </w:p>
    <w:p w14:paraId="1A22C330" w14:textId="77777777" w:rsidR="00F42C9D" w:rsidRPr="00B36E71" w:rsidRDefault="00C73CF4" w:rsidP="00B36E71">
      <w:pPr>
        <w:pStyle w:val="13"/>
        <w:tabs>
          <w:tab w:val="left" w:pos="660"/>
        </w:tabs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0" w:history="1">
        <w:r w:rsidR="00F42C9D" w:rsidRPr="00B36E71">
          <w:rPr>
            <w:rStyle w:val="ae"/>
            <w:b w:val="0"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2.2.</w:t>
        </w:r>
        <w:r w:rsidR="00F42C9D" w:rsidRPr="00B36E71">
          <w:rPr>
            <w:rFonts w:asciiTheme="minorHAnsi" w:hAnsiTheme="minorHAnsi" w:cstheme="minorBidi"/>
            <w:b w:val="0"/>
            <w:sz w:val="22"/>
            <w:szCs w:val="22"/>
          </w:rPr>
          <w:tab/>
        </w:r>
        <w:r w:rsidR="00F42C9D" w:rsidRPr="00B36E71">
          <w:rPr>
            <w:rStyle w:val="ae"/>
            <w:b w:val="0"/>
            <w:color w:val="auto"/>
          </w:rPr>
          <w:t>Аналіз організації впровадження інновацій у готелі «Галичина»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</w:rPr>
          <w:t>11</w:t>
        </w:r>
      </w:hyperlink>
    </w:p>
    <w:p w14:paraId="42A6CC8C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2" w:history="1">
        <w:r w:rsidR="00F42C9D" w:rsidRPr="00B36E71">
          <w:rPr>
            <w:rStyle w:val="ae"/>
            <w:b w:val="0"/>
            <w:color w:val="auto"/>
          </w:rPr>
          <w:t>РОЗДІЛ 3. ОПТИМІЗАЦІЯ ІННОВАЦІЙНИХ ПРОЦЕСІВ У ГОТЕЛЬНОМУ БІЗНЕСІ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</w:rPr>
          <w:t>12</w:t>
        </w:r>
      </w:hyperlink>
    </w:p>
    <w:p w14:paraId="1401F4F9" w14:textId="77777777" w:rsidR="00F42C9D" w:rsidRPr="00B36E71" w:rsidRDefault="00C73CF4" w:rsidP="00B36E71">
      <w:pPr>
        <w:pStyle w:val="13"/>
        <w:tabs>
          <w:tab w:val="left" w:pos="660"/>
        </w:tabs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3" w:history="1">
        <w:r w:rsidR="00F42C9D" w:rsidRPr="00B36E71">
          <w:rPr>
            <w:rStyle w:val="ae"/>
            <w:b w:val="0"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3.1.</w:t>
        </w:r>
        <w:r w:rsidR="00F42C9D" w:rsidRPr="00B36E71">
          <w:rPr>
            <w:rFonts w:asciiTheme="minorHAnsi" w:hAnsiTheme="minorHAnsi" w:cstheme="minorBidi"/>
            <w:b w:val="0"/>
            <w:sz w:val="22"/>
            <w:szCs w:val="22"/>
          </w:rPr>
          <w:tab/>
        </w:r>
        <w:r w:rsidR="00F42C9D" w:rsidRPr="00B36E71">
          <w:rPr>
            <w:rStyle w:val="ae"/>
            <w:b w:val="0"/>
            <w:color w:val="auto"/>
          </w:rPr>
          <w:t>Напрями впровадження інновацій у готельний бізнес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</w:rPr>
          <w:t>12</w:t>
        </w:r>
      </w:hyperlink>
    </w:p>
    <w:p w14:paraId="2A1FAD54" w14:textId="77777777" w:rsidR="00F42C9D" w:rsidRPr="00B36E71" w:rsidRDefault="00C73CF4" w:rsidP="00B36E71">
      <w:pPr>
        <w:pStyle w:val="13"/>
        <w:tabs>
          <w:tab w:val="left" w:pos="660"/>
        </w:tabs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4" w:history="1">
        <w:r w:rsidR="00F42C9D" w:rsidRPr="00B36E71">
          <w:rPr>
            <w:rStyle w:val="ae"/>
            <w:b w:val="0"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3.2.</w:t>
        </w:r>
        <w:r w:rsidR="00F42C9D" w:rsidRPr="00B36E71">
          <w:rPr>
            <w:rFonts w:asciiTheme="minorHAnsi" w:hAnsiTheme="minorHAnsi" w:cstheme="minorBidi"/>
            <w:b w:val="0"/>
            <w:sz w:val="22"/>
            <w:szCs w:val="22"/>
          </w:rPr>
          <w:tab/>
        </w:r>
        <w:r w:rsidR="00F42C9D" w:rsidRPr="00B36E71">
          <w:rPr>
            <w:rStyle w:val="ae"/>
            <w:b w:val="0"/>
            <w:color w:val="auto"/>
          </w:rPr>
          <w:t>Шляхи удосконалення використання інноваційних технологій у готелі «Галичина»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</w:rPr>
          <w:t>19</w:t>
        </w:r>
      </w:hyperlink>
    </w:p>
    <w:p w14:paraId="1C494430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5" w:history="1">
        <w:r w:rsidR="00F42C9D" w:rsidRPr="00B36E71">
          <w:rPr>
            <w:rStyle w:val="ae"/>
            <w:b w:val="0"/>
            <w:color w:val="auto"/>
          </w:rPr>
          <w:t>ВИСНОВКИ</w:t>
        </w:r>
        <w:r w:rsidR="00F42C9D" w:rsidRPr="00B36E71">
          <w:rPr>
            <w:b w:val="0"/>
            <w:webHidden/>
          </w:rPr>
          <w:tab/>
        </w:r>
        <w:r w:rsidR="00F42C9D" w:rsidRPr="00B36E71">
          <w:rPr>
            <w:b w:val="0"/>
            <w:webHidden/>
          </w:rPr>
          <w:fldChar w:fldCharType="begin"/>
        </w:r>
        <w:r w:rsidR="00F42C9D" w:rsidRPr="00B36E71">
          <w:rPr>
            <w:b w:val="0"/>
            <w:webHidden/>
          </w:rPr>
          <w:instrText xml:space="preserve"> PAGEREF _Toc44291955 \h </w:instrText>
        </w:r>
        <w:r w:rsidR="00F42C9D" w:rsidRPr="00B36E71">
          <w:rPr>
            <w:b w:val="0"/>
            <w:webHidden/>
          </w:rPr>
        </w:r>
        <w:r w:rsidR="00F42C9D" w:rsidRPr="00B36E71">
          <w:rPr>
            <w:b w:val="0"/>
            <w:webHidden/>
          </w:rPr>
          <w:fldChar w:fldCharType="separate"/>
        </w:r>
        <w:r w:rsidR="00F42C9D" w:rsidRPr="00B36E71">
          <w:rPr>
            <w:b w:val="0"/>
            <w:webHidden/>
          </w:rPr>
          <w:t>2</w:t>
        </w:r>
        <w:r w:rsidR="00B36E71">
          <w:rPr>
            <w:b w:val="0"/>
            <w:webHidden/>
          </w:rPr>
          <w:t>1</w:t>
        </w:r>
        <w:r w:rsidR="00F42C9D" w:rsidRPr="00B36E71">
          <w:rPr>
            <w:b w:val="0"/>
            <w:webHidden/>
          </w:rPr>
          <w:fldChar w:fldCharType="end"/>
        </w:r>
      </w:hyperlink>
    </w:p>
    <w:p w14:paraId="41C9A2A7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6" w:history="1">
        <w:r w:rsidR="00F42C9D" w:rsidRPr="00B36E71">
          <w:rPr>
            <w:rStyle w:val="ae"/>
            <w:b w:val="0"/>
            <w:color w:val="auto"/>
          </w:rPr>
          <w:t>СПИСОК ВИКОРИСТАНОЇ ЛІТЕРАТУРИ</w:t>
        </w:r>
        <w:r w:rsidR="00F42C9D" w:rsidRPr="00B36E71">
          <w:rPr>
            <w:b w:val="0"/>
            <w:webHidden/>
          </w:rPr>
          <w:tab/>
        </w:r>
        <w:r w:rsidR="00F42C9D" w:rsidRPr="00B36E71">
          <w:rPr>
            <w:b w:val="0"/>
            <w:webHidden/>
          </w:rPr>
          <w:fldChar w:fldCharType="begin"/>
        </w:r>
        <w:r w:rsidR="00F42C9D" w:rsidRPr="00B36E71">
          <w:rPr>
            <w:b w:val="0"/>
            <w:webHidden/>
          </w:rPr>
          <w:instrText xml:space="preserve"> PAGEREF _Toc44291956 \h </w:instrText>
        </w:r>
        <w:r w:rsidR="00F42C9D" w:rsidRPr="00B36E71">
          <w:rPr>
            <w:b w:val="0"/>
            <w:webHidden/>
          </w:rPr>
        </w:r>
        <w:r w:rsidR="00F42C9D" w:rsidRPr="00B36E71">
          <w:rPr>
            <w:b w:val="0"/>
            <w:webHidden/>
          </w:rPr>
          <w:fldChar w:fldCharType="separate"/>
        </w:r>
        <w:r w:rsidR="00F42C9D" w:rsidRPr="00B36E71">
          <w:rPr>
            <w:b w:val="0"/>
            <w:webHidden/>
          </w:rPr>
          <w:t>2</w:t>
        </w:r>
        <w:r w:rsidR="00B36E71">
          <w:rPr>
            <w:b w:val="0"/>
            <w:webHidden/>
          </w:rPr>
          <w:t>3</w:t>
        </w:r>
        <w:r w:rsidR="00F42C9D" w:rsidRPr="00B36E71">
          <w:rPr>
            <w:b w:val="0"/>
            <w:webHidden/>
          </w:rPr>
          <w:fldChar w:fldCharType="end"/>
        </w:r>
      </w:hyperlink>
    </w:p>
    <w:p w14:paraId="6F71C9DD" w14:textId="77777777" w:rsidR="00F42C9D" w:rsidRPr="00B36E71" w:rsidRDefault="00C73CF4" w:rsidP="00B36E71">
      <w:pPr>
        <w:pStyle w:val="13"/>
        <w:spacing w:line="360" w:lineRule="auto"/>
        <w:ind w:left="142"/>
        <w:rPr>
          <w:rFonts w:asciiTheme="minorHAnsi" w:hAnsiTheme="minorHAnsi" w:cstheme="minorBidi"/>
          <w:b w:val="0"/>
          <w:sz w:val="22"/>
          <w:szCs w:val="22"/>
        </w:rPr>
      </w:pPr>
      <w:hyperlink w:anchor="_Toc44291957" w:history="1">
        <w:r w:rsidR="00F42C9D" w:rsidRPr="00B36E71">
          <w:rPr>
            <w:rStyle w:val="ae"/>
            <w:b w:val="0"/>
            <w:color w:val="auto"/>
          </w:rPr>
          <w:t>ДОДАТКИ</w:t>
        </w:r>
        <w:r w:rsidR="00F42C9D" w:rsidRPr="00B36E71">
          <w:rPr>
            <w:b w:val="0"/>
            <w:webHidden/>
          </w:rPr>
          <w:tab/>
        </w:r>
        <w:r w:rsidR="00B36E71">
          <w:rPr>
            <w:b w:val="0"/>
            <w:webHidden/>
          </w:rPr>
          <w:t>25</w:t>
        </w:r>
      </w:hyperlink>
    </w:p>
    <w:p w14:paraId="7B5A2462" w14:textId="77777777" w:rsidR="00957249" w:rsidRDefault="00C057D2" w:rsidP="00B36E71">
      <w:pPr>
        <w:spacing w:after="0" w:line="360" w:lineRule="auto"/>
        <w:ind w:left="142"/>
        <w:rPr>
          <w:rFonts w:ascii="Times New Roman" w:eastAsia="Times New Roman" w:hAnsi="Times New Roman" w:cs="Times New Roman"/>
          <w:b/>
          <w:sz w:val="28"/>
        </w:rPr>
      </w:pPr>
      <w:r w:rsidRPr="00B36E71">
        <w:rPr>
          <w:rFonts w:ascii="Times New Roman" w:eastAsia="Times New Roman" w:hAnsi="Times New Roman" w:cs="Times New Roman"/>
          <w:sz w:val="28"/>
        </w:rPr>
        <w:fldChar w:fldCharType="end"/>
      </w:r>
    </w:p>
    <w:p w14:paraId="4C32C29B" w14:textId="77777777" w:rsidR="00957249" w:rsidRDefault="00957249" w:rsidP="00B36E71">
      <w:pPr>
        <w:spacing w:after="0" w:line="360" w:lineRule="auto"/>
        <w:ind w:left="142"/>
        <w:rPr>
          <w:rFonts w:ascii="Times New Roman" w:eastAsia="Times New Roman" w:hAnsi="Times New Roman" w:cs="Times New Roman"/>
          <w:b/>
          <w:sz w:val="28"/>
        </w:rPr>
      </w:pPr>
    </w:p>
    <w:p w14:paraId="526089A7" w14:textId="77777777" w:rsidR="004203BF" w:rsidRDefault="004203BF" w:rsidP="00B36E71">
      <w:pPr>
        <w:spacing w:line="360" w:lineRule="auto"/>
        <w:ind w:left="142"/>
      </w:pPr>
      <w:r>
        <w:br w:type="page"/>
      </w:r>
    </w:p>
    <w:p w14:paraId="5C8DA13C" w14:textId="77777777" w:rsidR="00393F93" w:rsidRPr="004203BF" w:rsidRDefault="00393F93" w:rsidP="00B36E71">
      <w:pPr>
        <w:pStyle w:val="11"/>
        <w:ind w:left="142"/>
      </w:pPr>
      <w:bookmarkStart w:id="1" w:name="_Toc44291943"/>
      <w:r w:rsidRPr="00393F93">
        <w:lastRenderedPageBreak/>
        <w:t>ВСТУП</w:t>
      </w:r>
      <w:bookmarkEnd w:id="1"/>
    </w:p>
    <w:p w14:paraId="406F6545" w14:textId="77777777" w:rsidR="00393F93" w:rsidRPr="00393F93" w:rsidRDefault="00393F93" w:rsidP="00B36E71">
      <w:pPr>
        <w:pStyle w:val="a6"/>
        <w:ind w:left="142"/>
      </w:pPr>
      <w:r w:rsidRPr="00393F93">
        <w:t>Стрімкий розвиток міжнародного, внутрішнього, ділового туризму в усьому світі висуває підвищені вимоги до якості готельного сервісу, що прямо залежить від ефек</w:t>
      </w:r>
      <w:r>
        <w:t>тивності інноваційних процесів.</w:t>
      </w:r>
    </w:p>
    <w:p w14:paraId="0C8CE62E" w14:textId="77777777" w:rsidR="00497C6C" w:rsidRDefault="00393F93" w:rsidP="00B36E71">
      <w:pPr>
        <w:pStyle w:val="a6"/>
        <w:ind w:left="142"/>
      </w:pPr>
      <w:r w:rsidRPr="00393F93">
        <w:t xml:space="preserve">Проблеми інноваційного розвитку готельних підприємств є малодослідженими. Значною мірою це пов'язане з тим, що довгий час і сам рекреаційно-туристський комплекс залишався на периферії наукового спостереження. З початком економічних реформ протягом 90-х років з'явилася гостра потреба в системному вивченні загальних і специфічних властивостей готельного бізнесу, його організації, закономірностей розвитку й керування, його міжгалузевих і інфраструктурних взаємозв'язків. </w:t>
      </w:r>
    </w:p>
    <w:p w14:paraId="14672B96" w14:textId="77777777" w:rsidR="00393F93" w:rsidRPr="00B36E71" w:rsidRDefault="00393F93" w:rsidP="00B36E71">
      <w:pPr>
        <w:pStyle w:val="a6"/>
        <w:ind w:left="142"/>
      </w:pPr>
      <w:r w:rsidRPr="00393F93">
        <w:t>Готельні інновації продовжують аналізуватися лише у вузькому спектрі додаткових послуг, які може зробити готель своїм клієнтам, а її інвестиційний розвиток продовжує залишатися за межами комплексного економічного аналізу. В умовах підвищеного попиту на послуги розміщення для різних категорій туристів незмірно зростає потреба в дослідженні інноваційного розвитку з погляду організації інноваційних процесів усередині підприємства і їхньої федеральної підтримки, обґрунтування критеріїв новизни при впровадженні інвестиційних проектів у готелях різної категорії, формування й викор</w:t>
      </w:r>
      <w:r w:rsidR="00B36E71">
        <w:t xml:space="preserve">истання інвестиційних ресурсів. </w:t>
      </w:r>
      <w:r w:rsidRPr="00393F93">
        <w:rPr>
          <w:color w:val="000000"/>
        </w:rPr>
        <w:t>Таким чином, актуальність курсової роботи визначається:</w:t>
      </w:r>
    </w:p>
    <w:p w14:paraId="54FFC7CC" w14:textId="77777777" w:rsidR="00393F93" w:rsidRPr="00393F93" w:rsidRDefault="00393F93" w:rsidP="00B36E71">
      <w:pPr>
        <w:pStyle w:val="a6"/>
        <w:ind w:left="142"/>
        <w:rPr>
          <w:color w:val="000000"/>
        </w:rPr>
      </w:pPr>
      <w:r w:rsidRPr="00393F93">
        <w:rPr>
          <w:color w:val="000000"/>
        </w:rPr>
        <w:t xml:space="preserve">а) </w:t>
      </w:r>
      <w:r w:rsidR="00497C6C">
        <w:rPr>
          <w:color w:val="000000"/>
        </w:rPr>
        <w:t>особливостями інноваційної діяльності готельного бізнесу</w:t>
      </w:r>
      <w:r w:rsidRPr="00393F93">
        <w:rPr>
          <w:color w:val="000000"/>
        </w:rPr>
        <w:t>;</w:t>
      </w:r>
    </w:p>
    <w:p w14:paraId="73A0C0B0" w14:textId="77777777" w:rsidR="00393F93" w:rsidRPr="00393F93" w:rsidRDefault="00393F93" w:rsidP="00B36E71">
      <w:pPr>
        <w:pStyle w:val="a6"/>
        <w:ind w:left="142"/>
        <w:rPr>
          <w:color w:val="000000"/>
        </w:rPr>
      </w:pPr>
      <w:r w:rsidRPr="00393F93">
        <w:rPr>
          <w:color w:val="000000"/>
        </w:rPr>
        <w:t xml:space="preserve">б) </w:t>
      </w:r>
      <w:r w:rsidR="00497C6C">
        <w:rPr>
          <w:color w:val="000000"/>
        </w:rPr>
        <w:t>оптимізацією інноваційних процесів у готельному бізнесі</w:t>
      </w:r>
      <w:r w:rsidRPr="00393F93">
        <w:rPr>
          <w:color w:val="000000"/>
        </w:rPr>
        <w:t>.</w:t>
      </w:r>
    </w:p>
    <w:p w14:paraId="790D0922" w14:textId="77777777" w:rsidR="00393F93" w:rsidRPr="00393F93" w:rsidRDefault="00393F93" w:rsidP="00B36E71">
      <w:pPr>
        <w:pStyle w:val="a6"/>
        <w:ind w:left="142"/>
        <w:rPr>
          <w:color w:val="000000"/>
        </w:rPr>
      </w:pPr>
      <w:r w:rsidRPr="00393F93">
        <w:rPr>
          <w:color w:val="000000"/>
        </w:rPr>
        <w:t>Ціль роботи складається в розробці теоретичних і організаційних основ інноваційного розвитку готельних підприємств як інфраструктурних підрозділів туристського комплексу. Здійснення зазначеної мети зажадало рішення</w:t>
      </w:r>
      <w:r>
        <w:rPr>
          <w:color w:val="000000"/>
        </w:rPr>
        <w:t xml:space="preserve"> наступних завдань дослідження:</w:t>
      </w:r>
    </w:p>
    <w:p w14:paraId="04245E75" w14:textId="77777777" w:rsidR="00393F93" w:rsidRPr="00393F93" w:rsidRDefault="00393F93" w:rsidP="00B36E71">
      <w:pPr>
        <w:pStyle w:val="a6"/>
        <w:numPr>
          <w:ilvl w:val="0"/>
          <w:numId w:val="3"/>
        </w:numPr>
        <w:ind w:left="142"/>
        <w:rPr>
          <w:color w:val="000000"/>
        </w:rPr>
      </w:pPr>
      <w:r w:rsidRPr="00393F93">
        <w:rPr>
          <w:color w:val="000000"/>
        </w:rPr>
        <w:lastRenderedPageBreak/>
        <w:t xml:space="preserve">конкретизувати основні ознаки інноваційного </w:t>
      </w:r>
      <w:r>
        <w:rPr>
          <w:color w:val="000000"/>
        </w:rPr>
        <w:t>розвитку готельних підприємств;</w:t>
      </w:r>
    </w:p>
    <w:p w14:paraId="024860C9" w14:textId="77777777" w:rsidR="00393F93" w:rsidRPr="00393F93" w:rsidRDefault="00393F93" w:rsidP="00B36E71">
      <w:pPr>
        <w:pStyle w:val="a6"/>
        <w:numPr>
          <w:ilvl w:val="0"/>
          <w:numId w:val="3"/>
        </w:numPr>
        <w:ind w:left="142"/>
        <w:rPr>
          <w:color w:val="000000"/>
        </w:rPr>
      </w:pPr>
      <w:r w:rsidRPr="00393F93">
        <w:rPr>
          <w:color w:val="000000"/>
        </w:rPr>
        <w:t>виявити специфічні особливості готельних інновацій, довести їхню соціально-рекреаційну природу й з</w:t>
      </w:r>
      <w:r>
        <w:rPr>
          <w:color w:val="000000"/>
        </w:rPr>
        <w:t>в'язок з інноваціями в туризмі;</w:t>
      </w:r>
    </w:p>
    <w:p w14:paraId="2DB5ADED" w14:textId="77777777" w:rsidR="00393F93" w:rsidRPr="00393F93" w:rsidRDefault="00393F93" w:rsidP="00B36E71">
      <w:pPr>
        <w:pStyle w:val="a6"/>
        <w:numPr>
          <w:ilvl w:val="0"/>
          <w:numId w:val="3"/>
        </w:numPr>
        <w:ind w:left="142"/>
        <w:rPr>
          <w:color w:val="000000"/>
        </w:rPr>
      </w:pPr>
      <w:r w:rsidRPr="00393F93">
        <w:rPr>
          <w:color w:val="000000"/>
        </w:rPr>
        <w:t>запропонувати моделі інноваційного розвитку готелів і досліджувати організаційні</w:t>
      </w:r>
      <w:r>
        <w:rPr>
          <w:color w:val="000000"/>
        </w:rPr>
        <w:t xml:space="preserve"> особливості їхньої реалізації;</w:t>
      </w:r>
    </w:p>
    <w:p w14:paraId="2DDE2BB4" w14:textId="77777777" w:rsidR="00393F93" w:rsidRPr="00393F93" w:rsidRDefault="00393F93" w:rsidP="00B36E71">
      <w:pPr>
        <w:pStyle w:val="a6"/>
        <w:numPr>
          <w:ilvl w:val="0"/>
          <w:numId w:val="3"/>
        </w:numPr>
        <w:ind w:left="142"/>
        <w:rPr>
          <w:color w:val="000000"/>
        </w:rPr>
      </w:pPr>
      <w:r w:rsidRPr="00393F93">
        <w:rPr>
          <w:color w:val="000000"/>
        </w:rPr>
        <w:t>обґрунтувати галузеві особливості інвестування і</w:t>
      </w:r>
      <w:r>
        <w:rPr>
          <w:color w:val="000000"/>
        </w:rPr>
        <w:t>нноваційної діяльності готелів;</w:t>
      </w:r>
    </w:p>
    <w:p w14:paraId="3F3F5143" w14:textId="77777777" w:rsidR="00393F93" w:rsidRPr="00393F93" w:rsidRDefault="00393F93" w:rsidP="00B36E71">
      <w:pPr>
        <w:pStyle w:val="a6"/>
        <w:numPr>
          <w:ilvl w:val="0"/>
          <w:numId w:val="3"/>
        </w:numPr>
        <w:ind w:left="142"/>
        <w:rPr>
          <w:color w:val="000000"/>
        </w:rPr>
      </w:pPr>
      <w:r w:rsidRPr="00393F93">
        <w:rPr>
          <w:color w:val="000000"/>
        </w:rPr>
        <w:t xml:space="preserve">проаналізувати й систематизувати види інвестиційних стратегій готельних підприємств і </w:t>
      </w:r>
      <w:r>
        <w:rPr>
          <w:color w:val="000000"/>
        </w:rPr>
        <w:t>виявити їхні специфічні ознаки.</w:t>
      </w:r>
    </w:p>
    <w:p w14:paraId="7B1D4C01" w14:textId="77777777" w:rsidR="00393F93" w:rsidRPr="00393F93" w:rsidRDefault="00393F93" w:rsidP="00B36E71">
      <w:pPr>
        <w:pStyle w:val="a6"/>
        <w:ind w:left="142"/>
        <w:rPr>
          <w:color w:val="000000"/>
        </w:rPr>
      </w:pPr>
      <w:r w:rsidRPr="00393F93">
        <w:rPr>
          <w:color w:val="000000"/>
        </w:rPr>
        <w:t>Предметом курсової роботи є відносини, що складаються в процесі інноваційно-інвес</w:t>
      </w:r>
      <w:r>
        <w:rPr>
          <w:color w:val="000000"/>
        </w:rPr>
        <w:t>тиційного розвитку підприємств.</w:t>
      </w:r>
    </w:p>
    <w:p w14:paraId="2DF9CC4F" w14:textId="77777777" w:rsidR="00393F93" w:rsidRPr="00B36E71" w:rsidRDefault="00B36E71" w:rsidP="00B36E71">
      <w:pPr>
        <w:pStyle w:val="a6"/>
        <w:ind w:left="142"/>
        <w:rPr>
          <w:color w:val="000000"/>
          <w:lang w:val="ru-RU"/>
        </w:rPr>
      </w:pPr>
      <w:r>
        <w:rPr>
          <w:color w:val="000000"/>
        </w:rPr>
        <w:t xml:space="preserve">Об'єктом дослідження виступає готельно-ресторанний комплекс </w:t>
      </w:r>
      <w:r w:rsidRPr="00B36E71">
        <w:rPr>
          <w:color w:val="000000"/>
          <w:lang w:val="ru-RU"/>
        </w:rPr>
        <w:t>“</w:t>
      </w:r>
      <w:r>
        <w:rPr>
          <w:color w:val="000000"/>
        </w:rPr>
        <w:t>Галичина</w:t>
      </w:r>
      <w:r w:rsidRPr="00B36E71">
        <w:rPr>
          <w:color w:val="000000"/>
          <w:lang w:val="ru-RU"/>
        </w:rPr>
        <w:t>”</w:t>
      </w:r>
    </w:p>
    <w:p w14:paraId="631FB59C" w14:textId="77777777" w:rsidR="00393F93" w:rsidRPr="00393F93" w:rsidRDefault="00393F93" w:rsidP="00B36E71">
      <w:pPr>
        <w:pStyle w:val="a6"/>
        <w:ind w:left="142"/>
        <w:rPr>
          <w:color w:val="000000"/>
        </w:rPr>
      </w:pPr>
      <w:r w:rsidRPr="00393F93">
        <w:rPr>
          <w:color w:val="000000"/>
        </w:rPr>
        <w:t>Теоретичною й методологічною основою послужили положення, викладені в роботах вітчизняних і закордонних авторів по досліджуваній проблемі, нормативні документи України, що стосуються питань економічного розвитку готелів і всього рекреаційно-туристського комплексу, програми розвитку й постанови України. У роботі застосовувалися наукові методи й прийоми економічного аналізу, порівняння й аналогії; єдності об'єктивного й суб'єктивного в розвитку економічних процесів.</w:t>
      </w:r>
    </w:p>
    <w:p w14:paraId="52870361" w14:textId="77777777" w:rsidR="00393F93" w:rsidRPr="00393F93" w:rsidRDefault="00393F93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209974AF" w14:textId="77777777" w:rsidR="00497C6C" w:rsidRDefault="00497C6C" w:rsidP="00B36E71">
      <w:pPr>
        <w:spacing w:line="360" w:lineRule="auto"/>
        <w:ind w:left="142"/>
        <w:rPr>
          <w:rFonts w:ascii="Times New Roman" w:eastAsia="Times New Roman" w:hAnsi="Times New Roman" w:cs="Times New Roman"/>
          <w:b/>
          <w:sz w:val="28"/>
        </w:rPr>
      </w:pPr>
      <w:bookmarkStart w:id="2" w:name="_Toc36100126"/>
      <w:r>
        <w:br w:type="page"/>
      </w:r>
    </w:p>
    <w:p w14:paraId="3A1E2C40" w14:textId="77777777" w:rsidR="00497C6C" w:rsidRDefault="00497C6C" w:rsidP="00B36E71">
      <w:pPr>
        <w:pStyle w:val="11"/>
        <w:ind w:left="142"/>
      </w:pPr>
      <w:bookmarkStart w:id="3" w:name="_Toc44291944"/>
      <w:r>
        <w:lastRenderedPageBreak/>
        <w:t>РОЗДІЛ 1. ОСОБЛИВОСТІ ІННОВАЦІЙНОЇ ДІЯЛЬНОСТІ</w:t>
      </w:r>
      <w:bookmarkEnd w:id="3"/>
    </w:p>
    <w:p w14:paraId="32946273" w14:textId="77777777" w:rsidR="00393F93" w:rsidRPr="00393F93" w:rsidRDefault="00497C6C" w:rsidP="00B36E71">
      <w:pPr>
        <w:pStyle w:val="11"/>
        <w:ind w:left="142"/>
      </w:pPr>
      <w:bookmarkStart w:id="4" w:name="_Toc44291945"/>
      <w:r>
        <w:t>ГОТЕЛЬНОГО БІЗНЕСУ</w:t>
      </w:r>
      <w:bookmarkEnd w:id="4"/>
      <w:r>
        <w:t xml:space="preserve"> </w:t>
      </w:r>
      <w:bookmarkEnd w:id="2"/>
    </w:p>
    <w:p w14:paraId="0191AF65" w14:textId="77777777" w:rsidR="004203BF" w:rsidRPr="004203BF" w:rsidRDefault="004203BF" w:rsidP="00B36E71">
      <w:pPr>
        <w:pStyle w:val="2"/>
        <w:numPr>
          <w:ilvl w:val="1"/>
          <w:numId w:val="41"/>
        </w:numPr>
      </w:pPr>
      <w:bookmarkStart w:id="5" w:name="_Toc44291946"/>
      <w:r w:rsidRPr="004203BF">
        <w:rPr>
          <w:rStyle w:val="22"/>
          <w:b/>
        </w:rPr>
        <w:t>Сутність і передумови розвитку інноваційної діяльності на підприємствах готельної індустрії</w:t>
      </w:r>
      <w:bookmarkEnd w:id="5"/>
    </w:p>
    <w:p w14:paraId="4D027275" w14:textId="77777777" w:rsidR="004203BF" w:rsidRDefault="004203BF" w:rsidP="00B36E71">
      <w:pPr>
        <w:pStyle w:val="a6"/>
        <w:ind w:left="142"/>
      </w:pPr>
      <w:r>
        <w:t xml:space="preserve">І вітчизняна, і </w:t>
      </w:r>
      <w:r w:rsidR="00CD68D5">
        <w:t>світова література відрізнятся</w:t>
      </w:r>
      <w:r w:rsidR="00972C3B">
        <w:t xml:space="preserve"> багатогранним баченням обґрунтування</w:t>
      </w:r>
      <w:r>
        <w:t xml:space="preserve"> поняття "інновація". І це не дивно, адже, як вказує відомий американський футурист Елвін Тоффлер, серед проблем бізнесу немає нічого важливішого і складнішого, ніж проблема інновацій [18].</w:t>
      </w:r>
    </w:p>
    <w:p w14:paraId="71EDD841" w14:textId="77777777" w:rsidR="00C4096A" w:rsidRDefault="004203BF" w:rsidP="00B36E71">
      <w:pPr>
        <w:pStyle w:val="a6"/>
        <w:ind w:left="142"/>
      </w:pPr>
      <w:r>
        <w:t xml:space="preserve">Незважаючи на значне накопичення </w:t>
      </w:r>
      <w:r w:rsidR="00346854">
        <w:t>практичних</w:t>
      </w:r>
      <w:r w:rsidR="00C4096A">
        <w:t xml:space="preserve"> та теоретичних знань і</w:t>
      </w:r>
      <w:r>
        <w:t>снують відмінності в поняттях, досі немає інноваційної теорії узагальнення</w:t>
      </w:r>
      <w:r w:rsidR="00C4096A">
        <w:t xml:space="preserve"> </w:t>
      </w:r>
      <w:r>
        <w:t>коментуючи ключові категорії з низки важливих методологічних питань,</w:t>
      </w:r>
      <w:r w:rsidR="00C4096A">
        <w:t xml:space="preserve"> </w:t>
      </w:r>
      <w:r>
        <w:t xml:space="preserve">про це свідчить </w:t>
      </w:r>
      <w:r w:rsidR="00346854">
        <w:t>тематична</w:t>
      </w:r>
      <w:r>
        <w:t xml:space="preserve"> література. Західні дослідники (Б. Санто, У. Д. Хартман, Б. Твісс, Г. Перлакі, Е. Менсфілд, Р. Фостер, </w:t>
      </w:r>
      <w:r w:rsidR="00C4096A">
        <w:t xml:space="preserve">Дж. Шумпетер, П. Друкер та інші </w:t>
      </w:r>
      <w:r>
        <w:t xml:space="preserve">тощо) інтерпретує інноваційні категорії на основі дослідницьких тем. </w:t>
      </w:r>
    </w:p>
    <w:p w14:paraId="4C8E348B" w14:textId="77777777" w:rsidR="004203BF" w:rsidRDefault="004203BF" w:rsidP="00B36E71">
      <w:pPr>
        <w:pStyle w:val="a6"/>
        <w:ind w:left="142"/>
      </w:pPr>
      <w:r>
        <w:t>Наприклад, Ф. Ніксон вважає, що існують численні виробничі, технічні та комерційні заходи, які призвод</w:t>
      </w:r>
      <w:r w:rsidR="00C4096A">
        <w:t>ять до нових інновацій,</w:t>
      </w:r>
      <w:r w:rsidR="00346854">
        <w:t xml:space="preserve"> та як породжують</w:t>
      </w:r>
      <w:r w:rsidR="00C4096A">
        <w:t xml:space="preserve"> </w:t>
      </w:r>
      <w:r>
        <w:t>передові промислові процеси та обладнання [2].</w:t>
      </w:r>
    </w:p>
    <w:p w14:paraId="068286F3" w14:textId="77777777" w:rsidR="00C4096A" w:rsidRDefault="004203BF" w:rsidP="00B36E71">
      <w:pPr>
        <w:pStyle w:val="a6"/>
        <w:ind w:left="142"/>
      </w:pPr>
      <w:r>
        <w:t xml:space="preserve">На думку відомого американського вченого в </w:t>
      </w:r>
      <w:r w:rsidR="00C4096A">
        <w:t xml:space="preserve">галузі наукового менеджменту, </w:t>
      </w:r>
      <w:r>
        <w:t>і</w:t>
      </w:r>
      <w:r w:rsidR="00346854">
        <w:t>нновація - це процес винаходу,</w:t>
      </w:r>
      <w:r>
        <w:t xml:space="preserve"> ідеї</w:t>
      </w:r>
      <w:r w:rsidR="00346854">
        <w:t xml:space="preserve"> та вдосконалення</w:t>
      </w:r>
      <w:r w:rsidR="00C4096A">
        <w:t>.</w:t>
      </w:r>
    </w:p>
    <w:p w14:paraId="587FD292" w14:textId="77777777" w:rsidR="004203BF" w:rsidRDefault="004203BF" w:rsidP="00B36E71">
      <w:pPr>
        <w:pStyle w:val="a6"/>
        <w:ind w:left="142"/>
      </w:pPr>
      <w:r>
        <w:t>"Єдиним її типом є</w:t>
      </w:r>
      <w:r w:rsidR="00346854">
        <w:t xml:space="preserve"> безперервний</w:t>
      </w:r>
      <w:r>
        <w:t xml:space="preserve"> процес", - пише Б. Твісс.</w:t>
      </w:r>
      <w:r w:rsidR="00C4096A">
        <w:t xml:space="preserve"> </w:t>
      </w:r>
      <w:r>
        <w:t>Він поєднує науку, техні</w:t>
      </w:r>
      <w:r w:rsidR="00346854">
        <w:t>ку, економіку та управління. Цей процес</w:t>
      </w:r>
      <w:r>
        <w:t xml:space="preserve"> полягає у придбанні інновацій та в комплексі взаємовідносин, виробництва, модифікації та споживання, від зародження ідеї до її </w:t>
      </w:r>
      <w:r w:rsidR="00346854">
        <w:t>реалізації в комерційних цілях</w:t>
      </w:r>
      <w:r w:rsidR="00C4096A">
        <w:t xml:space="preserve"> </w:t>
      </w:r>
      <w:r>
        <w:t>[36].</w:t>
      </w:r>
    </w:p>
    <w:p w14:paraId="3ABE1104" w14:textId="77777777" w:rsidR="006A6042" w:rsidRDefault="004203BF" w:rsidP="00B36E71">
      <w:pPr>
        <w:pStyle w:val="a6"/>
        <w:ind w:left="142"/>
      </w:pPr>
      <w:r>
        <w:t>За словами Ф. Габерленда, "інновація охоплює наукові, технічні, технологічні, економічні та організаційні зміни, що ві</w:t>
      </w:r>
      <w:r w:rsidR="00346854">
        <w:t>дбуваються в процесі запровадження</w:t>
      </w:r>
      <w:r>
        <w:t xml:space="preserve">. Основні особливості: новизна якості продукції, способи виробництва та </w:t>
      </w:r>
      <w:r w:rsidR="00346854">
        <w:t xml:space="preserve">способи </w:t>
      </w:r>
      <w:r>
        <w:t>технологі</w:t>
      </w:r>
      <w:r w:rsidR="00C4096A">
        <w:t xml:space="preserve">ї, швидкість продажу, динаміка, </w:t>
      </w:r>
      <w:r>
        <w:lastRenderedPageBreak/>
        <w:t xml:space="preserve">інноваційний цикл, економічна ефективність, </w:t>
      </w:r>
      <w:r w:rsidR="00B54EB1">
        <w:t>конкурентоспроможність, соціальні результати</w:t>
      </w:r>
      <w:r>
        <w:t>".</w:t>
      </w:r>
    </w:p>
    <w:p w14:paraId="289FA876" w14:textId="77777777" w:rsidR="00C4096A" w:rsidRPr="0047467D" w:rsidRDefault="00B54EB1" w:rsidP="00B36E71">
      <w:pPr>
        <w:pStyle w:val="a6"/>
        <w:ind w:left="142"/>
      </w:pPr>
      <w:r>
        <w:t>Отже, вибір</w:t>
      </w:r>
      <w:r w:rsidR="00C4096A" w:rsidRPr="00C4096A">
        <w:t xml:space="preserve"> інновацій, необхідних для розвитку готельного бізнесу, необхідно спиратися на інноваційну теорію розвитку</w:t>
      </w:r>
      <w:r>
        <w:t xml:space="preserve"> та способи виробництва</w:t>
      </w:r>
      <w:r w:rsidR="00C4096A" w:rsidRPr="00C4096A">
        <w:t>. До таких теорій відносяться: довгохвильова теорія М. Д. Кондратьєва, класична теорія інновацій, неокласична теорія інновацій, теорія прискорення та соціально-психологічна концепція теорії інновацій.</w:t>
      </w:r>
    </w:p>
    <w:p w14:paraId="100E80D3" w14:textId="77777777" w:rsidR="00B36E71" w:rsidRPr="0047467D" w:rsidRDefault="00B36E71" w:rsidP="00B36E71">
      <w:pPr>
        <w:pStyle w:val="a6"/>
        <w:ind w:left="142"/>
      </w:pPr>
    </w:p>
    <w:p w14:paraId="1770DCD8" w14:textId="77777777" w:rsidR="00B36E71" w:rsidRPr="0047467D" w:rsidRDefault="00B36E71" w:rsidP="00B36E71">
      <w:pPr>
        <w:pStyle w:val="a6"/>
        <w:ind w:left="142"/>
      </w:pPr>
    </w:p>
    <w:p w14:paraId="5FD51B2A" w14:textId="77777777" w:rsidR="00B36E71" w:rsidRPr="0047467D" w:rsidRDefault="00B36E71" w:rsidP="00B36E71">
      <w:pPr>
        <w:pStyle w:val="a6"/>
        <w:ind w:left="142"/>
      </w:pPr>
    </w:p>
    <w:p w14:paraId="0D800C27" w14:textId="77777777" w:rsidR="00B36E71" w:rsidRPr="0047467D" w:rsidRDefault="00B36E71" w:rsidP="00B36E71">
      <w:pPr>
        <w:pStyle w:val="a6"/>
        <w:ind w:left="142"/>
      </w:pPr>
    </w:p>
    <w:p w14:paraId="045EEB3F" w14:textId="77777777" w:rsidR="00B36E71" w:rsidRPr="0047467D" w:rsidRDefault="00B36E71" w:rsidP="00B36E71">
      <w:pPr>
        <w:pStyle w:val="a6"/>
        <w:ind w:left="142"/>
      </w:pPr>
    </w:p>
    <w:p w14:paraId="48737068" w14:textId="77777777" w:rsidR="00B36E71" w:rsidRPr="0047467D" w:rsidRDefault="00B36E71" w:rsidP="00B36E71">
      <w:pPr>
        <w:pStyle w:val="a6"/>
        <w:ind w:left="142"/>
      </w:pPr>
    </w:p>
    <w:p w14:paraId="0FAC192E" w14:textId="77777777" w:rsidR="00B36E71" w:rsidRPr="0047467D" w:rsidRDefault="00B36E71" w:rsidP="00B36E71">
      <w:pPr>
        <w:pStyle w:val="a6"/>
        <w:ind w:left="142"/>
      </w:pPr>
    </w:p>
    <w:p w14:paraId="584EB38E" w14:textId="77777777" w:rsidR="00B36E71" w:rsidRPr="0047467D" w:rsidRDefault="00B36E71" w:rsidP="00B36E71">
      <w:pPr>
        <w:pStyle w:val="a6"/>
        <w:ind w:left="142"/>
      </w:pPr>
    </w:p>
    <w:p w14:paraId="5E4B311D" w14:textId="77777777" w:rsidR="00B36E71" w:rsidRPr="0047467D" w:rsidRDefault="00B36E71" w:rsidP="00B36E71">
      <w:pPr>
        <w:pStyle w:val="a6"/>
        <w:ind w:left="142"/>
      </w:pPr>
    </w:p>
    <w:p w14:paraId="05A82046" w14:textId="77777777" w:rsidR="00B36E71" w:rsidRPr="0047467D" w:rsidRDefault="00B36E71" w:rsidP="00B36E71">
      <w:pPr>
        <w:pStyle w:val="a6"/>
        <w:ind w:left="142"/>
      </w:pPr>
    </w:p>
    <w:p w14:paraId="1DEABEC6" w14:textId="77777777" w:rsidR="00B36E71" w:rsidRPr="0047467D" w:rsidRDefault="00B36E71" w:rsidP="00B36E71">
      <w:pPr>
        <w:pStyle w:val="a6"/>
        <w:ind w:left="142"/>
      </w:pPr>
    </w:p>
    <w:p w14:paraId="51A58540" w14:textId="77777777" w:rsidR="00B36E71" w:rsidRPr="0047467D" w:rsidRDefault="00B36E71" w:rsidP="00B36E71">
      <w:pPr>
        <w:pStyle w:val="a6"/>
        <w:ind w:left="142"/>
      </w:pPr>
    </w:p>
    <w:p w14:paraId="55F5C17D" w14:textId="77777777" w:rsidR="00B36E71" w:rsidRPr="0047467D" w:rsidRDefault="00B36E71" w:rsidP="00B36E71">
      <w:pPr>
        <w:pStyle w:val="a6"/>
        <w:ind w:left="142"/>
      </w:pPr>
    </w:p>
    <w:p w14:paraId="500CBF10" w14:textId="77777777" w:rsidR="00B36E71" w:rsidRPr="0047467D" w:rsidRDefault="00B36E71" w:rsidP="00B36E71">
      <w:pPr>
        <w:pStyle w:val="a6"/>
        <w:ind w:left="142"/>
      </w:pPr>
    </w:p>
    <w:p w14:paraId="140A9CCF" w14:textId="77777777" w:rsidR="00B36E71" w:rsidRPr="0047467D" w:rsidRDefault="00B36E71" w:rsidP="00B36E71">
      <w:pPr>
        <w:pStyle w:val="a6"/>
        <w:ind w:left="142"/>
      </w:pPr>
    </w:p>
    <w:p w14:paraId="762E7C6D" w14:textId="77777777" w:rsidR="00B36E71" w:rsidRPr="0047467D" w:rsidRDefault="00B36E71" w:rsidP="00B36E71">
      <w:pPr>
        <w:pStyle w:val="a6"/>
        <w:ind w:left="142"/>
      </w:pPr>
    </w:p>
    <w:p w14:paraId="70684985" w14:textId="77777777" w:rsidR="00B36E71" w:rsidRDefault="00B36E71" w:rsidP="00B36E71">
      <w:pPr>
        <w:pStyle w:val="a6"/>
        <w:ind w:firstLine="0"/>
      </w:pPr>
    </w:p>
    <w:p w14:paraId="6BD9711E" w14:textId="77777777" w:rsidR="00B36E71" w:rsidRPr="00B36E71" w:rsidRDefault="00B36E71" w:rsidP="00B36E71">
      <w:pPr>
        <w:pStyle w:val="a6"/>
        <w:ind w:firstLine="0"/>
      </w:pPr>
    </w:p>
    <w:p w14:paraId="0FD58B34" w14:textId="77777777" w:rsidR="00C4096A" w:rsidRDefault="00C4096A" w:rsidP="00B36E71">
      <w:pPr>
        <w:pStyle w:val="a6"/>
        <w:ind w:left="142" w:firstLine="0"/>
      </w:pPr>
    </w:p>
    <w:p w14:paraId="0E4A14BF" w14:textId="77777777" w:rsidR="00C4096A" w:rsidRPr="00C4096A" w:rsidRDefault="00B36E71" w:rsidP="00B36E71">
      <w:pPr>
        <w:pStyle w:val="2"/>
        <w:numPr>
          <w:ilvl w:val="0"/>
          <w:numId w:val="0"/>
        </w:numPr>
        <w:ind w:left="142"/>
      </w:pPr>
      <w:bookmarkStart w:id="6" w:name="_Toc44291947"/>
      <w:r>
        <w:rPr>
          <w:rStyle w:val="22"/>
          <w:b/>
        </w:rPr>
        <w:t xml:space="preserve">1.2.  </w:t>
      </w:r>
      <w:r w:rsidR="00C4096A" w:rsidRPr="00C4096A">
        <w:rPr>
          <w:rStyle w:val="22"/>
          <w:b/>
        </w:rPr>
        <w:t>Сучасний стан та інноваційні процеси розвитку готельного бізнесу</w:t>
      </w:r>
      <w:bookmarkEnd w:id="6"/>
    </w:p>
    <w:p w14:paraId="4B0AA878" w14:textId="77777777" w:rsidR="00C4096A" w:rsidRDefault="00C4096A" w:rsidP="00B36E71">
      <w:pPr>
        <w:pStyle w:val="a6"/>
        <w:ind w:left="142"/>
      </w:pPr>
      <w:r>
        <w:t xml:space="preserve">Оцінка </w:t>
      </w:r>
      <w:r w:rsidR="00B54EB1">
        <w:t xml:space="preserve">сучасного стану та </w:t>
      </w:r>
      <w:r>
        <w:t>розвитку готельного сектора передбачає визначення соціально-економічної ефективності національного ринку, при якому аналіз сектору поєднується з регіональним [2].</w:t>
      </w:r>
    </w:p>
    <w:p w14:paraId="72EDEF90" w14:textId="77777777" w:rsidR="00C4096A" w:rsidRDefault="00C4096A" w:rsidP="00B36E71">
      <w:pPr>
        <w:pStyle w:val="a6"/>
        <w:ind w:left="142"/>
      </w:pPr>
      <w:r>
        <w:t>Управління готелями та ресторанами, конкуренція в секторі, складні внутріш</w:t>
      </w:r>
      <w:r w:rsidR="00B54EB1">
        <w:t>ні економічні умови, відносини працівників</w:t>
      </w:r>
      <w:r>
        <w:t xml:space="preserve"> та економічні реалії значно ускладнили комерційну діяльність на ринку послуг, що призвело до нових моделей розвитку [1]. Це вимагає постійного вдосконалення та поглиблення існуючих наукових теорій,</w:t>
      </w:r>
      <w:r w:rsidR="00B54EB1">
        <w:t xml:space="preserve"> включаючи правильність вибраних підходів</w:t>
      </w:r>
      <w:r>
        <w:t xml:space="preserve"> та принципів бізнесу та менеджменту в регіональному туризмі, адаптація наукових концепцій та інструментів у діловому світі до сучасних економічних умов з урах</w:t>
      </w:r>
      <w:r w:rsidR="00B54EB1">
        <w:t xml:space="preserve">уванням особливостей промислової продукції </w:t>
      </w:r>
      <w:r>
        <w:t>[4].</w:t>
      </w:r>
    </w:p>
    <w:p w14:paraId="2D0C5DB3" w14:textId="77777777" w:rsidR="00C4096A" w:rsidRDefault="00C4096A" w:rsidP="00B36E71">
      <w:pPr>
        <w:pStyle w:val="a6"/>
        <w:ind w:left="142"/>
      </w:pPr>
      <w:r>
        <w:t xml:space="preserve">Розглянемо деякі тенденції та показники </w:t>
      </w:r>
      <w:r w:rsidR="00B54EB1">
        <w:t xml:space="preserve">стану </w:t>
      </w:r>
      <w:r>
        <w:t>готельно-ресторанного комплексу України.</w:t>
      </w:r>
    </w:p>
    <w:p w14:paraId="4E737591" w14:textId="77777777" w:rsidR="00C4096A" w:rsidRDefault="00C4096A" w:rsidP="00B36E71">
      <w:pPr>
        <w:pStyle w:val="a6"/>
        <w:ind w:left="142"/>
      </w:pPr>
      <w:r>
        <w:t>Інвестиції в основні фонди в туристичних районах України вказують на те, що станом на 01.01.2017 понад 78% загальних інвестицій припадає на розвиток готелів та інших місць для короткострокового проживання, 14% - на рест</w:t>
      </w:r>
      <w:r w:rsidR="00B54EB1">
        <w:t>орани та рахунки в Києві, Одесі та Львові</w:t>
      </w:r>
      <w:r>
        <w:t xml:space="preserve">. Станом на 01.01.2017 прибуток від розвитку матеріально-технічної бази туристичних </w:t>
      </w:r>
      <w:r w:rsidR="00B54EB1">
        <w:t>компаній становив 16976,0 тис. г</w:t>
      </w:r>
      <w:r>
        <w:t>рн., Що становить 17,3% від загального балансового прибутку туристичних компаній [5].</w:t>
      </w:r>
    </w:p>
    <w:p w14:paraId="3E7217D7" w14:textId="77777777" w:rsidR="00393F93" w:rsidRDefault="00C4096A" w:rsidP="00B36E71">
      <w:pPr>
        <w:pStyle w:val="a6"/>
        <w:ind w:left="142"/>
      </w:pPr>
      <w:r>
        <w:t>За даними Українського статистичного</w:t>
      </w:r>
      <w:r w:rsidR="00B54EB1">
        <w:t xml:space="preserve"> комітету, станом на 01.01.2019 </w:t>
      </w:r>
      <w:r>
        <w:t xml:space="preserve">року в готельно-ресторанних закладах зареєстровано понад 20368 закладів, 1,71% від загальної кількості зареєстрованих </w:t>
      </w:r>
      <w:r w:rsidR="00B54EB1">
        <w:t xml:space="preserve">організацій в </w:t>
      </w:r>
      <w:r>
        <w:t xml:space="preserve">ЄДРПОУ, 19389 з яких мають юридичний статус, а 2209 </w:t>
      </w:r>
      <w:r w:rsidR="00B54EB1">
        <w:t>–</w:t>
      </w:r>
      <w:r>
        <w:t xml:space="preserve"> фізичні особи - підприємці.</w:t>
      </w:r>
      <w:r w:rsidR="00B36E71">
        <w:t xml:space="preserve"> </w:t>
      </w:r>
      <w:r w:rsidR="00B54EB1">
        <w:t>За статистикою, у 2018</w:t>
      </w:r>
      <w:r>
        <w:t xml:space="preserve"> році готельно-ресторанний сектор в Україні в цілому був нерентабельним.</w:t>
      </w:r>
      <w:r w:rsidR="00B36E71">
        <w:t xml:space="preserve"> </w:t>
      </w:r>
      <w:r>
        <w:t xml:space="preserve">Останнім часом була створена значна конкуренція для </w:t>
      </w:r>
      <w:r>
        <w:lastRenderedPageBreak/>
        <w:t>готельного господарства, зокрема, для великих готелів - приватних осіб</w:t>
      </w:r>
      <w:r w:rsidR="00B54EB1">
        <w:t xml:space="preserve"> - компаній, які часто розвивають</w:t>
      </w:r>
      <w:r>
        <w:t xml:space="preserve"> п</w:t>
      </w:r>
      <w:r w:rsidR="00B54EB1">
        <w:t>риватні готелі та апартаменти, чисельність яких швидко зростає</w:t>
      </w:r>
      <w:r w:rsidR="00B71DEA">
        <w:t xml:space="preserve"> за останні роки. Таке збільшення кількості приватних готелів та апартаментів </w:t>
      </w:r>
      <w:r>
        <w:t>пропонує відвідувачам широкий спектр основних та додаткових готельних послуг за значно меншими цінами.</w:t>
      </w:r>
      <w:r w:rsidR="00B36E71">
        <w:t xml:space="preserve"> </w:t>
      </w:r>
      <w:r w:rsidR="00B71DEA">
        <w:t>Потреба інновацій</w:t>
      </w:r>
      <w:r>
        <w:t xml:space="preserve"> в готелях та ресторанах заохочується конкуренцією та низкою інших потреб </w:t>
      </w:r>
      <w:r w:rsidR="00B71DEA">
        <w:t xml:space="preserve">на туристичному </w:t>
      </w:r>
      <w:r>
        <w:t xml:space="preserve">ринку. Важливість їх використання </w:t>
      </w:r>
      <w:r w:rsidR="00B71DEA">
        <w:t>також випливає з мінливих вимог</w:t>
      </w:r>
      <w:r>
        <w:t xml:space="preserve"> споживачів</w:t>
      </w:r>
      <w:r w:rsidR="00B71DEA">
        <w:t xml:space="preserve"> та задоволення їх потреб</w:t>
      </w:r>
      <w:r>
        <w:t xml:space="preserve">. Запуск та розповсюдження інновацій стає об'єктивною вимогою на всіх </w:t>
      </w:r>
      <w:r w:rsidR="00B71DEA">
        <w:t xml:space="preserve">початкових </w:t>
      </w:r>
      <w:r>
        <w:t xml:space="preserve">етапах </w:t>
      </w:r>
      <w:r w:rsidR="00B71DEA">
        <w:t xml:space="preserve">розвитку </w:t>
      </w:r>
      <w:r>
        <w:t>компанії.</w:t>
      </w:r>
      <w:r w:rsidR="00B36E71">
        <w:t xml:space="preserve"> </w:t>
      </w:r>
      <w:r>
        <w:t>Сучасний р</w:t>
      </w:r>
      <w:r w:rsidR="00B71DEA">
        <w:t>озвиток сектору гостинності спирається</w:t>
      </w:r>
      <w:r>
        <w:t xml:space="preserve"> на створення інноваційних технологій, </w:t>
      </w:r>
      <w:r w:rsidR="00B71DEA">
        <w:t>спрямованих</w:t>
      </w:r>
      <w:r>
        <w:t xml:space="preserve"> залучити якомога більше клієнтів, отримати максимальну кількість продажів</w:t>
      </w:r>
      <w:r w:rsidR="00B71DEA">
        <w:t xml:space="preserve"> та позитивних відгуків</w:t>
      </w:r>
      <w:r>
        <w:t>, отримати довіру гостя та створити позитивний імідж бізнесу.</w:t>
      </w:r>
    </w:p>
    <w:p w14:paraId="3A09569E" w14:textId="77777777" w:rsidR="00C4096A" w:rsidRPr="00393F93" w:rsidRDefault="00C4096A" w:rsidP="00B36E71">
      <w:pPr>
        <w:pStyle w:val="a6"/>
        <w:ind w:left="142"/>
      </w:pPr>
    </w:p>
    <w:p w14:paraId="134CB821" w14:textId="77777777" w:rsidR="00393F93" w:rsidRPr="00393F93" w:rsidRDefault="00393F93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01407D78" w14:textId="77777777" w:rsidR="00E632EB" w:rsidRDefault="00E632EB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 w:type="page"/>
      </w:r>
    </w:p>
    <w:p w14:paraId="221A0FE8" w14:textId="77777777" w:rsidR="00393F93" w:rsidRPr="00E632EB" w:rsidRDefault="00393F93" w:rsidP="00B36E71">
      <w:pPr>
        <w:pStyle w:val="11"/>
        <w:ind w:left="142"/>
      </w:pPr>
      <w:bookmarkStart w:id="7" w:name="_Toc36100131"/>
      <w:bookmarkStart w:id="8" w:name="_Toc44291948"/>
      <w:r w:rsidRPr="00393F93">
        <w:lastRenderedPageBreak/>
        <w:t xml:space="preserve">РОЗДІЛ 2. </w:t>
      </w:r>
      <w:bookmarkEnd w:id="7"/>
      <w:r w:rsidR="00C4096A">
        <w:rPr>
          <w:szCs w:val="28"/>
        </w:rPr>
        <w:t xml:space="preserve">ОЦІНКА ВПРОВАДЖЕНИХ </w:t>
      </w:r>
      <w:r w:rsidR="00C4096A" w:rsidRPr="00281E2C">
        <w:rPr>
          <w:szCs w:val="28"/>
        </w:rPr>
        <w:t>ІННОВАЦІЙ</w:t>
      </w:r>
      <w:r w:rsidR="00C4096A">
        <w:rPr>
          <w:szCs w:val="28"/>
        </w:rPr>
        <w:t xml:space="preserve"> НА ПРИКЛАДІ </w:t>
      </w:r>
      <w:r w:rsidR="000C3A3B">
        <w:rPr>
          <w:szCs w:val="28"/>
        </w:rPr>
        <w:t>ГОТЕЛ «ГАЛИЧИНА»</w:t>
      </w:r>
      <w:bookmarkEnd w:id="8"/>
    </w:p>
    <w:p w14:paraId="5CE0EA4F" w14:textId="77777777" w:rsidR="00E632EB" w:rsidRPr="00E632EB" w:rsidRDefault="00E632EB" w:rsidP="00B36E71">
      <w:pPr>
        <w:pStyle w:val="a4"/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14:paraId="3B89B26D" w14:textId="77777777" w:rsidR="00393F93" w:rsidRPr="00E632EB" w:rsidRDefault="00B36E71" w:rsidP="00B36E71">
      <w:pPr>
        <w:pStyle w:val="2"/>
        <w:numPr>
          <w:ilvl w:val="0"/>
          <w:numId w:val="0"/>
        </w:numPr>
        <w:ind w:left="142" w:hanging="142"/>
      </w:pPr>
      <w:bookmarkStart w:id="9" w:name="_Toc44291949"/>
      <w:r>
        <w:t xml:space="preserve">  2.1.</w:t>
      </w:r>
      <w:r w:rsidR="000C3A3B">
        <w:t>Організаційно-економічна характеристика готелю «Галичина»</w:t>
      </w:r>
      <w:bookmarkEnd w:id="9"/>
    </w:p>
    <w:p w14:paraId="2C8ED9F6" w14:textId="77777777" w:rsidR="0011526D" w:rsidRPr="0011526D" w:rsidRDefault="0011526D" w:rsidP="00B36E71">
      <w:pPr>
        <w:pStyle w:val="14"/>
        <w:ind w:left="142"/>
      </w:pPr>
      <w:r w:rsidRPr="0011526D">
        <w:t>3-зірковий Го</w:t>
      </w:r>
      <w:r>
        <w:t>тель Галичина розташований за 10</w:t>
      </w:r>
      <w:r w:rsidRPr="0011526D">
        <w:t xml:space="preserve"> хвилин ходьби від </w:t>
      </w:r>
      <w:r>
        <w:t>центру Тернополя, в 5 хвилинах ходьби від Тернопільського озера, та поблизу Бухти бару</w:t>
      </w:r>
      <w:r w:rsidRPr="0011526D">
        <w:t>. Готель складається з 59 кімнат.</w:t>
      </w:r>
      <w:r w:rsidR="00B36E71">
        <w:t xml:space="preserve"> </w:t>
      </w:r>
      <w:r w:rsidR="00504B86" w:rsidRPr="00504B86">
        <w:t>Готель "Галичина" розташований на березі Тернопільського ставу менш як за хвилину ходьби від парку "Топільче".</w:t>
      </w:r>
      <w:r w:rsidR="00504B86">
        <w:t xml:space="preserve"> </w:t>
      </w:r>
      <w:r w:rsidR="00504B86" w:rsidRPr="00504B86">
        <w:t>На відстані 5 хвилин ходьби від готелю на вулиці Дружби розміщена зупинка автобуса, який прямує до Тернопільського залізничного вокзалу (за 1,5 км).</w:t>
      </w:r>
      <w:r w:rsidR="00504B86">
        <w:t xml:space="preserve"> </w:t>
      </w:r>
      <w:r w:rsidR="00504B86" w:rsidRPr="00504B86">
        <w:t>За бажання у місті можна оглянути Тернопільський кафедральний собор 16-го століття (за 300 метрів) або прогулятися парком "Загребелля" (за 500 метрів)</w:t>
      </w:r>
      <w:r w:rsidR="00504B86">
        <w:t xml:space="preserve"> також відкривається чарівний вид на Тернопільський замок</w:t>
      </w:r>
      <w:r w:rsidR="00504B86" w:rsidRPr="00504B86">
        <w:t xml:space="preserve">. </w:t>
      </w:r>
    </w:p>
    <w:p w14:paraId="7F4C8E73" w14:textId="77777777" w:rsidR="00B36E71" w:rsidRPr="00B36E71" w:rsidRDefault="0011526D" w:rsidP="00B36E71">
      <w:pPr>
        <w:pStyle w:val="14"/>
        <w:ind w:left="142"/>
      </w:pPr>
      <w:r w:rsidRPr="0011526D">
        <w:t xml:space="preserve">Щоранку гості можуть скуштувати континентальний сніданок. </w:t>
      </w:r>
      <w:r w:rsidR="00504B86" w:rsidRPr="00504B86">
        <w:t>Гостям також варто завітати до кав'ярні та лобі-бару, що працюють на території готелю.</w:t>
      </w:r>
      <w:r w:rsidR="00B36E71">
        <w:t xml:space="preserve"> </w:t>
      </w:r>
      <w:r w:rsidRPr="0011526D">
        <w:t>Wi-Fi надаєть</w:t>
      </w:r>
      <w:r>
        <w:t>ся у всьому готелі безкоштовно.</w:t>
      </w:r>
      <w:r w:rsidR="00B36E71">
        <w:t xml:space="preserve"> </w:t>
      </w:r>
      <w:r w:rsidRPr="0011526D">
        <w:t>На території надається приватна парковка (може знадобитися попереднє</w:t>
      </w:r>
      <w:r>
        <w:t xml:space="preserve"> замовлення) за UAH 36 на день.</w:t>
      </w:r>
      <w:r w:rsidR="00B36E71">
        <w:t xml:space="preserve"> Персонал у готелі вільно спілкується такими мовами як українська польська англійська та російська. Номерний фонд складає 59 місць. Серед основних послуг, що надаються в готелі можна віднести платний трансфер, обслуговування номерів та пральню. Що стосується відпочинку та харчування то в готелі є лаунж-зона, їдальня на свіжому повітрі, бізнес-центр та нічний клуб. До обов</w:t>
      </w:r>
      <w:r w:rsidR="00B36E71" w:rsidRPr="00B36E71">
        <w:rPr>
          <w:lang w:val="ru-RU"/>
        </w:rPr>
        <w:t>’</w:t>
      </w:r>
      <w:r w:rsidR="00B36E71">
        <w:t>язкових зручностей які є в кожному номері можна віднести зону відпочинку, кондиціонери та приладдя для прасування одягу. Усі номери обладнані кухнею та ванною кімнатою з усіма зручностями, також в номерах встановлені телевізори з плоским екраном та радіобудильники.</w:t>
      </w:r>
    </w:p>
    <w:p w14:paraId="3701DB0C" w14:textId="77777777" w:rsidR="00B36E71" w:rsidRDefault="00B36E71" w:rsidP="00B36E71">
      <w:pPr>
        <w:pStyle w:val="14"/>
        <w:ind w:left="142"/>
      </w:pPr>
    </w:p>
    <w:p w14:paraId="5D3D2C35" w14:textId="77777777" w:rsidR="00B36E71" w:rsidRDefault="00B36E71" w:rsidP="00B36E71">
      <w:pPr>
        <w:pStyle w:val="14"/>
        <w:ind w:left="142"/>
      </w:pPr>
    </w:p>
    <w:p w14:paraId="0ED5C6B9" w14:textId="77777777" w:rsidR="00B36E71" w:rsidRDefault="00B36E71" w:rsidP="00B36E71">
      <w:pPr>
        <w:pStyle w:val="14"/>
        <w:ind w:left="142"/>
      </w:pPr>
    </w:p>
    <w:p w14:paraId="3A35560A" w14:textId="77777777" w:rsidR="00504B86" w:rsidRDefault="00B36E71" w:rsidP="00B36E71">
      <w:pPr>
        <w:pStyle w:val="14"/>
        <w:ind w:left="142"/>
        <w:jc w:val="center"/>
      </w:pPr>
      <w:r>
        <w:t>Номерний фонд</w:t>
      </w:r>
    </w:p>
    <w:p w14:paraId="2B328544" w14:textId="77777777" w:rsidR="00504B86" w:rsidRPr="00504B86" w:rsidRDefault="00504B86" w:rsidP="00B36E71">
      <w:pPr>
        <w:pStyle w:val="14"/>
        <w:ind w:left="142" w:firstLine="0"/>
        <w:rPr>
          <w:b/>
        </w:rPr>
      </w:pPr>
      <w:r w:rsidRPr="00504B86">
        <w:rPr>
          <w:b/>
        </w:rPr>
        <w:t>Стандартний номер з двома односпальними ліжками</w:t>
      </w:r>
      <w:r w:rsidR="00732199">
        <w:rPr>
          <w:b/>
        </w:rPr>
        <w:t xml:space="preserve"> (Додаток А)</w:t>
      </w:r>
    </w:p>
    <w:p w14:paraId="4C2F4E0E" w14:textId="77777777" w:rsidR="00504B86" w:rsidRDefault="00504B86" w:rsidP="00B36E71">
      <w:pPr>
        <w:pStyle w:val="14"/>
        <w:ind w:left="142" w:firstLine="0"/>
      </w:pPr>
      <w:r>
        <w:t>2 Односпальні ліжка</w:t>
      </w:r>
      <w:r w:rsidR="00B36E71">
        <w:t>, максимальна місткість двоє гостей, чудовий вигляд на місто, душова кабінка, опалення та обладнаний балкон. Вартість даного номеру складає 680 гривень за добу.</w:t>
      </w:r>
    </w:p>
    <w:p w14:paraId="4DD24C72" w14:textId="77777777" w:rsidR="00504B86" w:rsidRDefault="00504B86" w:rsidP="00B36E71">
      <w:pPr>
        <w:pStyle w:val="14"/>
        <w:ind w:left="142" w:firstLine="0"/>
        <w:rPr>
          <w:b/>
        </w:rPr>
      </w:pPr>
      <w:r w:rsidRPr="00504B86">
        <w:rPr>
          <w:b/>
        </w:rPr>
        <w:t>Покращений Напівлюкс</w:t>
      </w:r>
      <w:r w:rsidR="00B36E71">
        <w:rPr>
          <w:b/>
        </w:rPr>
        <w:t xml:space="preserve"> (Додаток Б)</w:t>
      </w:r>
    </w:p>
    <w:p w14:paraId="17CB97B2" w14:textId="77777777" w:rsidR="00B36E71" w:rsidRPr="00B36E71" w:rsidRDefault="00B36E71" w:rsidP="00B36E71">
      <w:pPr>
        <w:pStyle w:val="14"/>
        <w:ind w:left="142" w:firstLine="0"/>
      </w:pPr>
      <w:r>
        <w:t>Максимальна місткість 2 людей, балкон, кухня, душова, опалення та кондиціонер. Вартість складає 1020 гривень за добу.</w:t>
      </w:r>
    </w:p>
    <w:p w14:paraId="788738D0" w14:textId="77777777" w:rsidR="00504B86" w:rsidRPr="00504B86" w:rsidRDefault="00504B86" w:rsidP="00B36E71">
      <w:pPr>
        <w:pStyle w:val="14"/>
        <w:ind w:left="142" w:firstLine="0"/>
        <w:rPr>
          <w:b/>
        </w:rPr>
      </w:pPr>
      <w:r w:rsidRPr="00504B86">
        <w:rPr>
          <w:b/>
        </w:rPr>
        <w:t>Двомісний номер Комфорт</w:t>
      </w:r>
      <w:r w:rsidR="00732199">
        <w:rPr>
          <w:b/>
        </w:rPr>
        <w:t xml:space="preserve"> (Додаток В)</w:t>
      </w:r>
    </w:p>
    <w:p w14:paraId="769B89C2" w14:textId="77777777" w:rsidR="000C3A3B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Даний номер з двоспальним ліжком розрахований на 2 осіб, у вартість входить балкон, опалення, душова кабіна та кухня. Вартість складає 880 гривень на добу.</w:t>
      </w:r>
    </w:p>
    <w:p w14:paraId="4800BD9B" w14:textId="77777777" w:rsidR="00B36E71" w:rsidRP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Отже, в даному готельному комплексі представлені номери різного рівня комфорту і відповідно різного цінового діапазону, що дозволяє відпочити як гостям з обмеженим бюджетом, так і особам, для яких особистий комфорт є невід</w:t>
      </w:r>
      <w:r w:rsidRPr="00B36E71">
        <w:rPr>
          <w:rFonts w:ascii="Times New Roman" w:eastAsia="Times New Roman" w:hAnsi="Times New Roman" w:cs="Times New Roman"/>
          <w:color w:val="000000"/>
          <w:sz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</w:rPr>
        <w:t>ємною частиною їхнього життя.</w:t>
      </w:r>
    </w:p>
    <w:p w14:paraId="5F76ACF6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66D64869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45A4C554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5D32F18B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06694D06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10BC8565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2B563F98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26D28422" w14:textId="77777777" w:rsidR="00B36E71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7523E4FD" w14:textId="77777777" w:rsidR="00B36E71" w:rsidRPr="00393F93" w:rsidRDefault="00B36E71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</w:p>
    <w:p w14:paraId="7D14B98A" w14:textId="77777777" w:rsidR="00393F93" w:rsidRPr="00393F93" w:rsidRDefault="00B36E71" w:rsidP="00B36E71">
      <w:pPr>
        <w:pStyle w:val="2"/>
        <w:numPr>
          <w:ilvl w:val="0"/>
          <w:numId w:val="0"/>
        </w:numPr>
        <w:ind w:left="142"/>
      </w:pPr>
      <w:r>
        <w:t xml:space="preserve">2.2. </w:t>
      </w:r>
      <w:bookmarkStart w:id="10" w:name="_Toc44291950"/>
      <w:r w:rsidR="000C3A3B">
        <w:t>Аналіз організації впровадження інн</w:t>
      </w:r>
      <w:r w:rsidR="00B11E14">
        <w:t>овацій у готелі</w:t>
      </w:r>
      <w:r w:rsidR="000C3A3B">
        <w:t xml:space="preserve"> «Галичина»</w:t>
      </w:r>
      <w:bookmarkEnd w:id="10"/>
    </w:p>
    <w:p w14:paraId="1F1ED840" w14:textId="77777777" w:rsidR="0061338B" w:rsidRDefault="00DA3061" w:rsidP="00B36E71">
      <w:pPr>
        <w:pStyle w:val="a6"/>
        <w:ind w:left="142"/>
      </w:pPr>
      <w:r>
        <w:t>Готель Галичина став абсолютно новим і комфортабельним. Він повністю відремонтований. Модернізовані всі номери, включаючи ванні кімнати і балкони, стійка реєстрації, а також критий басейн. Крім внутрішніх робіт, частково відремонтована головний ресторан, кафе.</w:t>
      </w:r>
      <w:r w:rsidR="00B36E71">
        <w:t xml:space="preserve"> </w:t>
      </w:r>
      <w:r>
        <w:t>Модернізація готелю і комфортабельне розміщення, спрямовані в першу чергу на ночівлю на декілька днів та для влаштування різних ко</w:t>
      </w:r>
      <w:r w:rsidR="0061338B">
        <w:t>нференцій, брифінгів, семінарів та ділових обідів, а до послуг гостей вже є 4</w:t>
      </w:r>
      <w:r>
        <w:t xml:space="preserve">2 сімейних номера. В оновленому готелі в розпорядженні гостей будуть також: розважальні куточки, </w:t>
      </w:r>
      <w:r w:rsidR="0061338B">
        <w:t>відкриті ігрові майданчики</w:t>
      </w:r>
      <w:r>
        <w:t>, а також предмети першої необ</w:t>
      </w:r>
      <w:r w:rsidR="0061338B">
        <w:t>хідності для догляду за дітьми.</w:t>
      </w:r>
    </w:p>
    <w:p w14:paraId="7D5ABF20" w14:textId="77777777" w:rsidR="002B6ADA" w:rsidRDefault="00B36E71" w:rsidP="00B36E71">
      <w:pPr>
        <w:pStyle w:val="a6"/>
        <w:ind w:left="142"/>
      </w:pPr>
      <w:r>
        <w:t>Пропонуємо Вам стати одним з</w:t>
      </w:r>
      <w:r w:rsidR="00DA3061">
        <w:t xml:space="preserve"> перших гостей, які будуть насолоджуватися ко</w:t>
      </w:r>
      <w:r w:rsidR="0061338B">
        <w:t>мфортним перебуванням в готелі.</w:t>
      </w:r>
    </w:p>
    <w:p w14:paraId="1D633174" w14:textId="77777777" w:rsidR="00732199" w:rsidRPr="002B6ADA" w:rsidRDefault="00732199" w:rsidP="00B36E71">
      <w:pPr>
        <w:pStyle w:val="a6"/>
        <w:ind w:left="142"/>
      </w:pPr>
    </w:p>
    <w:p w14:paraId="016CE851" w14:textId="77777777" w:rsidR="00B36E71" w:rsidRDefault="00B36E71" w:rsidP="00B36E71">
      <w:pPr>
        <w:pStyle w:val="11"/>
        <w:ind w:left="142"/>
        <w:jc w:val="both"/>
      </w:pPr>
      <w:bookmarkStart w:id="11" w:name="_Toc36100135"/>
      <w:bookmarkStart w:id="12" w:name="_Toc44291952"/>
    </w:p>
    <w:p w14:paraId="4A190F3E" w14:textId="77777777" w:rsidR="00B36E71" w:rsidRDefault="00B36E71" w:rsidP="00B36E71">
      <w:pPr>
        <w:pStyle w:val="11"/>
        <w:ind w:left="142"/>
      </w:pPr>
    </w:p>
    <w:p w14:paraId="3E6A909F" w14:textId="77777777" w:rsidR="00B36E71" w:rsidRDefault="00B36E71" w:rsidP="00B36E71">
      <w:pPr>
        <w:pStyle w:val="11"/>
        <w:ind w:left="142"/>
      </w:pPr>
    </w:p>
    <w:p w14:paraId="193AF390" w14:textId="77777777" w:rsidR="00B36E71" w:rsidRDefault="00B36E71" w:rsidP="00B36E71">
      <w:pPr>
        <w:pStyle w:val="11"/>
        <w:ind w:left="142"/>
      </w:pPr>
    </w:p>
    <w:p w14:paraId="059E9FF3" w14:textId="77777777" w:rsidR="00B36E71" w:rsidRDefault="00B36E71" w:rsidP="00B36E71">
      <w:pPr>
        <w:pStyle w:val="11"/>
        <w:ind w:left="142"/>
      </w:pPr>
    </w:p>
    <w:p w14:paraId="316AEF71" w14:textId="77777777" w:rsidR="00B36E71" w:rsidRDefault="00B36E71" w:rsidP="00B36E71">
      <w:pPr>
        <w:pStyle w:val="11"/>
        <w:ind w:left="142"/>
      </w:pPr>
    </w:p>
    <w:p w14:paraId="6E70846F" w14:textId="77777777" w:rsidR="00B36E71" w:rsidRDefault="00B36E71" w:rsidP="00B36E71">
      <w:pPr>
        <w:pStyle w:val="11"/>
        <w:ind w:left="142"/>
      </w:pPr>
    </w:p>
    <w:p w14:paraId="6D9593FA" w14:textId="77777777" w:rsidR="00B36E71" w:rsidRDefault="00B36E71" w:rsidP="00B36E71">
      <w:pPr>
        <w:pStyle w:val="11"/>
        <w:ind w:left="142"/>
      </w:pPr>
    </w:p>
    <w:p w14:paraId="1E5ACF30" w14:textId="77777777" w:rsidR="00B36E71" w:rsidRDefault="00B36E71" w:rsidP="00B36E71">
      <w:pPr>
        <w:pStyle w:val="11"/>
        <w:ind w:left="142"/>
      </w:pPr>
    </w:p>
    <w:p w14:paraId="1CCB3789" w14:textId="77777777" w:rsidR="00B36E71" w:rsidRDefault="00B36E71" w:rsidP="00B36E71">
      <w:pPr>
        <w:pStyle w:val="11"/>
        <w:ind w:left="142"/>
      </w:pPr>
    </w:p>
    <w:p w14:paraId="3B1E471B" w14:textId="77777777" w:rsidR="00B36E71" w:rsidRDefault="00B36E71" w:rsidP="00B36E71">
      <w:pPr>
        <w:pStyle w:val="11"/>
        <w:ind w:left="142"/>
      </w:pPr>
    </w:p>
    <w:p w14:paraId="139AA377" w14:textId="77777777" w:rsidR="00B36E71" w:rsidRDefault="00B36E71" w:rsidP="00B36E71">
      <w:pPr>
        <w:pStyle w:val="11"/>
        <w:ind w:left="142"/>
      </w:pPr>
    </w:p>
    <w:p w14:paraId="2E7DB8BD" w14:textId="77777777" w:rsidR="00B36E71" w:rsidRDefault="00B36E71" w:rsidP="00B36E71">
      <w:pPr>
        <w:pStyle w:val="11"/>
        <w:ind w:left="142"/>
      </w:pPr>
    </w:p>
    <w:p w14:paraId="28250074" w14:textId="77777777" w:rsidR="00B36E71" w:rsidRDefault="00B36E71" w:rsidP="00B36E71">
      <w:pPr>
        <w:pStyle w:val="11"/>
        <w:ind w:left="142"/>
      </w:pPr>
    </w:p>
    <w:p w14:paraId="2E8F3B28" w14:textId="77777777" w:rsidR="00B36E71" w:rsidRDefault="00B36E71" w:rsidP="00B36E71">
      <w:pPr>
        <w:pStyle w:val="11"/>
        <w:ind w:left="142"/>
      </w:pPr>
    </w:p>
    <w:p w14:paraId="47DD3F47" w14:textId="77777777" w:rsidR="00B36E71" w:rsidRDefault="00B36E71" w:rsidP="00B36E71">
      <w:pPr>
        <w:pStyle w:val="11"/>
        <w:ind w:left="142"/>
      </w:pPr>
    </w:p>
    <w:p w14:paraId="0DD16727" w14:textId="77777777" w:rsidR="00393F93" w:rsidRPr="002B6ADA" w:rsidRDefault="002510E3" w:rsidP="00B36E71">
      <w:pPr>
        <w:pStyle w:val="11"/>
        <w:ind w:left="142"/>
      </w:pPr>
      <w:r>
        <w:t>РОЗДІЛ 3</w:t>
      </w:r>
      <w:r w:rsidR="00393F93" w:rsidRPr="00393F93">
        <w:t xml:space="preserve">. </w:t>
      </w:r>
      <w:bookmarkEnd w:id="11"/>
      <w:r w:rsidR="00D17F2B" w:rsidRPr="00D17F2B">
        <w:t>ОПТИМІЗАЦІЯ ІННОВАЦІЙНИХ ПРОЦЕСІВ У ГОТЕЛЬНОМУ БІЗНЕСІ</w:t>
      </w:r>
      <w:bookmarkEnd w:id="12"/>
    </w:p>
    <w:p w14:paraId="356F0D46" w14:textId="77777777" w:rsidR="002510E3" w:rsidRPr="002510E3" w:rsidRDefault="002510E3" w:rsidP="00B36E71">
      <w:pPr>
        <w:pStyle w:val="a4"/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14:paraId="005D0290" w14:textId="77777777" w:rsidR="00D17F2B" w:rsidRDefault="00B36E71" w:rsidP="00B36E71">
      <w:pPr>
        <w:pStyle w:val="2"/>
        <w:numPr>
          <w:ilvl w:val="0"/>
          <w:numId w:val="0"/>
        </w:numPr>
        <w:ind w:left="142"/>
      </w:pPr>
      <w:bookmarkStart w:id="13" w:name="_Toc44291953"/>
      <w:r>
        <w:t>3.1.</w:t>
      </w:r>
      <w:r w:rsidR="00D17F2B">
        <w:t>Напрями</w:t>
      </w:r>
      <w:r w:rsidR="00D17F2B" w:rsidRPr="00D17F2B">
        <w:t xml:space="preserve"> впровадження інновацій у готельний бізнес</w:t>
      </w:r>
      <w:bookmarkEnd w:id="13"/>
      <w:r w:rsidR="00D17F2B" w:rsidRPr="00D17F2B">
        <w:t xml:space="preserve"> </w:t>
      </w:r>
    </w:p>
    <w:p w14:paraId="0B37F069" w14:textId="77777777" w:rsidR="00D17F2B" w:rsidRPr="00D17F2B" w:rsidRDefault="00D17F2B" w:rsidP="00B36E71">
      <w:pPr>
        <w:pStyle w:val="14"/>
        <w:ind w:left="142"/>
      </w:pPr>
      <w:r w:rsidRPr="00D17F2B">
        <w:t>Планування інноваційної діяльності</w:t>
      </w:r>
      <w:r w:rsidR="00586860">
        <w:t xml:space="preserve"> в готельно-туристичному бізнесі</w:t>
      </w:r>
      <w:r w:rsidRPr="00D17F2B">
        <w:t xml:space="preserve"> та </w:t>
      </w:r>
      <w:r w:rsidR="00586860">
        <w:t xml:space="preserve">планування інновацій в </w:t>
      </w:r>
      <w:r w:rsidRPr="00D17F2B">
        <w:t>туристичної діяльності включає такі етапи: аналіз зовнішніх екологічних вимог та внутрішнього екологічного законодавства, управління готелями та ресторанами та визначення загальної стратегії т</w:t>
      </w:r>
      <w:r w:rsidR="00586860">
        <w:t>уризму, інноваційного втілення</w:t>
      </w:r>
      <w:r w:rsidRPr="00D17F2B">
        <w:t xml:space="preserve"> можливостей, стратегічних завдань з інноваційного навчання, розробки концепції інноваційних бізнес-стратегій та планів та інноваційних програм діяльності, впро</w:t>
      </w:r>
      <w:r>
        <w:t>вадження інноваційних проектів.</w:t>
      </w:r>
    </w:p>
    <w:p w14:paraId="7C0E920E" w14:textId="77777777" w:rsidR="00D17F2B" w:rsidRPr="00D17F2B" w:rsidRDefault="00D17F2B" w:rsidP="00B36E71">
      <w:pPr>
        <w:pStyle w:val="14"/>
        <w:ind w:left="142"/>
      </w:pPr>
      <w:r w:rsidRPr="00D17F2B">
        <w:t>Перше - це оновлення продукції (технологій), друге - технічний та економічний рівень послуг, третє - якість та конкурентоспроможність п</w:t>
      </w:r>
      <w:r w:rsidR="006C4B7C">
        <w:t>ослуг і, нарешті, експорт інтенсивних</w:t>
      </w:r>
      <w:r w:rsidRPr="00D17F2B">
        <w:t xml:space="preserve"> послуг</w:t>
      </w:r>
      <w:r w:rsidR="006C4B7C">
        <w:t>.</w:t>
      </w:r>
      <w:r w:rsidR="00B36E71">
        <w:t xml:space="preserve"> </w:t>
      </w:r>
      <w:r w:rsidRPr="00D17F2B">
        <w:t>Потенціал інновацій т</w:t>
      </w:r>
      <w:r w:rsidR="00586860">
        <w:t>а ефективність його зростання</w:t>
      </w:r>
      <w:r w:rsidRPr="00D17F2B">
        <w:t xml:space="preserve"> повинен враховувати комплекс зовнішніх та внутрішніх факторів, але в готелях та р</w:t>
      </w:r>
      <w:r w:rsidR="00586860">
        <w:t>есторанах, близьких до працівників</w:t>
      </w:r>
      <w:r w:rsidRPr="00D17F2B">
        <w:t xml:space="preserve">, перш за все, слід орієнтуватися на соціально-економічний статус </w:t>
      </w:r>
      <w:r w:rsidR="00586860">
        <w:t>споживачів.</w:t>
      </w:r>
      <w:r w:rsidR="00B36E71">
        <w:t xml:space="preserve"> </w:t>
      </w:r>
      <w:r w:rsidRPr="00D17F2B">
        <w:t xml:space="preserve">Аналіз сучасного стану готельно-ресторанного сектору в Україні показує, що в останні роки </w:t>
      </w:r>
      <w:r w:rsidR="00586860">
        <w:t>вона мала</w:t>
      </w:r>
      <w:r w:rsidRPr="00D17F2B">
        <w:t xml:space="preserve"> різні тенденції: в ресторанному секторі - спад, а в готель</w:t>
      </w:r>
      <w:r w:rsidR="006C4B7C">
        <w:t>ному секторі - деяке зростання.</w:t>
      </w:r>
    </w:p>
    <w:p w14:paraId="56062E38" w14:textId="77777777" w:rsidR="00D17F2B" w:rsidRPr="00D17F2B" w:rsidRDefault="00D17F2B" w:rsidP="00B36E71">
      <w:pPr>
        <w:pStyle w:val="14"/>
        <w:ind w:left="142"/>
      </w:pPr>
      <w:r w:rsidRPr="00D17F2B">
        <w:t>У розвитку готельно-ресторанного сектору є негативні аспекти. Наприклад, кількість</w:t>
      </w:r>
      <w:r w:rsidR="00995523">
        <w:t xml:space="preserve"> національних</w:t>
      </w:r>
      <w:r w:rsidRPr="00D17F2B">
        <w:t xml:space="preserve"> кухонь, призначених для задоволен</w:t>
      </w:r>
      <w:r w:rsidR="00586860">
        <w:t>ня потреб у харчуванні людей</w:t>
      </w:r>
      <w:r w:rsidRPr="00D17F2B">
        <w:t>, значно зменшилась. Якщо взяти до уваги ос</w:t>
      </w:r>
      <w:r w:rsidR="00586860">
        <w:t>обливості розвитку цієї секції</w:t>
      </w:r>
      <w:r w:rsidRPr="00D17F2B">
        <w:t xml:space="preserve">, то слід зазначити, що в Україні розвинена мережа спеціалізованих ресторанів, що мають понад 45 </w:t>
      </w:r>
      <w:r w:rsidR="00586860">
        <w:t xml:space="preserve">різних </w:t>
      </w:r>
      <w:r w:rsidRPr="00D17F2B">
        <w:t>національних ку</w:t>
      </w:r>
      <w:r w:rsidR="00586860">
        <w:t xml:space="preserve">хонь, і існує постійне прагнення до збільшення кількості та введення нових </w:t>
      </w:r>
      <w:r w:rsidR="00586860">
        <w:lastRenderedPageBreak/>
        <w:t xml:space="preserve">національних </w:t>
      </w:r>
      <w:r w:rsidRPr="00D17F2B">
        <w:t xml:space="preserve">кухонь. Однак кількість ресторанів з українською </w:t>
      </w:r>
      <w:r w:rsidR="00586860">
        <w:t>національною</w:t>
      </w:r>
      <w:r w:rsidRPr="00D17F2B">
        <w:t xml:space="preserve"> кухнею зокр</w:t>
      </w:r>
      <w:r w:rsidR="006C4B7C">
        <w:t>ема не збільшується [1, с.311].</w:t>
      </w:r>
    </w:p>
    <w:p w14:paraId="4627F0BC" w14:textId="77777777" w:rsidR="006C4B7C" w:rsidRDefault="00D17F2B" w:rsidP="00B36E71">
      <w:pPr>
        <w:pStyle w:val="14"/>
        <w:ind w:left="142"/>
      </w:pPr>
      <w:r w:rsidRPr="00D17F2B">
        <w:t>У більшості випадків готельне та ресторанн</w:t>
      </w:r>
      <w:r w:rsidR="00995523">
        <w:t>е господарство та туризм, на даний момент володіють старими технологіями</w:t>
      </w:r>
      <w:r w:rsidRPr="00D17F2B">
        <w:t xml:space="preserve">, </w:t>
      </w:r>
      <w:r w:rsidR="00995523">
        <w:t xml:space="preserve">в багатьох ресторанах </w:t>
      </w:r>
      <w:r w:rsidRPr="00D17F2B">
        <w:t>старе</w:t>
      </w:r>
      <w:r w:rsidR="00995523">
        <w:t xml:space="preserve"> обладнання, які працюють на межі</w:t>
      </w:r>
      <w:r w:rsidRPr="00D17F2B">
        <w:t xml:space="preserve"> банкрутства або перепродажу, часто використовують сировину, небезпеч</w:t>
      </w:r>
      <w:r w:rsidR="00995523">
        <w:t>ну для навколишнього середовища, проте вона набагато дешевша,</w:t>
      </w:r>
      <w:r w:rsidRPr="00D17F2B">
        <w:t xml:space="preserve"> є випадки, які </w:t>
      </w:r>
      <w:r w:rsidR="00995523">
        <w:t xml:space="preserve">не </w:t>
      </w:r>
      <w:r w:rsidRPr="00D17F2B">
        <w:t xml:space="preserve">відповідають вимогам технологій </w:t>
      </w:r>
      <w:r w:rsidR="00995523">
        <w:t>виробництва харчових продуктів</w:t>
      </w:r>
      <w:r w:rsidRPr="00D17F2B">
        <w:t>. Система підготовки спеціалістів та фахівців сфери обслуговування недостатня. Усі ці фактори</w:t>
      </w:r>
      <w:r w:rsidR="00B36E71">
        <w:t xml:space="preserve"> наж</w:t>
      </w:r>
      <w:r w:rsidR="00995523">
        <w:t>аль</w:t>
      </w:r>
      <w:r w:rsidRPr="00D17F2B">
        <w:t xml:space="preserve"> знизили конкурентоспроможність українського</w:t>
      </w:r>
      <w:r w:rsidR="006C4B7C">
        <w:t xml:space="preserve"> готельно</w:t>
      </w:r>
      <w:r w:rsidR="00B36E71">
        <w:t xml:space="preserve"> </w:t>
      </w:r>
      <w:r w:rsidR="006C4B7C">
        <w:t>-</w:t>
      </w:r>
      <w:r w:rsidR="00B36E71">
        <w:t xml:space="preserve"> </w:t>
      </w:r>
      <w:r w:rsidR="006C4B7C">
        <w:t>ресторанного сектору.</w:t>
      </w:r>
      <w:r w:rsidR="00B36E71">
        <w:t xml:space="preserve"> </w:t>
      </w:r>
      <w:r w:rsidR="006C4B7C">
        <w:t>Кількіст</w:t>
      </w:r>
      <w:r w:rsidR="00995523">
        <w:t>ь послуг, що надаються туристам</w:t>
      </w:r>
      <w:r w:rsidR="006C4B7C">
        <w:t xml:space="preserve"> готелів в Україні, значно обмежена</w:t>
      </w:r>
      <w:r w:rsidR="00995523">
        <w:t xml:space="preserve"> та менша</w:t>
      </w:r>
      <w:r w:rsidR="006C4B7C">
        <w:t xml:space="preserve">, ніж в інших країнах. Це впливає на високий рівень витрат, що </w:t>
      </w:r>
      <w:r w:rsidR="00995523">
        <w:t xml:space="preserve">відповідно, </w:t>
      </w:r>
      <w:r w:rsidR="006C4B7C">
        <w:t>зменшує суму прибутку. Висока вартість готельного номера значно знижує конкурентоспроможність місцевих готелів, значно скорочую</w:t>
      </w:r>
      <w:r w:rsidR="00995523">
        <w:t>чи кількість відвідувачів</w:t>
      </w:r>
      <w:r w:rsidR="006C4B7C">
        <w:t>, які можуть користуватися готелями в Україні. Попит на іноземних туристів зменшується через низьку якість туристичних пос</w:t>
      </w:r>
      <w:r w:rsidR="00995523">
        <w:t xml:space="preserve">луг та обмежену </w:t>
      </w:r>
      <w:r w:rsidR="006C4B7C">
        <w:t>інфраструктуру.</w:t>
      </w:r>
      <w:r w:rsidR="00B36E71">
        <w:t xml:space="preserve"> </w:t>
      </w:r>
      <w:r w:rsidR="006C4B7C">
        <w:t xml:space="preserve">Сьогодні </w:t>
      </w:r>
      <w:r w:rsidR="00995523">
        <w:t xml:space="preserve">послуги з управління готелями, ресторанами та туристичні послуги </w:t>
      </w:r>
      <w:r w:rsidR="006C4B7C">
        <w:t>користуються великим попитом</w:t>
      </w:r>
      <w:r w:rsidR="00995523">
        <w:t xml:space="preserve">, які мають великий потенціал відповідно </w:t>
      </w:r>
      <w:r w:rsidR="006C4B7C">
        <w:t>потребують високого рівня різноманітності та кращої якості обслуговування для залучення більшої кількості клієнтів.</w:t>
      </w:r>
    </w:p>
    <w:p w14:paraId="054B46B3" w14:textId="77777777" w:rsidR="006C4B7C" w:rsidRDefault="009D0F1E" w:rsidP="00B36E71">
      <w:pPr>
        <w:pStyle w:val="14"/>
        <w:ind w:left="142"/>
      </w:pPr>
      <w:r>
        <w:t>Сучасний розвиток</w:t>
      </w:r>
      <w:r w:rsidR="006C4B7C">
        <w:t xml:space="preserve"> гостинності спрямований на створення інновац</w:t>
      </w:r>
      <w:r w:rsidR="00995523">
        <w:t>ійних технологій, які зацікавлять</w:t>
      </w:r>
      <w:r w:rsidR="006C4B7C">
        <w:t xml:space="preserve"> якомога більше клієнтів, </w:t>
      </w:r>
      <w:r w:rsidR="00995523">
        <w:t xml:space="preserve">будуть спонукати </w:t>
      </w:r>
      <w:r w:rsidR="006C4B7C">
        <w:t xml:space="preserve">максимальній кількості продажів, </w:t>
      </w:r>
      <w:r w:rsidR="00995523">
        <w:t>збільшиться довіра від</w:t>
      </w:r>
      <w:r w:rsidR="006C4B7C">
        <w:t xml:space="preserve"> гостей та </w:t>
      </w:r>
      <w:r w:rsidR="00995523">
        <w:t>покращиться позитивний імідж</w:t>
      </w:r>
      <w:r w:rsidR="006C4B7C">
        <w:t xml:space="preserve"> бізнесу. Це вимагає підвищення якості послуг та технологій</w:t>
      </w:r>
      <w:r w:rsidR="00995523">
        <w:t xml:space="preserve"> таких як</w:t>
      </w:r>
      <w:r w:rsidR="006C4B7C">
        <w:t>:</w:t>
      </w:r>
    </w:p>
    <w:p w14:paraId="33E3F1CF" w14:textId="77777777" w:rsidR="006C4B7C" w:rsidRDefault="006C4B7C" w:rsidP="00B36E71">
      <w:pPr>
        <w:pStyle w:val="14"/>
        <w:ind w:left="142"/>
      </w:pPr>
      <w:r>
        <w:t>- електронні системи управління;</w:t>
      </w:r>
    </w:p>
    <w:p w14:paraId="4AC04F31" w14:textId="77777777" w:rsidR="006C4B7C" w:rsidRDefault="006C4B7C" w:rsidP="00B36E71">
      <w:pPr>
        <w:pStyle w:val="14"/>
        <w:ind w:left="142"/>
      </w:pPr>
      <w:r>
        <w:t>- інтерактивний екран;</w:t>
      </w:r>
    </w:p>
    <w:p w14:paraId="4EAADF18" w14:textId="77777777" w:rsidR="006C4B7C" w:rsidRDefault="006C4B7C" w:rsidP="00B36E71">
      <w:pPr>
        <w:pStyle w:val="14"/>
        <w:ind w:left="142"/>
      </w:pPr>
      <w:r>
        <w:t>- система безпеки;</w:t>
      </w:r>
    </w:p>
    <w:p w14:paraId="0C3D82D3" w14:textId="77777777" w:rsidR="006C4B7C" w:rsidRDefault="006C4B7C" w:rsidP="00B36E71">
      <w:pPr>
        <w:pStyle w:val="14"/>
        <w:ind w:left="142"/>
      </w:pPr>
      <w:r>
        <w:lastRenderedPageBreak/>
        <w:t>- екологічні технології;</w:t>
      </w:r>
    </w:p>
    <w:p w14:paraId="2ED089BB" w14:textId="77777777" w:rsidR="006C4B7C" w:rsidRDefault="006C4B7C" w:rsidP="00B36E71">
      <w:pPr>
        <w:pStyle w:val="14"/>
        <w:ind w:left="142"/>
      </w:pPr>
      <w:r>
        <w:t>- електронне меню.</w:t>
      </w:r>
    </w:p>
    <w:p w14:paraId="1140A3CD" w14:textId="77777777" w:rsidR="006C4B7C" w:rsidRDefault="009D0F1E" w:rsidP="00B36E71">
      <w:pPr>
        <w:pStyle w:val="14"/>
        <w:ind w:left="142"/>
      </w:pPr>
      <w:r>
        <w:t>Сьогодні мало таких готельних</w:t>
      </w:r>
      <w:r w:rsidR="006C4B7C">
        <w:t xml:space="preserve"> компанії, які не використовують різні електронні системи управління. В даний час основним нововведенням у сфер</w:t>
      </w:r>
      <w:r>
        <w:t>і систем електронного управління</w:t>
      </w:r>
      <w:r w:rsidR="006C4B7C">
        <w:t xml:space="preserve"> є система, яка дозволяє персоналу готелю безпосередньо спілкуватися</w:t>
      </w:r>
      <w:r>
        <w:t xml:space="preserve"> з користувачем через веб-зв</w:t>
      </w:r>
      <w:r w:rsidRPr="009D0F1E">
        <w:rPr>
          <w:lang w:val="ru-RU"/>
        </w:rPr>
        <w:t>’</w:t>
      </w:r>
      <w:r>
        <w:t>язок</w:t>
      </w:r>
      <w:r w:rsidR="006C4B7C">
        <w:t>, в якому користувач може отримати повну інформацію про готель</w:t>
      </w:r>
      <w:r>
        <w:t xml:space="preserve"> через онлайн</w:t>
      </w:r>
      <w:r w:rsidR="006C4B7C">
        <w:t>, з</w:t>
      </w:r>
      <w:r>
        <w:t>абронювати номер тощо. Зараз такими системами є</w:t>
      </w:r>
      <w:r w:rsidR="006C4B7C">
        <w:t xml:space="preserve"> - OperaFidelio і Epitome PMS.</w:t>
      </w:r>
      <w:r w:rsidR="00B36E71">
        <w:t xml:space="preserve"> </w:t>
      </w:r>
      <w:r w:rsidR="006C4B7C">
        <w:t>Звичайно, існують електронні с</w:t>
      </w:r>
      <w:r>
        <w:t>истеми управління рестораном. Такі інновації допомогли створити</w:t>
      </w:r>
      <w:r w:rsidR="006C4B7C">
        <w:t xml:space="preserve"> </w:t>
      </w:r>
      <w:r>
        <w:t>інтерактивне меню, яке допомагає</w:t>
      </w:r>
      <w:r w:rsidR="006C4B7C">
        <w:t xml:space="preserve"> ресторанам</w:t>
      </w:r>
      <w:r>
        <w:t xml:space="preserve"> та працівникам</w:t>
      </w:r>
      <w:r w:rsidR="006C4B7C">
        <w:t xml:space="preserve"> працювати більш комфортно. Інтерактивне меню - це екран, розміщений на столі, де сидять відвідувачі. За допомогою меню</w:t>
      </w:r>
      <w:r>
        <w:t xml:space="preserve"> на столі</w:t>
      </w:r>
      <w:r w:rsidR="006C4B7C">
        <w:t xml:space="preserve"> вони можуть побачити всі страви, які подаються в ресторані, включаючи фотографії</w:t>
      </w:r>
      <w:r>
        <w:t>, переглянути як виглядає страва. Ви маєте можливість зайняти себе</w:t>
      </w:r>
      <w:r w:rsidR="006C4B7C">
        <w:t xml:space="preserve"> під час приготування їжі, почитати місц</w:t>
      </w:r>
      <w:r>
        <w:t>еві новини або провести час за кросвордами або іншими цікавими та простими головоломками</w:t>
      </w:r>
      <w:r w:rsidR="006C4B7C">
        <w:t>.</w:t>
      </w:r>
    </w:p>
    <w:p w14:paraId="77D8B348" w14:textId="77777777" w:rsidR="006C4B7C" w:rsidRDefault="006C4B7C" w:rsidP="00B36E71">
      <w:pPr>
        <w:pStyle w:val="14"/>
        <w:ind w:left="142"/>
      </w:pPr>
      <w:r>
        <w:t>У го</w:t>
      </w:r>
      <w:r w:rsidR="009D0F1E">
        <w:t>тельному та ресторанному бізнесі</w:t>
      </w:r>
      <w:r>
        <w:t xml:space="preserve"> велике значення надається охоронним системам. Системи безпеки є багатофункціональними і можуть вклю</w:t>
      </w:r>
      <w:r w:rsidR="009D0F1E">
        <w:t>чати в себе різноманітні етапи</w:t>
      </w:r>
      <w:r>
        <w:t xml:space="preserve"> безпеки, від систем безпеки</w:t>
      </w:r>
      <w:r w:rsidR="00647E55">
        <w:t xml:space="preserve"> та</w:t>
      </w:r>
      <w:r>
        <w:t xml:space="preserve"> сигналізації </w:t>
      </w:r>
      <w:r w:rsidR="00647E55">
        <w:t>на периметрі</w:t>
      </w:r>
      <w:r w:rsidR="009D0F1E">
        <w:t>,</w:t>
      </w:r>
      <w:r w:rsidR="00647E55">
        <w:t xml:space="preserve"> </w:t>
      </w:r>
      <w:r>
        <w:t>до комп'ютерних систем</w:t>
      </w:r>
      <w:r w:rsidR="009D0F1E">
        <w:t>,</w:t>
      </w:r>
      <w:r>
        <w:t xml:space="preserve"> до збору та обробки даних. При включенні датчиків тривоги буде розблоковано електро</w:t>
      </w:r>
      <w:r w:rsidR="00647E55">
        <w:t xml:space="preserve">нне закриття аварійних виходів. </w:t>
      </w:r>
      <w:r>
        <w:t xml:space="preserve">Готелі, що працюють </w:t>
      </w:r>
      <w:r w:rsidR="00647E55">
        <w:t>під брендом Crowne Plaza Inter</w:t>
      </w:r>
      <w:r w:rsidR="00647E55">
        <w:rPr>
          <w:lang w:val="en-US"/>
        </w:rPr>
        <w:t>c</w:t>
      </w:r>
      <w:r>
        <w:t>ontinental Hotels Group (IHG), можна назвати "розумними будівлями".</w:t>
      </w:r>
      <w:r w:rsidR="00B36E71">
        <w:t xml:space="preserve"> </w:t>
      </w:r>
      <w:r>
        <w:t>Усі системи готельної інженерії, пожежна сигн</w:t>
      </w:r>
      <w:r w:rsidR="00D16113">
        <w:t>алізація</w:t>
      </w:r>
      <w:r>
        <w:t>, вогнегасник і контроль доступу, відеоспостереження та охоронна сигналізація та сис</w:t>
      </w:r>
      <w:r w:rsidR="00647E55">
        <w:t>тема життєзабезпечення енергії</w:t>
      </w:r>
      <w:r>
        <w:t xml:space="preserve"> об'є</w:t>
      </w:r>
      <w:r w:rsidR="00D16113">
        <w:t>днані в єдину інформаційну зону</w:t>
      </w:r>
      <w:r>
        <w:t xml:space="preserve">. Особлива увага буде приділена стандарту пожежної безпеки та безпеки життєдіяльності (FLS): цей стандарт встановлює суворі вимоги до систем безпеки та безпеки гостей та суворо дотримується всіх готелів Crowne Plaza у всьому світі. Так, у готелі є понад </w:t>
      </w:r>
      <w:r>
        <w:lastRenderedPageBreak/>
        <w:t>три тисячі пожежних сигналів, і кожен датчик має унікальну адресу та контролюється в режимі реального часу.</w:t>
      </w:r>
      <w:r w:rsidR="00B36E71">
        <w:t xml:space="preserve"> </w:t>
      </w:r>
      <w:r>
        <w:t>У сучасному світі особлива увага приділяється економії часу, грошей та енергії при проектуванні та будівництві готельно-</w:t>
      </w:r>
      <w:r w:rsidR="00D16113">
        <w:t>ресторанних комплексів. Створюються</w:t>
      </w:r>
      <w:r>
        <w:t xml:space="preserve"> екологічно чисті технології для економії енергії. Готель за цією технологією можна вважати інноваційним еко-готелем, який включає сонячні панелі на даху для обігріву води, вітро</w:t>
      </w:r>
      <w:r w:rsidR="00D16113">
        <w:t xml:space="preserve">ві </w:t>
      </w:r>
      <w:r>
        <w:t>генератори для виробни</w:t>
      </w:r>
      <w:r w:rsidR="00D16113">
        <w:t>цтва електроенергії</w:t>
      </w:r>
      <w:r>
        <w:t>, меблі з повністю перероблених матеріалів. Побутові відходи виробляють тепло та енергію, а рослинність підтримує тепло- та звукоізоляцію. Кухонне відпрацьоване масло використовується як біопаливо. У лікуванні використовуються нетоксичні барвники.</w:t>
      </w:r>
    </w:p>
    <w:p w14:paraId="4F62B9C1" w14:textId="77777777" w:rsidR="006C4B7C" w:rsidRDefault="006C4B7C" w:rsidP="00B36E71">
      <w:pPr>
        <w:pStyle w:val="14"/>
        <w:ind w:left="142"/>
      </w:pPr>
      <w:r>
        <w:t xml:space="preserve">Технологічні інновації застосовуються в ресторанах </w:t>
      </w:r>
      <w:r w:rsidR="00D16113">
        <w:t>і пов'язані з введенням документації</w:t>
      </w:r>
      <w:r>
        <w:t>. Вони можуть замінити звичайні брошури або книги з меню. Рекомендуємо всім, хто відвідує ресторан, вибрати страву та замовити її, зв’язавшись із менеджером безпосередньо за д</w:t>
      </w:r>
      <w:r w:rsidR="00D16113">
        <w:t>опомогою планшета. Це</w:t>
      </w:r>
      <w:r>
        <w:t xml:space="preserve"> дуже зручний та швидкий сервіс.</w:t>
      </w:r>
      <w:r w:rsidR="00B36E71">
        <w:t xml:space="preserve"> </w:t>
      </w:r>
      <w:r>
        <w:t>QR-коди також можна вважати новинкою у ресторанному секторі. QR-код - це маркетингова інновація, яка добре працює в ресторанному бізнесі</w:t>
      </w:r>
      <w:r w:rsidR="00D16113">
        <w:t>, та спрощує обов</w:t>
      </w:r>
      <w:r w:rsidR="00D16113" w:rsidRPr="00D16113">
        <w:t>’</w:t>
      </w:r>
      <w:r w:rsidR="00D16113">
        <w:t>язки людей</w:t>
      </w:r>
      <w:r>
        <w:t>. На невеликій площі двовимірного штрих-коду ви можете отримати детальну інформацію про ресторан, меню та акції</w:t>
      </w:r>
      <w:r w:rsidR="00D16113">
        <w:t>, що являється дуже зручною інновацією. Ви також можете агітувати</w:t>
      </w:r>
      <w:r>
        <w:t xml:space="preserve"> відвідувачів на веб-сайт установи, приєднув</w:t>
      </w:r>
      <w:r w:rsidR="00D16113">
        <w:t>атися до груп у соціальних мережах</w:t>
      </w:r>
      <w:r>
        <w:t xml:space="preserve"> та передплачувати розсилки.</w:t>
      </w:r>
    </w:p>
    <w:p w14:paraId="197D10D6" w14:textId="77777777" w:rsidR="00237250" w:rsidRDefault="00237250" w:rsidP="00B36E71">
      <w:pPr>
        <w:pStyle w:val="14"/>
        <w:ind w:left="142"/>
      </w:pPr>
      <w:r>
        <w:t>Отже</w:t>
      </w:r>
      <w:r w:rsidR="00D16113">
        <w:t>, у власних круглорічних</w:t>
      </w:r>
      <w:r>
        <w:t xml:space="preserve"> економічних змінах інновації існують основним чинником, який досягає динамічного розвитку і досягає результативності функціонування підприємств готельно-ресторанного господарства. Міжнародні дослідницькі підприємства, що займаються підприємницькою діяльністю, пропону</w:t>
      </w:r>
      <w:r w:rsidR="00D16113">
        <w:t>ють безперервний шлях просування</w:t>
      </w:r>
      <w:r>
        <w:t xml:space="preserve"> в глобальних </w:t>
      </w:r>
      <w:r w:rsidR="00D16113">
        <w:t>змінах конкурентоспроможності, яка крокує за інноваційними методами</w:t>
      </w:r>
      <w:r>
        <w:t xml:space="preserve"> при активних сучасних науково-технічних роботах, а також </w:t>
      </w:r>
      <w:r w:rsidR="00D16113">
        <w:lastRenderedPageBreak/>
        <w:t xml:space="preserve">конкуренти які </w:t>
      </w:r>
      <w:r>
        <w:t>готові до нових інновацій та новин.</w:t>
      </w:r>
      <w:r w:rsidR="00B36E71">
        <w:t xml:space="preserve"> </w:t>
      </w:r>
      <w:r>
        <w:t>На жаль, на відміну від усіх тенденцій розвитку вітчизняних підприємств використовуютьс</w:t>
      </w:r>
      <w:r w:rsidR="00586860">
        <w:t>я слабкі інноваційні процеси</w:t>
      </w:r>
      <w:r>
        <w:t>, що виконуються через високу кількість інноваційних розробок та вла</w:t>
      </w:r>
      <w:r w:rsidR="00586860">
        <w:t>сних звикань</w:t>
      </w:r>
      <w:r>
        <w:t xml:space="preserve"> підприємства до інновацій.</w:t>
      </w:r>
      <w:r w:rsidR="00B36E71">
        <w:t xml:space="preserve"> </w:t>
      </w:r>
      <w:r>
        <w:t>Недооцінювання управління інноваційними процесами на підприємствах, що раніше залишаються в готельно-ресторанних господарствах, потрібно дотримуватися своїх конкурентоспроможних, дотримуючись принципів управління та методів управління.</w:t>
      </w:r>
      <w:r w:rsidR="00B36E71">
        <w:t xml:space="preserve"> </w:t>
      </w:r>
      <w:r>
        <w:t>Напруга розвитку та використання інноваційних процесів у господарській діяльності закладів ресторанного господарства реально приєдналися до компанії:</w:t>
      </w:r>
    </w:p>
    <w:p w14:paraId="6DFB8E8C" w14:textId="77777777" w:rsidR="00237250" w:rsidRDefault="00237250" w:rsidP="00B36E71">
      <w:pPr>
        <w:pStyle w:val="14"/>
        <w:ind w:left="142"/>
      </w:pPr>
      <w:r>
        <w:t>- розширення сировинної бази, використовуваної у виробництві та оформленій фірмою ресторанного господарства, зробила більшу кількість сировини, напівфабрикатів (біологічних активних постачальників, вторинних виробничих переходів море- та соєвих виробів, екзотичних продуктів);</w:t>
      </w:r>
    </w:p>
    <w:p w14:paraId="66988286" w14:textId="77777777" w:rsidR="00237250" w:rsidRDefault="00237250" w:rsidP="00B36E71">
      <w:pPr>
        <w:pStyle w:val="14"/>
        <w:ind w:left="142"/>
      </w:pPr>
      <w:r>
        <w:t>- прогресивних галузевих технологій;</w:t>
      </w:r>
    </w:p>
    <w:p w14:paraId="03D43DA7" w14:textId="77777777" w:rsidR="00237250" w:rsidRDefault="00237250" w:rsidP="00B36E71">
      <w:pPr>
        <w:pStyle w:val="14"/>
        <w:ind w:left="142"/>
      </w:pPr>
      <w:r>
        <w:t>- нові технології та обладнання, які використовуються в кулінарії, відкриті за зовнішнім виглядом модні течії в ресторанному господарстві, зорієнтовані люди на здорову їжу (креативна, еклектична, Fusion, вегетаріанська та ін. кухні, такі, що ресторанні організації);</w:t>
      </w:r>
    </w:p>
    <w:p w14:paraId="004DE386" w14:textId="77777777" w:rsidR="00237250" w:rsidRDefault="00237250" w:rsidP="00B36E71">
      <w:pPr>
        <w:pStyle w:val="14"/>
        <w:ind w:left="142"/>
      </w:pPr>
      <w:r>
        <w:t>- розсилки асоційованих конкурентів конкурентоспроможних результатів із заданими споживачами;</w:t>
      </w:r>
    </w:p>
    <w:p w14:paraId="471E3377" w14:textId="77777777" w:rsidR="00237250" w:rsidRDefault="00237250" w:rsidP="00B36E71">
      <w:pPr>
        <w:pStyle w:val="14"/>
        <w:ind w:left="142"/>
      </w:pPr>
      <w:r>
        <w:t>- використання автоматизованих систем з використанням та управління, високоефективними функціями контролю-вімаро У ресторанному господарстві найчастіше використовуються системи "R-KeeperTMV6", D2, "ProfEat", "1С-Рарса"</w:t>
      </w:r>
    </w:p>
    <w:p w14:paraId="6CA94761" w14:textId="77777777" w:rsidR="00237250" w:rsidRDefault="00237250" w:rsidP="00B36E71">
      <w:pPr>
        <w:pStyle w:val="14"/>
        <w:ind w:left="142"/>
      </w:pPr>
      <w:r>
        <w:t>Використовувана автоматична система управління в ресторанах має більш низьку кількість:</w:t>
      </w:r>
    </w:p>
    <w:p w14:paraId="352432B9" w14:textId="77777777" w:rsidR="00237250" w:rsidRDefault="00237250" w:rsidP="00B36E71">
      <w:pPr>
        <w:pStyle w:val="14"/>
        <w:ind w:left="142"/>
      </w:pPr>
      <w:r>
        <w:lastRenderedPageBreak/>
        <w:t>- досить автоматичний облік, контроль за надходженням, записаний та рухомий сировини;</w:t>
      </w:r>
    </w:p>
    <w:p w14:paraId="48BABEFE" w14:textId="77777777" w:rsidR="00237250" w:rsidRDefault="00237250" w:rsidP="00B36E71">
      <w:pPr>
        <w:pStyle w:val="14"/>
        <w:ind w:left="142"/>
      </w:pPr>
      <w:r>
        <w:t>- налагоджується синхронний взаємозв'язок між усіма (модулями) підсистемами ресторанних справ.</w:t>
      </w:r>
    </w:p>
    <w:p w14:paraId="3F3E03AB" w14:textId="77777777" w:rsidR="00237250" w:rsidRDefault="00586860" w:rsidP="00B36E71">
      <w:pPr>
        <w:pStyle w:val="14"/>
        <w:ind w:left="142"/>
      </w:pPr>
      <w:r>
        <w:t>Отже</w:t>
      </w:r>
      <w:r w:rsidR="00237250">
        <w:t xml:space="preserve">, використовуючи інноваційні процеси в діяльності закладів ресторанного господарства, було досягнуто організаційно-технічного рівня, </w:t>
      </w:r>
      <w:r w:rsidR="00172789">
        <w:t xml:space="preserve">працівники самі </w:t>
      </w:r>
      <w:r w:rsidR="00237250">
        <w:t xml:space="preserve">використовували енергоносії та </w:t>
      </w:r>
      <w:r w:rsidR="00172789">
        <w:t>інколи біли капіталовкладниками</w:t>
      </w:r>
      <w:r w:rsidR="00237250">
        <w:t xml:space="preserve">, </w:t>
      </w:r>
      <w:r w:rsidR="00172789">
        <w:t>щоб підвищи</w:t>
      </w:r>
      <w:r w:rsidR="00B36E71">
        <w:t>т</w:t>
      </w:r>
      <w:r w:rsidR="00172789">
        <w:t>и</w:t>
      </w:r>
      <w:r w:rsidR="00237250">
        <w:t xml:space="preserve"> необхідність користування.</w:t>
      </w:r>
    </w:p>
    <w:p w14:paraId="491F9874" w14:textId="77777777" w:rsidR="00237250" w:rsidRDefault="00237250" w:rsidP="00B36E71">
      <w:pPr>
        <w:pStyle w:val="14"/>
        <w:ind w:left="142"/>
      </w:pPr>
      <w:r>
        <w:t>Ідея</w:t>
      </w:r>
      <w:r w:rsidR="00172789">
        <w:t xml:space="preserve"> почала розростатись</w:t>
      </w:r>
      <w:r>
        <w:t xml:space="preserve"> </w:t>
      </w:r>
      <w:r w:rsidR="00172789">
        <w:t>та показала</w:t>
      </w:r>
      <w:r>
        <w:t xml:space="preserve"> свою власну перевагу над конкурентами у використанні, та </w:t>
      </w:r>
      <w:r w:rsidR="00172789">
        <w:t>заклала</w:t>
      </w:r>
      <w:r>
        <w:t xml:space="preserve"> свою основу</w:t>
      </w:r>
      <w:r w:rsidR="00172789">
        <w:t xml:space="preserve"> для досягнення інших </w:t>
      </w:r>
      <w:r>
        <w:t xml:space="preserve">ринків, або ж </w:t>
      </w:r>
      <w:r w:rsidR="00172789">
        <w:t>більш високих показників</w:t>
      </w:r>
      <w:r>
        <w:t xml:space="preserve"> норми, які продаються за сформованими ринковими цінами.</w:t>
      </w:r>
    </w:p>
    <w:p w14:paraId="5C28721B" w14:textId="77777777" w:rsidR="00E3749A" w:rsidRDefault="00E3749A" w:rsidP="00B36E71">
      <w:pPr>
        <w:pStyle w:val="14"/>
        <w:ind w:left="142"/>
      </w:pPr>
      <w:r>
        <w:t>Аналізуючи готельний сектор, який успішно реалізує інноваційну діяльність, показує, що мотивуючим фактором для розвитку інновацій є прагнення керівництва до реалізації інновацій в цілому та зокрема. Ще однією важливою умовою інновацій є наявність ефективної маркетингової системи,</w:t>
      </w:r>
      <w:r w:rsidR="00692508">
        <w:t xml:space="preserve"> яка дозволяє компанії постійно вивчати</w:t>
      </w:r>
      <w:r>
        <w:t xml:space="preserve"> нові потреби відкритих та прихованих споживачів щодо якості готельних продуктів</w:t>
      </w:r>
      <w:r w:rsidR="00692508">
        <w:t>.</w:t>
      </w:r>
      <w:r w:rsidR="00B36E71">
        <w:t xml:space="preserve"> </w:t>
      </w:r>
      <w:r>
        <w:t>Це важлив</w:t>
      </w:r>
      <w:r w:rsidR="00692508">
        <w:t xml:space="preserve">о, оскільки успішні будуть ті </w:t>
      </w:r>
      <w:r>
        <w:t>інновації, які приносять нові переваги кінцевому споживачеві. Одним з ключових факторів, що підвищує привабливість готельного с</w:t>
      </w:r>
      <w:r w:rsidR="00692508">
        <w:t>ектора, є капіталовкладення</w:t>
      </w:r>
      <w:r>
        <w:t xml:space="preserve"> в реальні та фінансові види діяльності, які гарантують конкурентоспроможність цього бізнесу. З іншого боку, вважається, що інновації є основним засо</w:t>
      </w:r>
      <w:r w:rsidR="00692508">
        <w:t>бом підвищення вартості послуг компанії</w:t>
      </w:r>
      <w:r>
        <w:t>. Тому система мене</w:t>
      </w:r>
      <w:r w:rsidR="00692508">
        <w:t>джменту готелів та ресторанів,</w:t>
      </w:r>
      <w:r>
        <w:t xml:space="preserve"> бюджет </w:t>
      </w:r>
      <w:r w:rsidR="00692508">
        <w:t>інвестицій пов'язаний</w:t>
      </w:r>
      <w:r>
        <w:t xml:space="preserve"> з процесом довгострокового план</w:t>
      </w:r>
      <w:r w:rsidR="00692508">
        <w:t>ування всіх видів діяльності,</w:t>
      </w:r>
      <w:r>
        <w:t xml:space="preserve"> відпов</w:t>
      </w:r>
      <w:r w:rsidR="00692508">
        <w:t>ідних напрямкам інновацій, етапа</w:t>
      </w:r>
      <w:r>
        <w:t xml:space="preserve">м фінансування, маркетинговій політиці. </w:t>
      </w:r>
      <w:r w:rsidR="00692508">
        <w:t xml:space="preserve">На розвиток готельно-туристичного сектору має великий вплив інноваційне </w:t>
      </w:r>
      <w:r>
        <w:t>та економіч</w:t>
      </w:r>
      <w:r w:rsidR="00692508">
        <w:t>не зростання в сучасних умовах</w:t>
      </w:r>
      <w:r>
        <w:t>,</w:t>
      </w:r>
      <w:r w:rsidR="00692508">
        <w:t xml:space="preserve"> також</w:t>
      </w:r>
      <w:r>
        <w:t xml:space="preserve"> рекомендується визначити інноваційну та інвестиційну привабливіст</w:t>
      </w:r>
      <w:r w:rsidR="00692508">
        <w:t>ь готельно-туристичного сектору</w:t>
      </w:r>
      <w:r>
        <w:t xml:space="preserve">. </w:t>
      </w:r>
      <w:r>
        <w:lastRenderedPageBreak/>
        <w:t xml:space="preserve">Проект, що відображає потенціал підвищення цінності бізнесу в готелях та ресторанах за рахунок розвитку та ефективного використання бізнесу </w:t>
      </w:r>
      <w:r w:rsidR="00692508">
        <w:t xml:space="preserve">спитається на основи </w:t>
      </w:r>
      <w:r>
        <w:t xml:space="preserve">процесів </w:t>
      </w:r>
      <w:r w:rsidR="00692508">
        <w:t>інвестиційних джерел [3].</w:t>
      </w:r>
      <w:r w:rsidR="00B36E71">
        <w:t xml:space="preserve"> </w:t>
      </w:r>
      <w:r w:rsidR="003938A1">
        <w:t>З</w:t>
      </w:r>
      <w:r w:rsidR="003938A1" w:rsidRPr="003938A1">
        <w:t>датність ефективно залучати інновації</w:t>
      </w:r>
      <w:r>
        <w:t>, що визначають сучасний стан виробництва та технології готельно-ресторанного та туристичного сектору, а також</w:t>
      </w:r>
      <w:r w:rsidR="003938A1" w:rsidRPr="003938A1">
        <w:t xml:space="preserve"> </w:t>
      </w:r>
      <w:r w:rsidR="003938A1">
        <w:t>інноваційні елементи інфраструктури складають основу економічних показників</w:t>
      </w:r>
      <w:r>
        <w:t>.</w:t>
      </w:r>
    </w:p>
    <w:p w14:paraId="16AE5917" w14:textId="77777777" w:rsidR="00E3749A" w:rsidRDefault="00E3749A" w:rsidP="00B36E71">
      <w:pPr>
        <w:pStyle w:val="14"/>
        <w:ind w:left="142"/>
      </w:pPr>
      <w:r>
        <w:t>Впроваджуючи інноваційну діяльність з пі</w:t>
      </w:r>
      <w:r w:rsidR="003938A1">
        <w:t xml:space="preserve">двищення конкурентоспроможності, </w:t>
      </w:r>
      <w:r>
        <w:t xml:space="preserve">ми можемо зробити висновок, що </w:t>
      </w:r>
      <w:r w:rsidR="003938A1">
        <w:t xml:space="preserve">ключовими </w:t>
      </w:r>
      <w:r>
        <w:t>завданням</w:t>
      </w:r>
      <w:r w:rsidR="003938A1">
        <w:t>и є [4]:</w:t>
      </w:r>
    </w:p>
    <w:p w14:paraId="399C94AF" w14:textId="77777777" w:rsidR="00E3749A" w:rsidRDefault="00E3749A" w:rsidP="00B36E71">
      <w:pPr>
        <w:pStyle w:val="14"/>
        <w:ind w:left="142"/>
      </w:pPr>
      <w:r>
        <w:t xml:space="preserve">- </w:t>
      </w:r>
      <w:r w:rsidR="003938A1">
        <w:t xml:space="preserve">характеристика можливостей розвитку та збуту інновацій також </w:t>
      </w:r>
      <w:r>
        <w:t>оцінка інноваційного та інфраструктурного стану готельно-туристичного бізнесу та туризму на основі обчислення та аналізу групи економічних пока</w:t>
      </w:r>
      <w:r w:rsidR="003938A1">
        <w:t>зників</w:t>
      </w:r>
      <w:r>
        <w:t>;</w:t>
      </w:r>
    </w:p>
    <w:p w14:paraId="4700C26F" w14:textId="77777777" w:rsidR="00E3749A" w:rsidRDefault="00E3749A" w:rsidP="00B36E71">
      <w:pPr>
        <w:pStyle w:val="14"/>
        <w:ind w:left="142"/>
      </w:pPr>
      <w:r>
        <w:t xml:space="preserve">- оцінка </w:t>
      </w:r>
      <w:r w:rsidR="003938A1">
        <w:t xml:space="preserve">структури розподілу, стану власності </w:t>
      </w:r>
      <w:r>
        <w:t>та ефективності використання в готелях, ресторанах та туристичних підприємствах;</w:t>
      </w:r>
    </w:p>
    <w:p w14:paraId="032FF365" w14:textId="77777777" w:rsidR="00E3749A" w:rsidRDefault="003938A1" w:rsidP="00B36E71">
      <w:pPr>
        <w:pStyle w:val="14"/>
        <w:ind w:left="142"/>
      </w:pPr>
      <w:r>
        <w:t xml:space="preserve">- оцінка </w:t>
      </w:r>
      <w:r w:rsidR="00E3749A">
        <w:t>коштів, залучених на поточну господарську діяльність, її раціональне використання, а також вибір стратегій управ</w:t>
      </w:r>
      <w:r>
        <w:t>ління готелями та ресторанами для</w:t>
      </w:r>
      <w:r w:rsidR="00E3749A">
        <w:t xml:space="preserve"> подальшого розвитку туризму;</w:t>
      </w:r>
    </w:p>
    <w:p w14:paraId="61991FB7" w14:textId="77777777" w:rsidR="00E3749A" w:rsidRDefault="00E3749A" w:rsidP="00B36E71">
      <w:pPr>
        <w:pStyle w:val="14"/>
        <w:ind w:left="142"/>
      </w:pPr>
      <w:r>
        <w:t>- резерви, що гарантують конкурентоспром</w:t>
      </w:r>
      <w:r w:rsidR="003938A1">
        <w:t>ожність готелів та ресторанів,</w:t>
      </w:r>
      <w:r>
        <w:t xml:space="preserve"> </w:t>
      </w:r>
      <w:r w:rsidR="003938A1">
        <w:t xml:space="preserve">фінансову стабільність, </w:t>
      </w:r>
      <w:r>
        <w:t>фінансові умови туризму, безпеку оборотних коштів, достатність основних фондів та інноваційні витрати;</w:t>
      </w:r>
    </w:p>
    <w:p w14:paraId="4A6287E6" w14:textId="77777777" w:rsidR="00E3749A" w:rsidRDefault="00E3749A" w:rsidP="00B36E71">
      <w:pPr>
        <w:pStyle w:val="14"/>
        <w:ind w:left="142"/>
      </w:pPr>
      <w:r>
        <w:t>- оцінка платоспроможності</w:t>
      </w:r>
      <w:r w:rsidR="003938A1">
        <w:t>.</w:t>
      </w:r>
    </w:p>
    <w:p w14:paraId="410459EC" w14:textId="77777777" w:rsidR="006C4B7C" w:rsidRDefault="003938A1" w:rsidP="00B36E71">
      <w:pPr>
        <w:pStyle w:val="14"/>
        <w:ind w:left="142"/>
      </w:pPr>
      <w:r>
        <w:t>Отже</w:t>
      </w:r>
      <w:r w:rsidR="00E3749A">
        <w:t>, для управ</w:t>
      </w:r>
      <w:r>
        <w:t>ління готелями та ресторанами для</w:t>
      </w:r>
      <w:r w:rsidR="00E3749A">
        <w:t xml:space="preserve"> підвищення конк</w:t>
      </w:r>
      <w:r>
        <w:t xml:space="preserve">урентоспроможності туризмі, </w:t>
      </w:r>
      <w:r w:rsidR="00E3749A">
        <w:t>слід впроваджув</w:t>
      </w:r>
      <w:r>
        <w:t>ати інноваційні заходи. Доречно</w:t>
      </w:r>
      <w:r w:rsidR="00E3749A">
        <w:t xml:space="preserve"> оцінювати майбутні об’єкти інвестування, використовуючи методи фінансового та маркетингового анал</w:t>
      </w:r>
      <w:r>
        <w:t>ізу. Запропоновані ознаки чітко сформують правильне</w:t>
      </w:r>
      <w:r w:rsidR="00E3749A">
        <w:t xml:space="preserve"> уявлення про управлінн</w:t>
      </w:r>
      <w:r>
        <w:t>я готельно-ресторанним бізнесом</w:t>
      </w:r>
      <w:r w:rsidR="00E3749A">
        <w:t xml:space="preserve"> та управління туризмом, його інноваційний потенціал та основні шляхи його </w:t>
      </w:r>
      <w:r w:rsidR="00B36E71">
        <w:t>покращення та виведення на якісно новий рівень.</w:t>
      </w:r>
    </w:p>
    <w:p w14:paraId="5EFA84A1" w14:textId="77777777" w:rsidR="006C4B7C" w:rsidRDefault="006C4B7C" w:rsidP="00B36E71">
      <w:pPr>
        <w:pStyle w:val="14"/>
        <w:ind w:left="142"/>
      </w:pPr>
    </w:p>
    <w:p w14:paraId="4BBF02C8" w14:textId="77777777" w:rsidR="00B36E71" w:rsidRDefault="00B36E71" w:rsidP="00B36E71">
      <w:pPr>
        <w:pStyle w:val="14"/>
        <w:ind w:firstLine="0"/>
      </w:pPr>
    </w:p>
    <w:p w14:paraId="79DA9AE1" w14:textId="77777777" w:rsidR="00B36E71" w:rsidRDefault="00B36E71" w:rsidP="00B36E71">
      <w:pPr>
        <w:pStyle w:val="14"/>
        <w:ind w:left="142"/>
      </w:pPr>
    </w:p>
    <w:p w14:paraId="52749CFA" w14:textId="77777777" w:rsidR="00B36E71" w:rsidRPr="006C4B7C" w:rsidRDefault="00B36E71" w:rsidP="00B36E71">
      <w:pPr>
        <w:pStyle w:val="14"/>
        <w:ind w:left="142"/>
      </w:pPr>
    </w:p>
    <w:p w14:paraId="5EB70ABF" w14:textId="77777777" w:rsidR="00393F93" w:rsidRPr="003938A1" w:rsidRDefault="00B36E71" w:rsidP="00B36E71">
      <w:pPr>
        <w:pStyle w:val="2"/>
        <w:numPr>
          <w:ilvl w:val="0"/>
          <w:numId w:val="0"/>
        </w:numPr>
        <w:tabs>
          <w:tab w:val="left" w:pos="142"/>
        </w:tabs>
        <w:ind w:left="142"/>
      </w:pPr>
      <w:bookmarkStart w:id="14" w:name="_Toc44291954"/>
      <w:r>
        <w:t xml:space="preserve">3.2 </w:t>
      </w:r>
      <w:r w:rsidR="003938A1" w:rsidRPr="003938A1">
        <w:t>Шляхи удосконалення використання інноваційних технологій у</w:t>
      </w:r>
      <w:r>
        <w:t xml:space="preserve"> готелі </w:t>
      </w:r>
      <w:r w:rsidR="003938A1">
        <w:t>«Галичина»</w:t>
      </w:r>
      <w:bookmarkEnd w:id="14"/>
    </w:p>
    <w:p w14:paraId="2F2418C1" w14:textId="77777777" w:rsidR="00732199" w:rsidRPr="00732199" w:rsidRDefault="00732199" w:rsidP="00B36E71">
      <w:pPr>
        <w:pStyle w:val="14"/>
        <w:ind w:left="142"/>
      </w:pPr>
      <w:r w:rsidRPr="00732199">
        <w:t>У готелі «</w:t>
      </w:r>
      <w:r>
        <w:t>Галичина</w:t>
      </w:r>
      <w:r w:rsidR="0019286D">
        <w:t xml:space="preserve">» </w:t>
      </w:r>
      <w:r w:rsidRPr="00732199">
        <w:t>чіткої організації роботи функціональних служб</w:t>
      </w:r>
      <w:r w:rsidR="0019286D">
        <w:t xml:space="preserve">, правильного розподілу </w:t>
      </w:r>
      <w:r w:rsidR="00B36E71">
        <w:t>роботи не</w:t>
      </w:r>
      <w:r w:rsidR="0019286D">
        <w:t>має</w:t>
      </w:r>
      <w:r w:rsidRPr="00732199">
        <w:t>.</w:t>
      </w:r>
      <w:r w:rsidR="00B36E71">
        <w:t xml:space="preserve"> </w:t>
      </w:r>
      <w:r w:rsidR="0019286D">
        <w:t>Для початку варто</w:t>
      </w:r>
      <w:r w:rsidRPr="00732199">
        <w:t xml:space="preserve"> нормалізувати робочий графік деяких функціональних служб готелю, додати декілька технічних перерв у слу</w:t>
      </w:r>
      <w:r>
        <w:t>жбі прийому та розміщення</w:t>
      </w:r>
      <w:r w:rsidR="0019286D">
        <w:t xml:space="preserve"> та ввести або розподілити етапи управлінських рішень</w:t>
      </w:r>
      <w:r>
        <w:t>.</w:t>
      </w:r>
    </w:p>
    <w:p w14:paraId="16D67603" w14:textId="77777777" w:rsidR="00B36E71" w:rsidRDefault="00732199" w:rsidP="00B36E71">
      <w:pPr>
        <w:pStyle w:val="14"/>
        <w:ind w:left="142"/>
      </w:pPr>
      <w:r w:rsidRPr="00732199">
        <w:t>Значну роль в організації функціональних служб готелю відіграє робота з персоналом</w:t>
      </w:r>
      <w:r w:rsidR="0019286D">
        <w:t>, від цього на пряму залежить результат будь якої інновації</w:t>
      </w:r>
      <w:r w:rsidRPr="00732199">
        <w:t>. Бажано удосконалити систему управління робітниками,</w:t>
      </w:r>
      <w:r w:rsidR="0019286D">
        <w:t xml:space="preserve"> створити певну ієрархію,</w:t>
      </w:r>
      <w:r w:rsidRPr="00732199">
        <w:t xml:space="preserve"> особливо стосовно їх мотивації. Для цього слід проводити тренінги з персоналом</w:t>
      </w:r>
      <w:r w:rsidR="0019286D">
        <w:t>, семінари</w:t>
      </w:r>
      <w:r w:rsidRPr="00732199">
        <w:t>, можливо, найняти для цього спеціальну людину в штат персоналу. Також варто ввести систему бонусів та премій для персоналу гот</w:t>
      </w:r>
      <w:r w:rsidR="0019286D">
        <w:t>елю задля більшого заохочення</w:t>
      </w:r>
      <w:r>
        <w:t>.</w:t>
      </w:r>
      <w:r w:rsidR="00B36E71">
        <w:t xml:space="preserve"> </w:t>
      </w:r>
      <w:r w:rsidRPr="00732199">
        <w:t>Згідно відгукам гостей обс</w:t>
      </w:r>
      <w:r w:rsidR="0019286D">
        <w:t>луговування у готелі на хорошому</w:t>
      </w:r>
      <w:r w:rsidRPr="00732199">
        <w:t xml:space="preserve"> рівні, за виключенням відсутності </w:t>
      </w:r>
      <w:r w:rsidR="0019286D">
        <w:t>нових ліфтів, бару в готелі та сантехніка не вся в хорошому стані</w:t>
      </w:r>
      <w:r w:rsidRPr="00732199">
        <w:t>. Тому, при виникненні проблем, гостям</w:t>
      </w:r>
      <w:r w:rsidR="00D83FB7">
        <w:t xml:space="preserve"> потрібно просити про допомогу сантехніків, або іти в бар не при готелі</w:t>
      </w:r>
      <w:r>
        <w:t>.</w:t>
      </w:r>
      <w:r w:rsidR="00B36E71">
        <w:t xml:space="preserve"> </w:t>
      </w:r>
      <w:r w:rsidRPr="00732199">
        <w:t>Слід приділити увагу</w:t>
      </w:r>
      <w:r w:rsidR="00777686">
        <w:t xml:space="preserve"> організації харчування та обслуговування у готелі</w:t>
      </w:r>
      <w:r w:rsidRPr="00732199">
        <w:t>. Є декілька негативних відгуків стосовно організації харчування у номері,</w:t>
      </w:r>
      <w:r w:rsidR="00D953B7">
        <w:t xml:space="preserve"> гості зазначають це як мінус. Ним є</w:t>
      </w:r>
      <w:r w:rsidRPr="00732199">
        <w:t xml:space="preserve"> тривалість виконання замовлення.</w:t>
      </w:r>
      <w:r w:rsidR="00D953B7">
        <w:t xml:space="preserve"> </w:t>
      </w:r>
      <w:r w:rsidRPr="00732199">
        <w:t xml:space="preserve"> Мож</w:t>
      </w:r>
      <w:r w:rsidR="00D953B7">
        <w:t>ливо, треба залучити  ще декілька осіб до обслуговуючого персоналу</w:t>
      </w:r>
      <w:r w:rsidRPr="00732199">
        <w:t xml:space="preserve"> задля</w:t>
      </w:r>
      <w:r>
        <w:t xml:space="preserve"> швидшого виконання замовлення.</w:t>
      </w:r>
      <w:r w:rsidR="00B36E71">
        <w:t xml:space="preserve"> </w:t>
      </w:r>
      <w:r w:rsidRPr="00732199">
        <w:t>Також стосо</w:t>
      </w:r>
      <w:r w:rsidR="00777686">
        <w:t>вно харчування у готелі: було б доречно урізноманітнити</w:t>
      </w:r>
      <w:r w:rsidRPr="00732199">
        <w:t xml:space="preserve"> меню ресторану.</w:t>
      </w:r>
      <w:r w:rsidR="00777686">
        <w:t xml:space="preserve"> Наприклад, ввести сезонне меню, або додати декілька солодких та перших страв. Необхідно ввести ці інновації </w:t>
      </w:r>
      <w:r w:rsidR="00777686">
        <w:lastRenderedPageBreak/>
        <w:t>д</w:t>
      </w:r>
      <w:r w:rsidRPr="00732199">
        <w:t xml:space="preserve">ля того, щоб ресторан користувався попитом не лише у проживаючих у готелі, а й у мешканців міста в цілому. Також можна вводити тижневі меню. Наприклад, тиждень </w:t>
      </w:r>
      <w:r w:rsidR="00777686">
        <w:t>морепродуктів або тиждень італійської пасти</w:t>
      </w:r>
      <w:r w:rsidRPr="00732199">
        <w:t>. При вході в ресторан рекомендовано розмістити яскр</w:t>
      </w:r>
      <w:r w:rsidR="00777686">
        <w:t>аву вивіску із найб</w:t>
      </w:r>
      <w:bookmarkStart w:id="15" w:name="_Toc36100138"/>
      <w:r w:rsidR="00B36E71">
        <w:t xml:space="preserve">ільш вишуканими стравами з меню. </w:t>
      </w:r>
    </w:p>
    <w:p w14:paraId="3C7A1906" w14:textId="77777777" w:rsidR="00732199" w:rsidRPr="00B36E71" w:rsidRDefault="00B36E71" w:rsidP="00B36E71">
      <w:pPr>
        <w:pStyle w:val="14"/>
        <w:ind w:left="142"/>
        <w:rPr>
          <w:lang w:val="ru-RU"/>
        </w:rPr>
      </w:pPr>
      <w:r>
        <w:t xml:space="preserve">Отже, судячи з зроблених нами висновків можна встановити що готель </w:t>
      </w:r>
      <w:r w:rsidRPr="00B36E71">
        <w:rPr>
          <w:lang w:val="ru-RU"/>
        </w:rPr>
        <w:t>“</w:t>
      </w:r>
      <w:r>
        <w:t>Галичина</w:t>
      </w:r>
      <w:r w:rsidRPr="00B36E71">
        <w:rPr>
          <w:lang w:val="ru-RU"/>
        </w:rPr>
        <w:t>”</w:t>
      </w:r>
      <w:r>
        <w:rPr>
          <w:lang w:val="ru-RU"/>
        </w:rPr>
        <w:t xml:space="preserve"> на даний момент лише стає на правильний шлях реконструктизації і потрібно приділити ще дуже багато зусиль, щоб дане готельне господарство зайняло свою чільну нішу не лише серед готельних закладів Тернополя, але й вийти на всеукраїнську арену і конкурувати з великими готельними підприємствами. Проте, провівши наше невеличке дослідження можна дійти висновку, що керівництво даного готельного комплексу рухається в правильному напрямку і намагається вивести підприємство на якісно новий рівень прийому та обслуговування гостей.</w:t>
      </w:r>
    </w:p>
    <w:p w14:paraId="331EBD0B" w14:textId="77777777" w:rsidR="00732199" w:rsidRDefault="00732199" w:rsidP="00B36E71">
      <w:pPr>
        <w:spacing w:line="360" w:lineRule="auto"/>
        <w:ind w:left="142"/>
        <w:rPr>
          <w:rFonts w:ascii="Times New Roman" w:eastAsia="Times New Roman" w:hAnsi="Times New Roman" w:cs="Times New Roman"/>
          <w:b/>
          <w:sz w:val="28"/>
        </w:rPr>
      </w:pPr>
      <w:r>
        <w:br w:type="page"/>
      </w:r>
    </w:p>
    <w:p w14:paraId="3D471BDF" w14:textId="77777777" w:rsidR="00393F93" w:rsidRPr="006972AC" w:rsidRDefault="00393F93" w:rsidP="00B36E71">
      <w:pPr>
        <w:pStyle w:val="11"/>
        <w:ind w:left="142"/>
      </w:pPr>
      <w:bookmarkStart w:id="16" w:name="_Toc44291955"/>
      <w:r w:rsidRPr="00393F93">
        <w:lastRenderedPageBreak/>
        <w:t>ВИСНОВК</w:t>
      </w:r>
      <w:bookmarkEnd w:id="15"/>
      <w:r w:rsidR="006972AC">
        <w:t>И</w:t>
      </w:r>
      <w:bookmarkEnd w:id="16"/>
    </w:p>
    <w:p w14:paraId="6C0521C9" w14:textId="77777777" w:rsidR="00393F93" w:rsidRPr="00393F93" w:rsidRDefault="00393F93" w:rsidP="00B36E71">
      <w:pPr>
        <w:pStyle w:val="a6"/>
        <w:ind w:left="142"/>
      </w:pPr>
      <w:r w:rsidRPr="00393F93">
        <w:t xml:space="preserve">У наш час готельна індустрія </w:t>
      </w:r>
      <w:r w:rsidR="00B36E71">
        <w:t>є галуззю</w:t>
      </w:r>
      <w:r w:rsidRPr="00393F93">
        <w:t xml:space="preserve"> із високим рівнем конкуренції. Всі частіше ми стаємо свідками того, як відкриваються новий ресторан або готель. Нові концепції створюються з метою максимально повного задоволення потреб певних груп споживачів. Підприємства створюються, а через якийсь час частина з них не витримує конкуренції й виходить із бізнесу. У готельному господарстві слово "сервіс" означає систему мір, що забезпечують високий рівень комфорту, що задовольняють найрізноманітніші побутові, господарські й культурні запити гостей.</w:t>
      </w:r>
      <w:r w:rsidR="00B36E71">
        <w:t xml:space="preserve"> </w:t>
      </w:r>
      <w:r w:rsidRPr="00393F93">
        <w:t>Важливим відповідальним завданням для готелів є створення репутації підприємства високої якості обслуговування. Висока якість обслуговування гостей забезпечується колективними зусиллями працівників всіх служб готелю, постійним і ефективним контролем з боку адміністрації, проведенням роботи з удосконалювання форм і методів обслуговування, вивченню й впровадженню передового досвіду, нової техніки й технології, розширенню асортиментів і вдосконал</w:t>
      </w:r>
      <w:r w:rsidR="006972AC">
        <w:t>юванню якості надаваних послуг.</w:t>
      </w:r>
      <w:r w:rsidR="00B36E71">
        <w:t xml:space="preserve"> </w:t>
      </w:r>
      <w:r w:rsidRPr="00393F93">
        <w:t>В умовах сьогоднішньої конкуренції підприємства індустрії гостинності, якщо вони хочуть вижити, не можуть більше опиратися на традиційні неефективні консервати</w:t>
      </w:r>
      <w:r w:rsidR="006972AC">
        <w:t>вні форми культури виробництва.</w:t>
      </w:r>
    </w:p>
    <w:p w14:paraId="1BEE0BD1" w14:textId="77777777" w:rsidR="00393F93" w:rsidRPr="00393F93" w:rsidRDefault="00393F93" w:rsidP="00B36E71">
      <w:pPr>
        <w:pStyle w:val="a6"/>
        <w:ind w:left="142"/>
      </w:pPr>
      <w:r w:rsidRPr="00393F93">
        <w:t xml:space="preserve">Згідно </w:t>
      </w:r>
      <w:r w:rsidR="00B36E71">
        <w:t xml:space="preserve">з даними </w:t>
      </w:r>
      <w:r w:rsidRPr="00393F93">
        <w:t xml:space="preserve">Всесвітньої туристичної організації, щорічно компанії, що займаються міжнародним туризмом, збільшують свої доходи на 9%. Крім того, з кожним роком росте на 4% і </w:t>
      </w:r>
      <w:r w:rsidR="006972AC">
        <w:t>кількість міжнародних туристів.</w:t>
      </w:r>
      <w:r w:rsidR="00B36E71">
        <w:t xml:space="preserve"> </w:t>
      </w:r>
      <w:r w:rsidRPr="00393F93">
        <w:t>За даними Держкомтуризму, тільки за 9 місяців минулого року Україну відвідало близько 17 млн. іноземних туристів, що на 24% або на 3,4 млн. чоловік більше в порівнянні з аналогічним періодом 2006 р. Очевидно, що на тлі такої активності на туристичному ринку Україна повинна реалізувати свій потенціал, якщо, звичайно, забезпечить іноземців безпечними й висок</w:t>
      </w:r>
      <w:r w:rsidR="006972AC">
        <w:t>оякісними готельними послугами.</w:t>
      </w:r>
    </w:p>
    <w:p w14:paraId="164804B4" w14:textId="77777777" w:rsidR="00393F93" w:rsidRPr="006972AC" w:rsidRDefault="00393F93" w:rsidP="00B36E71">
      <w:pPr>
        <w:pStyle w:val="a6"/>
        <w:ind w:left="142"/>
      </w:pPr>
      <w:r w:rsidRPr="00393F93">
        <w:lastRenderedPageBreak/>
        <w:t>Сьогодні в Україні функціонує близько 1300 готелів і більше 3200 санаторно-курортних установ. Але це тільки юридичні особи, які звітують перед Держкомстатом. Фізичні особи, власники засобів розміщення, сьогодні вже теж стали серйозними конкурентами великим підпр</w:t>
      </w:r>
      <w:r w:rsidR="006972AC">
        <w:t>иємствам індустрії гостинності.</w:t>
      </w:r>
      <w:r w:rsidR="00B36E71">
        <w:t xml:space="preserve"> </w:t>
      </w:r>
      <w:r w:rsidRPr="00393F93">
        <w:t>У цілому динаміку розвитку готельного сектора можна оцінити як позитивну: за останні два-три років ринок змінився. Росте інтерес до готельного бізнесу з усіх боків: інтерес проявляють банки, страхові компанії, будівельні компанії, навіть великі гравці туристичного р</w:t>
      </w:r>
      <w:r w:rsidR="006972AC">
        <w:t>инку - усі будують свої готелі.</w:t>
      </w:r>
      <w:r w:rsidR="00B36E71">
        <w:t xml:space="preserve"> </w:t>
      </w:r>
      <w:r w:rsidRPr="00393F93">
        <w:t>Останнім часом в Україні спостерігається бурхливий ріст внутрішніх і іноземних інвестицій у розвиток готельної сфери. «Залучення інвестицій у готельний бізнес і появу на українському ринку міжнародних мереж слід визнати як показники цивілізованого ринку», - уважає начальник відділу регіонального розвитку Госслужбы туризму й курортів Мин</w:t>
      </w:r>
      <w:r w:rsidR="006972AC">
        <w:t>культтуризма Людмила Мещерских.</w:t>
      </w:r>
      <w:r w:rsidR="00B36E71">
        <w:t xml:space="preserve"> </w:t>
      </w:r>
      <w:r w:rsidRPr="00393F93">
        <w:t>За підсумками 2007 р. на будівництво нових і переоснащення діючих підприємств за рахунок всіх джерел фінансування вкладено інвестицій в основний капітал на торбу 610,7 млн. грн., за 9 міс. 2007 р. - 940 млн. грн. За словами Л.Мещерских, обсяг прямих іноземних інвестицій у розвиток готельної сфери (59 підприємств) склав на 1 січня 2007 р. $183 млн., що становить 0,9% від загального обсягу прямих інвестицій в економіку України. У числі країн, найбільш інвестувавши у сферу гостинності України - Кіпр ($39,4 млн.), Росія ($35,8</w:t>
      </w:r>
      <w:r w:rsidR="006972AC">
        <w:t xml:space="preserve"> млн.), Швейцарія ($28,9 млн.).</w:t>
      </w:r>
      <w:r w:rsidR="00B36E71">
        <w:t xml:space="preserve"> </w:t>
      </w:r>
      <w:r w:rsidRPr="00393F93">
        <w:t>Знаковими моментами в розвитку готельної індустрії України може виявитися проведення молодіжного футбольного чемпіонату УЄФА в 2009 р. у Донецьку, щорічного засідання Європейського Банку реконструкції й розвитку в 2008 р. у Києві, проведення разом з Республікою Польща фінальної частини чемпі</w:t>
      </w:r>
      <w:r w:rsidR="006972AC">
        <w:t>онату по футболі УЄФА в 2012 р.</w:t>
      </w:r>
    </w:p>
    <w:p w14:paraId="63E93492" w14:textId="77777777" w:rsidR="006972AC" w:rsidRDefault="006972AC" w:rsidP="00B36E71">
      <w:pPr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 w:type="page"/>
      </w:r>
    </w:p>
    <w:p w14:paraId="0492B450" w14:textId="77777777" w:rsidR="00393F93" w:rsidRPr="006972AC" w:rsidRDefault="00393F93" w:rsidP="00B36E71">
      <w:pPr>
        <w:pStyle w:val="11"/>
        <w:ind w:left="142"/>
      </w:pPr>
      <w:bookmarkStart w:id="17" w:name="_Toc44291956"/>
      <w:r w:rsidRPr="00393F93">
        <w:lastRenderedPageBreak/>
        <w:t>СПИСОК ВИКОРИСТАНОЇ ЛІТЕРАТУРИ</w:t>
      </w:r>
      <w:bookmarkEnd w:id="17"/>
    </w:p>
    <w:p w14:paraId="0B1C0A6D" w14:textId="77777777" w:rsidR="0096350D" w:rsidRDefault="0096350D" w:rsidP="00B36E71">
      <w:pPr>
        <w:pStyle w:val="a6"/>
        <w:numPr>
          <w:ilvl w:val="0"/>
          <w:numId w:val="40"/>
        </w:numPr>
        <w:ind w:left="142"/>
      </w:pPr>
      <w:bookmarkStart w:id="18" w:name="_Toc535329888"/>
      <w:bookmarkStart w:id="19" w:name="_Toc36100139"/>
      <w:r>
        <w:t>Гросул В.А., Іванова Т.П. Тенденції сучасного розвитку підприємств ресторанного господарства в Україні та Харківській області [Текст] / В.А. Гросул, Т.П. Іванова // Науковий вісник Ужгородського університету. - 2017. - №1(49). – С. 143-149.</w:t>
      </w:r>
    </w:p>
    <w:p w14:paraId="4DC8B543" w14:textId="77777777" w:rsidR="0096350D" w:rsidRDefault="0096350D" w:rsidP="00B36E71">
      <w:pPr>
        <w:pStyle w:val="a6"/>
        <w:numPr>
          <w:ilvl w:val="0"/>
          <w:numId w:val="40"/>
        </w:numPr>
        <w:ind w:left="142"/>
      </w:pPr>
      <w:r>
        <w:t>Івашина Л.Л. Перспективи розвитку ресторанного бізнесу як складника індустрії гостинності [Текст] / Л.Л. Івашина // Економіка і Суспільство. – 2018. - №14. – С. 597-600.</w:t>
      </w:r>
    </w:p>
    <w:p w14:paraId="27DEB7FD" w14:textId="77777777" w:rsidR="00AD4F46" w:rsidRDefault="00AD4F46" w:rsidP="00B36E71">
      <w:pPr>
        <w:pStyle w:val="a6"/>
        <w:numPr>
          <w:ilvl w:val="0"/>
          <w:numId w:val="40"/>
        </w:numPr>
        <w:ind w:left="142"/>
      </w:pPr>
      <w:r>
        <w:t>Ільтьо Т.І. Розвиток та впровадження анімаційної діяльності в готельному господарстві на українському і світовому ринках // Глобальні та національні проблеми економіки. - 2015. - №6. - С. 174-178.</w:t>
      </w:r>
    </w:p>
    <w:p w14:paraId="264526ED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>
        <w:t>Колективні засоби розміщування в Україні у 2015 році : статистичний бюлетень. – К. : Державна служба статистики України, 2016. – 200 с.</w:t>
      </w:r>
    </w:p>
    <w:p w14:paraId="45F3068C" w14:textId="77777777" w:rsidR="00F42C9D" w:rsidRDefault="00F42C9D" w:rsidP="00B36E71">
      <w:pPr>
        <w:pStyle w:val="a6"/>
        <w:numPr>
          <w:ilvl w:val="0"/>
          <w:numId w:val="40"/>
        </w:numPr>
        <w:ind w:left="142"/>
      </w:pPr>
      <w:r>
        <w:t>Ковешніков В.С. Організація готельно-ресторанної справи: навч. посіб. / В.С. Ковешніков, М.П. Мальська, X.Й. Роглєв. - К.: Кондор, 2015. - 752 с.</w:t>
      </w:r>
    </w:p>
    <w:p w14:paraId="174F0865" w14:textId="77777777" w:rsidR="0096350D" w:rsidRDefault="0096350D" w:rsidP="00B36E71">
      <w:pPr>
        <w:pStyle w:val="a6"/>
        <w:numPr>
          <w:ilvl w:val="0"/>
          <w:numId w:val="40"/>
        </w:numPr>
        <w:ind w:left="142"/>
      </w:pPr>
      <w:r>
        <w:t>Мельниченко С. В. д.е.н., Присакар І. І. Ресторанний бізнес в Україні: перспектива чи втрачена вигода? [Текст] / С. В. Мельниченко, І. І. Присакар // Економічний простір. – 2015. - №97. – С. 101-116</w:t>
      </w:r>
    </w:p>
    <w:p w14:paraId="4E01D4DF" w14:textId="77777777" w:rsidR="0096350D" w:rsidRDefault="0096350D" w:rsidP="00B36E71">
      <w:pPr>
        <w:pStyle w:val="a6"/>
        <w:numPr>
          <w:ilvl w:val="0"/>
          <w:numId w:val="40"/>
        </w:numPr>
        <w:ind w:left="142"/>
      </w:pPr>
      <w:r>
        <w:t>Ольга Кравець. Інноваційні процеси і їх вплив на ефективність діяльності підприємства. [Текст]: Частина 1. - К.: НМЦ «Укоопосвіта», 2016. – 184 с. - С.140-143.</w:t>
      </w:r>
    </w:p>
    <w:p w14:paraId="3750421C" w14:textId="77777777" w:rsidR="0096350D" w:rsidRDefault="0096350D" w:rsidP="00B36E71">
      <w:pPr>
        <w:pStyle w:val="a6"/>
        <w:numPr>
          <w:ilvl w:val="0"/>
          <w:numId w:val="40"/>
        </w:numPr>
        <w:ind w:left="142"/>
      </w:pPr>
      <w:r>
        <w:t xml:space="preserve">Юрченко С. О. Міжнародний туризм : навчальний посібник [для студентів спеціальностей «Туризмознавство», «Міжнародні економічні відносини»] / С. О. Юрченко, О. Є. Юрченко. – Х. : ХНУ імені В. Н. Каразіна, 2015. – 328 с. </w:t>
      </w:r>
    </w:p>
    <w:p w14:paraId="1D04F082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>
        <w:t xml:space="preserve">Бутова Н. В. Перспективи інтеграції України в міжнародний ринок готельних послуг [Електронний ресурс] Н. В. Бутова. – Режим доступу: </w:t>
      </w:r>
      <w:hyperlink r:id="rId9" w:history="1">
        <w:r w:rsidRPr="002F0AB4">
          <w:rPr>
            <w:rStyle w:val="ae"/>
          </w:rPr>
          <w:t>http://visnyk-onu.od.ua/journal/2016_21_4/04.pdf</w:t>
        </w:r>
      </w:hyperlink>
      <w:r>
        <w:t xml:space="preserve">. </w:t>
      </w:r>
    </w:p>
    <w:p w14:paraId="618B77E0" w14:textId="77777777" w:rsidR="00AD4F46" w:rsidRDefault="00435D22" w:rsidP="00B36E71">
      <w:pPr>
        <w:pStyle w:val="a6"/>
        <w:numPr>
          <w:ilvl w:val="0"/>
          <w:numId w:val="40"/>
        </w:numPr>
        <w:ind w:left="142"/>
      </w:pPr>
      <w:r>
        <w:lastRenderedPageBreak/>
        <w:t xml:space="preserve">Готельний бізнес України [Електронний ресурс]. – Режим доступу: </w:t>
      </w:r>
      <w:hyperlink r:id="rId10" w:history="1">
        <w:r w:rsidRPr="002F0AB4">
          <w:rPr>
            <w:rStyle w:val="ae"/>
          </w:rPr>
          <w:t>http://www.ambienteotel.com/gostinichnyiy-biznes-ukrainyi/</w:t>
        </w:r>
      </w:hyperlink>
      <w:r>
        <w:t>.</w:t>
      </w:r>
    </w:p>
    <w:p w14:paraId="3E82C59C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>
        <w:t>Кабінет міністрів України. Концепція Державної цільової програми розвитку туризму та курортів на період до 2022 року [Електронний ресурс]. – Режим доступу:</w:t>
      </w:r>
      <w:r>
        <w:tab/>
        <w:t xml:space="preserve">                                                                          </w:t>
      </w:r>
      <w:hyperlink r:id="rId11" w:history="1">
        <w:r w:rsidRPr="002F0AB4">
          <w:rPr>
            <w:rStyle w:val="ae"/>
          </w:rPr>
          <w:t>http://www.tourism.gov.ua/files/Zviazky_hromadsk/Proek_rozporyadzhenny_130130.pdf</w:t>
        </w:r>
      </w:hyperlink>
      <w:r>
        <w:t>.</w:t>
      </w:r>
    </w:p>
    <w:p w14:paraId="39E3C777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>
        <w:t>Обзор рынка коммерческой недвижимости в Украине [Электронный ресурс]. – Режим доступа :</w:t>
      </w:r>
      <w:r>
        <w:tab/>
        <w:t xml:space="preserve"> </w:t>
      </w:r>
      <w:hyperlink r:id="rId12" w:history="1">
        <w:r w:rsidRPr="002F0AB4">
          <w:rPr>
            <w:rStyle w:val="ae"/>
          </w:rPr>
          <w:t>http://www.ey.com/Publication/vwLUAssets/ey-ksbd-trends-03-2016-real-estate/$File/ey-ksbd-trends-03-2016-realestate</w:t>
        </w:r>
      </w:hyperlink>
      <w:r>
        <w:t xml:space="preserve"> </w:t>
      </w:r>
    </w:p>
    <w:p w14:paraId="7267F93E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>
        <w:t>Оболенцева</w:t>
      </w:r>
      <w:r w:rsidR="0096350D">
        <w:t xml:space="preserve"> </w:t>
      </w:r>
      <w:r>
        <w:t>Л. В. Готельний бізнес в Україні: тенденції та перспективи розвитку [Електронний ресурс] /</w:t>
      </w:r>
      <w:r w:rsidR="0096350D">
        <w:t xml:space="preserve"> </w:t>
      </w:r>
      <w:r>
        <w:t>Л. В. Оболенцева. – Режим</w:t>
      </w:r>
      <w:r w:rsidR="0096350D">
        <w:t xml:space="preserve"> доступу </w:t>
      </w:r>
      <w:hyperlink r:id="rId13" w:history="1">
        <w:r w:rsidR="0096350D" w:rsidRPr="002F0AB4">
          <w:rPr>
            <w:rStyle w:val="ae"/>
          </w:rPr>
          <w:t>http://www.ahmerov.com/book_1258_chapter_22_3.5._Gotelnijj_bznes_v_Ukran:_tenden_ta_perspektivirozvitku.html</w:t>
        </w:r>
      </w:hyperlink>
      <w:r w:rsidR="0096350D">
        <w:t xml:space="preserve"> </w:t>
      </w:r>
    </w:p>
    <w:p w14:paraId="19D1B7A3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 w:rsidRPr="00435D22">
        <w:t>Проблеми готельного господарства Україн</w:t>
      </w:r>
      <w:r>
        <w:t xml:space="preserve">и [Електронний ресурс]. – Режим </w:t>
      </w:r>
      <w:r w:rsidRPr="00435D22">
        <w:t>доступу</w:t>
      </w:r>
      <w:r>
        <w:t>:</w:t>
      </w:r>
      <w:r>
        <w:tab/>
      </w:r>
      <w:r>
        <w:br/>
      </w:r>
      <w:hyperlink r:id="rId14" w:history="1">
        <w:r w:rsidRPr="002F0AB4">
          <w:rPr>
            <w:rStyle w:val="ae"/>
          </w:rPr>
          <w:t>http://solncevorot.at.ua/publ/pr_i_prodvizhenie/problemy_gk/7-1-0-30</w:t>
        </w:r>
      </w:hyperlink>
      <w:r w:rsidRPr="00435D22">
        <w:t>.</w:t>
      </w:r>
    </w:p>
    <w:p w14:paraId="1D7EA249" w14:textId="77777777" w:rsidR="00435D22" w:rsidRDefault="00435D22" w:rsidP="00B36E71">
      <w:pPr>
        <w:pStyle w:val="a6"/>
        <w:numPr>
          <w:ilvl w:val="0"/>
          <w:numId w:val="40"/>
        </w:numPr>
        <w:ind w:left="142"/>
      </w:pPr>
      <w:r>
        <w:t xml:space="preserve">Статистичний щорічник України за 2016 рік </w:t>
      </w:r>
      <w:r>
        <w:br/>
        <w:t xml:space="preserve">Державний комітет статистики України [Електронний ресурс]. - Режим доступу: </w:t>
      </w:r>
      <w:hyperlink r:id="rId15" w:history="1">
        <w:r w:rsidRPr="00367B36">
          <w:rPr>
            <w:rStyle w:val="ae"/>
          </w:rPr>
          <w:t>http://www.ukrstat.gov.ua</w:t>
        </w:r>
      </w:hyperlink>
      <w:r>
        <w:t>.</w:t>
      </w:r>
    </w:p>
    <w:p w14:paraId="1E249B98" w14:textId="77777777" w:rsidR="00B36E71" w:rsidRPr="00B36E71" w:rsidRDefault="00B36E71" w:rsidP="00B36E71">
      <w:pPr>
        <w:pStyle w:val="a4"/>
        <w:numPr>
          <w:ilvl w:val="0"/>
          <w:numId w:val="40"/>
        </w:numPr>
        <w:ind w:left="142"/>
        <w:rPr>
          <w:rFonts w:ascii="Times New Roman" w:hAnsi="Times New Roman" w:cs="Times New Roman"/>
          <w:sz w:val="28"/>
          <w:szCs w:val="28"/>
        </w:rPr>
      </w:pPr>
      <w:r w:rsidRPr="00B36E71">
        <w:rPr>
          <w:rFonts w:ascii="Times New Roman" w:hAnsi="Times New Roman" w:cs="Times New Roman"/>
          <w:sz w:val="28"/>
          <w:szCs w:val="28"/>
        </w:rPr>
        <w:t xml:space="preserve">  [https://www.booking.com/hotel/ua/halychyna.uk.html] </w:t>
      </w:r>
      <w:r>
        <w:rPr>
          <w:rFonts w:ascii="Times New Roman" w:hAnsi="Times New Roman" w:cs="Times New Roman"/>
          <w:sz w:val="28"/>
          <w:szCs w:val="28"/>
        </w:rPr>
        <w:t xml:space="preserve">Електронна сторінка даного готелю на сайті бронювання номерів </w:t>
      </w:r>
      <w:r>
        <w:rPr>
          <w:rFonts w:ascii="Times New Roman" w:hAnsi="Times New Roman" w:cs="Times New Roman"/>
          <w:sz w:val="28"/>
          <w:szCs w:val="28"/>
          <w:lang w:val="en-US"/>
        </w:rPr>
        <w:t>booking</w:t>
      </w:r>
      <w:r w:rsidRPr="00B36E71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14:paraId="7D71DE39" w14:textId="77777777" w:rsidR="00B36E71" w:rsidRPr="00B36E71" w:rsidRDefault="00B36E71" w:rsidP="00B36E71">
      <w:pPr>
        <w:pStyle w:val="a4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14:paraId="14671FE7" w14:textId="77777777" w:rsidR="00435D22" w:rsidRPr="00435D22" w:rsidRDefault="00435D22" w:rsidP="00B36E71">
      <w:pPr>
        <w:pStyle w:val="a6"/>
        <w:ind w:left="142" w:firstLine="0"/>
      </w:pPr>
    </w:p>
    <w:p w14:paraId="533FA9AC" w14:textId="77777777" w:rsidR="00435D22" w:rsidRDefault="00435D22" w:rsidP="00B36E71">
      <w:pPr>
        <w:pStyle w:val="a6"/>
        <w:ind w:left="142" w:firstLine="0"/>
      </w:pPr>
    </w:p>
    <w:p w14:paraId="4C5D13A2" w14:textId="77777777" w:rsidR="00C31A42" w:rsidRPr="00B36E71" w:rsidRDefault="006972AC" w:rsidP="00B36E71">
      <w:pPr>
        <w:pStyle w:val="a6"/>
        <w:ind w:left="142" w:firstLine="0"/>
        <w:jc w:val="center"/>
        <w:rPr>
          <w:b/>
        </w:rPr>
      </w:pPr>
      <w:r>
        <w:br w:type="page"/>
      </w:r>
      <w:bookmarkStart w:id="20" w:name="_Toc44291957"/>
      <w:r w:rsidR="00384EF8" w:rsidRPr="00B36E71">
        <w:rPr>
          <w:b/>
        </w:rPr>
        <w:lastRenderedPageBreak/>
        <w:t>ДОДАТКИ</w:t>
      </w:r>
      <w:bookmarkEnd w:id="18"/>
      <w:bookmarkEnd w:id="19"/>
      <w:bookmarkEnd w:id="20"/>
    </w:p>
    <w:p w14:paraId="29C71A20" w14:textId="77777777" w:rsidR="00732199" w:rsidRDefault="00732199" w:rsidP="00B36E71">
      <w:pPr>
        <w:pStyle w:val="11"/>
        <w:ind w:left="142"/>
        <w:jc w:val="right"/>
        <w:rPr>
          <w:b w:val="0"/>
          <w:i/>
        </w:rPr>
      </w:pPr>
      <w:bookmarkStart w:id="21" w:name="_Toc44291958"/>
      <w:r w:rsidRPr="00732199">
        <w:rPr>
          <w:b w:val="0"/>
          <w:i/>
        </w:rPr>
        <w:t>Додаток А</w:t>
      </w:r>
      <w:bookmarkEnd w:id="21"/>
    </w:p>
    <w:p w14:paraId="56420328" w14:textId="77777777" w:rsidR="00732199" w:rsidRDefault="00732199" w:rsidP="00B36E71">
      <w:pPr>
        <w:pStyle w:val="14"/>
        <w:ind w:left="142" w:firstLine="0"/>
        <w:jc w:val="left"/>
        <w:rPr>
          <w:i/>
        </w:rPr>
      </w:pPr>
      <w:r w:rsidRPr="00732199">
        <w:rPr>
          <w:noProof/>
          <w:lang w:val="ru-RU" w:eastAsia="ru-RU"/>
        </w:rPr>
        <w:drawing>
          <wp:inline distT="0" distB="0" distL="0" distR="0" wp14:anchorId="3A51B0F2" wp14:editId="6AFE038F">
            <wp:extent cx="6120765" cy="3780996"/>
            <wp:effectExtent l="0" t="0" r="0" b="0"/>
            <wp:docPr id="1" name="Рисунок 1" descr="https://p.bookcdn.com/data/Photos/r1366x425/1198/119806/1198066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.bookcdn.com/data/Photos/r1366x425/1198/119806/119806695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78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004F3" w14:textId="77777777" w:rsidR="00732199" w:rsidRPr="00504B86" w:rsidRDefault="00732199" w:rsidP="00B36E71">
      <w:pPr>
        <w:pStyle w:val="14"/>
        <w:ind w:left="142"/>
        <w:jc w:val="center"/>
        <w:rPr>
          <w:b/>
        </w:rPr>
      </w:pPr>
      <w:r w:rsidRPr="00504B86">
        <w:rPr>
          <w:b/>
        </w:rPr>
        <w:t>Стандартний номер з двома односпальними ліжками</w:t>
      </w:r>
    </w:p>
    <w:p w14:paraId="734ABBEF" w14:textId="77777777" w:rsidR="00732199" w:rsidRDefault="00732199" w:rsidP="00B36E71">
      <w:pPr>
        <w:pStyle w:val="11"/>
        <w:ind w:left="142"/>
        <w:jc w:val="right"/>
        <w:rPr>
          <w:b w:val="0"/>
          <w:i/>
        </w:rPr>
      </w:pPr>
    </w:p>
    <w:p w14:paraId="1518C1FA" w14:textId="77777777" w:rsidR="00732199" w:rsidRDefault="00732199" w:rsidP="00B36E71">
      <w:pPr>
        <w:pStyle w:val="11"/>
        <w:ind w:left="142"/>
        <w:jc w:val="right"/>
        <w:rPr>
          <w:b w:val="0"/>
          <w:i/>
        </w:rPr>
      </w:pPr>
    </w:p>
    <w:p w14:paraId="71D65AED" w14:textId="77777777" w:rsidR="00732199" w:rsidRDefault="00732199" w:rsidP="00B36E71">
      <w:pPr>
        <w:pStyle w:val="11"/>
        <w:ind w:left="142"/>
        <w:jc w:val="right"/>
        <w:rPr>
          <w:b w:val="0"/>
          <w:i/>
        </w:rPr>
      </w:pPr>
    </w:p>
    <w:p w14:paraId="476B1E66" w14:textId="77777777" w:rsidR="00732199" w:rsidRDefault="00732199" w:rsidP="00B36E71">
      <w:pPr>
        <w:spacing w:line="360" w:lineRule="auto"/>
        <w:ind w:left="142"/>
        <w:rPr>
          <w:rFonts w:ascii="Times New Roman" w:eastAsia="Times New Roman" w:hAnsi="Times New Roman" w:cs="Times New Roman"/>
          <w:i/>
          <w:sz w:val="28"/>
        </w:rPr>
      </w:pPr>
      <w:r>
        <w:rPr>
          <w:b/>
          <w:i/>
        </w:rPr>
        <w:br w:type="page"/>
      </w:r>
    </w:p>
    <w:p w14:paraId="737A02E6" w14:textId="77777777" w:rsidR="00732199" w:rsidRDefault="00732199" w:rsidP="00B36E71">
      <w:pPr>
        <w:pStyle w:val="11"/>
        <w:ind w:left="142"/>
        <w:jc w:val="right"/>
        <w:rPr>
          <w:b w:val="0"/>
          <w:i/>
        </w:rPr>
      </w:pPr>
      <w:bookmarkStart w:id="22" w:name="_Toc44291959"/>
      <w:r>
        <w:rPr>
          <w:b w:val="0"/>
          <w:i/>
        </w:rPr>
        <w:lastRenderedPageBreak/>
        <w:t>Додаток Б</w:t>
      </w:r>
      <w:bookmarkEnd w:id="22"/>
    </w:p>
    <w:p w14:paraId="2ACE1536" w14:textId="77777777" w:rsidR="00732199" w:rsidRDefault="00732199" w:rsidP="00B36E71">
      <w:pPr>
        <w:spacing w:line="360" w:lineRule="auto"/>
        <w:ind w:left="142"/>
        <w:rPr>
          <w:b/>
          <w:i/>
        </w:rPr>
      </w:pPr>
      <w:r w:rsidRPr="00732199">
        <w:rPr>
          <w:b/>
          <w:i/>
          <w:noProof/>
          <w:lang w:val="ru-RU" w:eastAsia="ru-RU"/>
        </w:rPr>
        <w:drawing>
          <wp:inline distT="0" distB="0" distL="0" distR="0" wp14:anchorId="2DDB8860" wp14:editId="5A0B956D">
            <wp:extent cx="6067425" cy="4048125"/>
            <wp:effectExtent l="0" t="0" r="0" b="0"/>
            <wp:docPr id="2" name="Рисунок 2" descr="https://p.bookcdn.com/data/Photos/r1366x425/252/25297/252976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.bookcdn.com/data/Photos/r1366x425/252/25297/25297671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08292" w14:textId="77777777" w:rsidR="00732199" w:rsidRPr="00B36E71" w:rsidRDefault="00732199" w:rsidP="00B36E71">
      <w:pPr>
        <w:pStyle w:val="14"/>
        <w:ind w:left="142" w:firstLine="0"/>
        <w:jc w:val="center"/>
        <w:rPr>
          <w:b/>
        </w:rPr>
      </w:pPr>
      <w:r w:rsidRPr="00B36E71">
        <w:rPr>
          <w:b/>
        </w:rPr>
        <w:t>Двомісний номер "Комфорт"</w:t>
      </w:r>
    </w:p>
    <w:p w14:paraId="776DFF97" w14:textId="77777777" w:rsidR="00732199" w:rsidRDefault="00732199" w:rsidP="00B36E71">
      <w:pPr>
        <w:spacing w:line="360" w:lineRule="auto"/>
        <w:ind w:left="142"/>
        <w:rPr>
          <w:rFonts w:ascii="Times New Roman" w:eastAsia="Times New Roman" w:hAnsi="Times New Roman" w:cs="Times New Roman"/>
          <w:i/>
          <w:sz w:val="28"/>
        </w:rPr>
      </w:pPr>
      <w:r>
        <w:rPr>
          <w:b/>
          <w:i/>
        </w:rPr>
        <w:br w:type="page"/>
      </w:r>
    </w:p>
    <w:p w14:paraId="51F33AEA" w14:textId="77777777" w:rsidR="00732199" w:rsidRDefault="00732199" w:rsidP="00B36E71">
      <w:pPr>
        <w:pStyle w:val="11"/>
        <w:ind w:left="142"/>
        <w:jc w:val="right"/>
        <w:rPr>
          <w:b w:val="0"/>
          <w:i/>
        </w:rPr>
      </w:pPr>
      <w:bookmarkStart w:id="23" w:name="_Toc44291960"/>
      <w:r>
        <w:rPr>
          <w:b w:val="0"/>
          <w:i/>
        </w:rPr>
        <w:lastRenderedPageBreak/>
        <w:t>Додаток В</w:t>
      </w:r>
      <w:bookmarkEnd w:id="23"/>
    </w:p>
    <w:p w14:paraId="7B2814F8" w14:textId="77777777" w:rsidR="00732199" w:rsidRDefault="00732199" w:rsidP="00B36E71">
      <w:pPr>
        <w:pStyle w:val="11"/>
        <w:ind w:left="142" w:firstLine="0"/>
        <w:jc w:val="right"/>
        <w:rPr>
          <w:b w:val="0"/>
          <w:i/>
        </w:rPr>
      </w:pPr>
      <w:bookmarkStart w:id="24" w:name="_Toc44291961"/>
      <w:r w:rsidRPr="00732199">
        <w:rPr>
          <w:i/>
          <w:noProof/>
          <w:lang w:val="ru-RU" w:eastAsia="ru-RU"/>
        </w:rPr>
        <w:drawing>
          <wp:inline distT="0" distB="0" distL="0" distR="0" wp14:anchorId="09706C8A" wp14:editId="390099DD">
            <wp:extent cx="6067425" cy="4048125"/>
            <wp:effectExtent l="0" t="0" r="0" b="0"/>
            <wp:docPr id="3" name="Рисунок 3" descr="https://p.bookcdn.com/data/Photos/r1366x425/219/21974/219746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.bookcdn.com/data/Photos/r1366x425/219/21974/21974649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4"/>
    </w:p>
    <w:p w14:paraId="4BB978DC" w14:textId="77777777" w:rsidR="00732199" w:rsidRDefault="00732199" w:rsidP="00B36E71">
      <w:pPr>
        <w:pStyle w:val="14"/>
        <w:ind w:left="142" w:firstLine="0"/>
        <w:jc w:val="center"/>
        <w:rPr>
          <w:b/>
        </w:rPr>
      </w:pPr>
      <w:r w:rsidRPr="00B36E71">
        <w:rPr>
          <w:b/>
        </w:rPr>
        <w:t>Покращений напівлюкс</w:t>
      </w:r>
    </w:p>
    <w:p w14:paraId="255E790C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34569521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78A3EFAC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442E8DC6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4901BB2C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62766372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72D1EBCC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7A4FD3B6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6379EED1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57CBB1F3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3C7691F1" w14:textId="77777777" w:rsidR="00B36E71" w:rsidRDefault="00B36E71" w:rsidP="00B36E71">
      <w:pPr>
        <w:pStyle w:val="14"/>
        <w:ind w:left="142" w:firstLine="0"/>
        <w:jc w:val="center"/>
        <w:rPr>
          <w:b/>
        </w:rPr>
      </w:pPr>
    </w:p>
    <w:p w14:paraId="1AC00575" w14:textId="1A01479B" w:rsidR="00B36E71" w:rsidRPr="00B36E71" w:rsidRDefault="00346342" w:rsidP="00B36E71">
      <w:pPr>
        <w:pStyle w:val="14"/>
        <w:ind w:left="142" w:firstLine="0"/>
        <w:jc w:val="center"/>
        <w:rPr>
          <w:b/>
        </w:rPr>
      </w:pPr>
      <w:r w:rsidRPr="00346342">
        <w:rPr>
          <w:b/>
        </w:rPr>
        <w:lastRenderedPageBreak/>
        <w:drawing>
          <wp:inline distT="0" distB="0" distL="0" distR="0" wp14:anchorId="3E24CCF1" wp14:editId="24D705E8">
            <wp:extent cx="3572374" cy="354379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354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5" w:name="_GoBack"/>
      <w:bookmarkEnd w:id="25"/>
    </w:p>
    <w:sectPr w:rsidR="00B36E71" w:rsidRPr="00B36E71">
      <w:footerReference w:type="default" r:id="rId2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9D5FD9" w14:textId="77777777" w:rsidR="00C73CF4" w:rsidRDefault="00C73CF4" w:rsidP="000B66AA">
      <w:pPr>
        <w:spacing w:after="0" w:line="240" w:lineRule="auto"/>
      </w:pPr>
      <w:r>
        <w:separator/>
      </w:r>
    </w:p>
  </w:endnote>
  <w:endnote w:type="continuationSeparator" w:id="0">
    <w:p w14:paraId="6FA98E3A" w14:textId="77777777" w:rsidR="00C73CF4" w:rsidRDefault="00C73CF4" w:rsidP="000B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36124897"/>
      <w:docPartObj>
        <w:docPartGallery w:val="Page Numbers (Bottom of Page)"/>
        <w:docPartUnique/>
      </w:docPartObj>
    </w:sdtPr>
    <w:sdtEndPr/>
    <w:sdtContent>
      <w:p w14:paraId="597FCC20" w14:textId="77777777" w:rsidR="004203BF" w:rsidRDefault="004203B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67D">
          <w:rPr>
            <w:noProof/>
          </w:rPr>
          <w:t>2</w:t>
        </w:r>
        <w:r>
          <w:fldChar w:fldCharType="end"/>
        </w:r>
      </w:p>
    </w:sdtContent>
  </w:sdt>
  <w:p w14:paraId="16C6CEE1" w14:textId="77777777" w:rsidR="004203BF" w:rsidRDefault="004203B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17458" w14:textId="77777777" w:rsidR="00C73CF4" w:rsidRDefault="00C73CF4" w:rsidP="000B66AA">
      <w:pPr>
        <w:spacing w:after="0" w:line="240" w:lineRule="auto"/>
      </w:pPr>
      <w:r>
        <w:separator/>
      </w:r>
    </w:p>
  </w:footnote>
  <w:footnote w:type="continuationSeparator" w:id="0">
    <w:p w14:paraId="53073E4C" w14:textId="77777777" w:rsidR="00C73CF4" w:rsidRDefault="00C73CF4" w:rsidP="000B6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7EA69" w14:textId="77777777" w:rsidR="008B5D31" w:rsidRDefault="008B5D31">
    <w:pPr>
      <w:pStyle w:val="aa"/>
      <w:jc w:val="right"/>
    </w:pPr>
  </w:p>
  <w:p w14:paraId="75788493" w14:textId="77777777" w:rsidR="008B5D31" w:rsidRDefault="008B5D3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D5EFB"/>
    <w:multiLevelType w:val="hybridMultilevel"/>
    <w:tmpl w:val="F6EEB82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496653"/>
    <w:multiLevelType w:val="hybridMultilevel"/>
    <w:tmpl w:val="B2B4595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39764B"/>
    <w:multiLevelType w:val="hybridMultilevel"/>
    <w:tmpl w:val="F4784B3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4A7371"/>
    <w:multiLevelType w:val="hybridMultilevel"/>
    <w:tmpl w:val="1160D87C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71E4824"/>
    <w:multiLevelType w:val="hybridMultilevel"/>
    <w:tmpl w:val="8DA6AE88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79101A8"/>
    <w:multiLevelType w:val="hybridMultilevel"/>
    <w:tmpl w:val="87E27BF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4E36C8"/>
    <w:multiLevelType w:val="hybridMultilevel"/>
    <w:tmpl w:val="B8FC31EA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B27E0CC6">
      <w:start w:val="45"/>
      <w:numFmt w:val="bullet"/>
      <w:lvlText w:val="-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98C62AB"/>
    <w:multiLevelType w:val="hybridMultilevel"/>
    <w:tmpl w:val="14D6D028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9D8582A"/>
    <w:multiLevelType w:val="hybridMultilevel"/>
    <w:tmpl w:val="30966A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611B2"/>
    <w:multiLevelType w:val="hybridMultilevel"/>
    <w:tmpl w:val="05583F9C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2A5733B"/>
    <w:multiLevelType w:val="hybridMultilevel"/>
    <w:tmpl w:val="EC3083C0"/>
    <w:lvl w:ilvl="0" w:tplc="B27E0CC6">
      <w:start w:val="4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56A7B"/>
    <w:multiLevelType w:val="hybridMultilevel"/>
    <w:tmpl w:val="A254FA94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B4F49A9"/>
    <w:multiLevelType w:val="hybridMultilevel"/>
    <w:tmpl w:val="4F503DE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0F">
      <w:start w:val="1"/>
      <w:numFmt w:val="decimal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B553DDD"/>
    <w:multiLevelType w:val="hybridMultilevel"/>
    <w:tmpl w:val="13504276"/>
    <w:lvl w:ilvl="0" w:tplc="B27E0CC6">
      <w:start w:val="45"/>
      <w:numFmt w:val="bullet"/>
      <w:lvlText w:val="-"/>
      <w:lvlJc w:val="left"/>
      <w:pPr>
        <w:ind w:left="213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0656DD7"/>
    <w:multiLevelType w:val="hybridMultilevel"/>
    <w:tmpl w:val="3CCCA95C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BDE20E2A">
      <w:start w:val="6"/>
      <w:numFmt w:val="bullet"/>
      <w:lvlText w:val="—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1085AA8"/>
    <w:multiLevelType w:val="hybridMultilevel"/>
    <w:tmpl w:val="45A67E10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B27E0CC6">
      <w:start w:val="45"/>
      <w:numFmt w:val="bullet"/>
      <w:lvlText w:val="-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2A41317"/>
    <w:multiLevelType w:val="hybridMultilevel"/>
    <w:tmpl w:val="F5B01BF6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B27E0CC6">
      <w:start w:val="45"/>
      <w:numFmt w:val="bullet"/>
      <w:lvlText w:val="-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7005719"/>
    <w:multiLevelType w:val="hybridMultilevel"/>
    <w:tmpl w:val="273A385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8F56D94"/>
    <w:multiLevelType w:val="hybridMultilevel"/>
    <w:tmpl w:val="5EE628A4"/>
    <w:lvl w:ilvl="0" w:tplc="B27E0CC6">
      <w:start w:val="4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846ED3A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B7CBB"/>
    <w:multiLevelType w:val="hybridMultilevel"/>
    <w:tmpl w:val="C090F164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2C85BBA"/>
    <w:multiLevelType w:val="hybridMultilevel"/>
    <w:tmpl w:val="81ECD85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86713B9"/>
    <w:multiLevelType w:val="hybridMultilevel"/>
    <w:tmpl w:val="A998B9AE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8E60F3A"/>
    <w:multiLevelType w:val="hybridMultilevel"/>
    <w:tmpl w:val="99E80518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F491C14"/>
    <w:multiLevelType w:val="multilevel"/>
    <w:tmpl w:val="952670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428" w:hanging="720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4" w15:restartNumberingAfterBreak="0">
    <w:nsid w:val="408E3CAC"/>
    <w:multiLevelType w:val="hybridMultilevel"/>
    <w:tmpl w:val="C7B2739C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4C618A7"/>
    <w:multiLevelType w:val="hybridMultilevel"/>
    <w:tmpl w:val="C7D4A8F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B5B2A21"/>
    <w:multiLevelType w:val="hybridMultilevel"/>
    <w:tmpl w:val="CD9A288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0F">
      <w:start w:val="1"/>
      <w:numFmt w:val="decimal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D3658E4"/>
    <w:multiLevelType w:val="hybridMultilevel"/>
    <w:tmpl w:val="CDBAE88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FBD56E4"/>
    <w:multiLevelType w:val="hybridMultilevel"/>
    <w:tmpl w:val="6450E53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053489E"/>
    <w:multiLevelType w:val="hybridMultilevel"/>
    <w:tmpl w:val="31725BF8"/>
    <w:lvl w:ilvl="0" w:tplc="B27E0CC6">
      <w:start w:val="45"/>
      <w:numFmt w:val="bullet"/>
      <w:lvlText w:val="-"/>
      <w:lvlJc w:val="left"/>
      <w:pPr>
        <w:ind w:left="213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77E4620"/>
    <w:multiLevelType w:val="hybridMultilevel"/>
    <w:tmpl w:val="F496D6D8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BDE20E2A">
      <w:start w:val="6"/>
      <w:numFmt w:val="bullet"/>
      <w:lvlText w:val="—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22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A733D2F"/>
    <w:multiLevelType w:val="multilevel"/>
    <w:tmpl w:val="E2BC070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2" w15:restartNumberingAfterBreak="0">
    <w:nsid w:val="5B0F140D"/>
    <w:multiLevelType w:val="hybridMultilevel"/>
    <w:tmpl w:val="D0EC9CAA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D014385"/>
    <w:multiLevelType w:val="hybridMultilevel"/>
    <w:tmpl w:val="29D63A1E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D8155DC"/>
    <w:multiLevelType w:val="hybridMultilevel"/>
    <w:tmpl w:val="25F22214"/>
    <w:lvl w:ilvl="0" w:tplc="B27E0CC6">
      <w:start w:val="4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22AF9"/>
    <w:multiLevelType w:val="hybridMultilevel"/>
    <w:tmpl w:val="EAB84ED4"/>
    <w:lvl w:ilvl="0" w:tplc="65B433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68E2B0A"/>
    <w:multiLevelType w:val="hybridMultilevel"/>
    <w:tmpl w:val="0C1610B8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BDE20E2A">
      <w:start w:val="6"/>
      <w:numFmt w:val="bullet"/>
      <w:lvlText w:val="—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C92E98E0">
      <w:numFmt w:val="bullet"/>
      <w:lvlText w:val="·"/>
      <w:lvlJc w:val="left"/>
      <w:pPr>
        <w:ind w:left="2869" w:hanging="360"/>
      </w:pPr>
      <w:rPr>
        <w:rFonts w:ascii="Times New Roman" w:eastAsia="Times New Roman" w:hAnsi="Times New Roman" w:cs="Times New Roman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C2F2814"/>
    <w:multiLevelType w:val="hybridMultilevel"/>
    <w:tmpl w:val="8648FBE6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37E7FC5"/>
    <w:multiLevelType w:val="hybridMultilevel"/>
    <w:tmpl w:val="F4FC257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8885B37"/>
    <w:multiLevelType w:val="hybridMultilevel"/>
    <w:tmpl w:val="1F600DD4"/>
    <w:lvl w:ilvl="0" w:tplc="B27E0CC6">
      <w:start w:val="45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9C30E83"/>
    <w:multiLevelType w:val="hybridMultilevel"/>
    <w:tmpl w:val="D93A3B2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32"/>
  </w:num>
  <w:num w:numId="4">
    <w:abstractNumId w:val="8"/>
  </w:num>
  <w:num w:numId="5">
    <w:abstractNumId w:val="34"/>
  </w:num>
  <w:num w:numId="6">
    <w:abstractNumId w:val="18"/>
  </w:num>
  <w:num w:numId="7">
    <w:abstractNumId w:val="39"/>
  </w:num>
  <w:num w:numId="8">
    <w:abstractNumId w:val="27"/>
  </w:num>
  <w:num w:numId="9">
    <w:abstractNumId w:val="12"/>
  </w:num>
  <w:num w:numId="10">
    <w:abstractNumId w:val="7"/>
  </w:num>
  <w:num w:numId="11">
    <w:abstractNumId w:val="19"/>
  </w:num>
  <w:num w:numId="12">
    <w:abstractNumId w:val="22"/>
  </w:num>
  <w:num w:numId="13">
    <w:abstractNumId w:val="36"/>
  </w:num>
  <w:num w:numId="14">
    <w:abstractNumId w:val="26"/>
  </w:num>
  <w:num w:numId="15">
    <w:abstractNumId w:val="11"/>
  </w:num>
  <w:num w:numId="16">
    <w:abstractNumId w:val="16"/>
  </w:num>
  <w:num w:numId="17">
    <w:abstractNumId w:val="15"/>
  </w:num>
  <w:num w:numId="18">
    <w:abstractNumId w:val="6"/>
  </w:num>
  <w:num w:numId="19">
    <w:abstractNumId w:val="3"/>
  </w:num>
  <w:num w:numId="20">
    <w:abstractNumId w:val="9"/>
  </w:num>
  <w:num w:numId="21">
    <w:abstractNumId w:val="28"/>
  </w:num>
  <w:num w:numId="22">
    <w:abstractNumId w:val="13"/>
  </w:num>
  <w:num w:numId="23">
    <w:abstractNumId w:val="30"/>
  </w:num>
  <w:num w:numId="24">
    <w:abstractNumId w:val="5"/>
  </w:num>
  <w:num w:numId="25">
    <w:abstractNumId w:val="1"/>
  </w:num>
  <w:num w:numId="26">
    <w:abstractNumId w:val="2"/>
  </w:num>
  <w:num w:numId="27">
    <w:abstractNumId w:val="20"/>
  </w:num>
  <w:num w:numId="28">
    <w:abstractNumId w:val="40"/>
  </w:num>
  <w:num w:numId="29">
    <w:abstractNumId w:val="0"/>
  </w:num>
  <w:num w:numId="30">
    <w:abstractNumId w:val="25"/>
  </w:num>
  <w:num w:numId="31">
    <w:abstractNumId w:val="17"/>
  </w:num>
  <w:num w:numId="32">
    <w:abstractNumId w:val="4"/>
  </w:num>
  <w:num w:numId="33">
    <w:abstractNumId w:val="29"/>
  </w:num>
  <w:num w:numId="34">
    <w:abstractNumId w:val="14"/>
  </w:num>
  <w:num w:numId="35">
    <w:abstractNumId w:val="21"/>
  </w:num>
  <w:num w:numId="36">
    <w:abstractNumId w:val="33"/>
  </w:num>
  <w:num w:numId="37">
    <w:abstractNumId w:val="37"/>
  </w:num>
  <w:num w:numId="38">
    <w:abstractNumId w:val="10"/>
  </w:num>
  <w:num w:numId="39">
    <w:abstractNumId w:val="38"/>
  </w:num>
  <w:num w:numId="40">
    <w:abstractNumId w:val="35"/>
  </w:num>
  <w:num w:numId="41">
    <w:abstractNumId w:val="3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7249"/>
    <w:rsid w:val="00002F9F"/>
    <w:rsid w:val="00003FDE"/>
    <w:rsid w:val="00005FB3"/>
    <w:rsid w:val="000122B2"/>
    <w:rsid w:val="00020E6E"/>
    <w:rsid w:val="00030BF9"/>
    <w:rsid w:val="00046445"/>
    <w:rsid w:val="000469EA"/>
    <w:rsid w:val="000502D9"/>
    <w:rsid w:val="0005227E"/>
    <w:rsid w:val="00071D66"/>
    <w:rsid w:val="0007576C"/>
    <w:rsid w:val="00076587"/>
    <w:rsid w:val="00087DF2"/>
    <w:rsid w:val="00091A9D"/>
    <w:rsid w:val="000B66AA"/>
    <w:rsid w:val="000C3A3B"/>
    <w:rsid w:val="000E3CB2"/>
    <w:rsid w:val="000F273B"/>
    <w:rsid w:val="0011526D"/>
    <w:rsid w:val="00117DA1"/>
    <w:rsid w:val="001458F8"/>
    <w:rsid w:val="0016557C"/>
    <w:rsid w:val="001661BE"/>
    <w:rsid w:val="00172789"/>
    <w:rsid w:val="00182B7B"/>
    <w:rsid w:val="0019286D"/>
    <w:rsid w:val="001B1B51"/>
    <w:rsid w:val="001B5D05"/>
    <w:rsid w:val="001D5568"/>
    <w:rsid w:val="001D61FF"/>
    <w:rsid w:val="001E072A"/>
    <w:rsid w:val="001E18C5"/>
    <w:rsid w:val="001E1EB2"/>
    <w:rsid w:val="001F5B20"/>
    <w:rsid w:val="002141A2"/>
    <w:rsid w:val="00232A45"/>
    <w:rsid w:val="00237250"/>
    <w:rsid w:val="002510E3"/>
    <w:rsid w:val="002543AC"/>
    <w:rsid w:val="00256B17"/>
    <w:rsid w:val="00267EF9"/>
    <w:rsid w:val="00280457"/>
    <w:rsid w:val="00285E68"/>
    <w:rsid w:val="002A4D41"/>
    <w:rsid w:val="002B6ADA"/>
    <w:rsid w:val="002C684C"/>
    <w:rsid w:val="002D2456"/>
    <w:rsid w:val="002D4E3B"/>
    <w:rsid w:val="002F1BCE"/>
    <w:rsid w:val="003063C2"/>
    <w:rsid w:val="003220F7"/>
    <w:rsid w:val="003335B1"/>
    <w:rsid w:val="00336B4C"/>
    <w:rsid w:val="00346342"/>
    <w:rsid w:val="00346854"/>
    <w:rsid w:val="00361EA8"/>
    <w:rsid w:val="00363431"/>
    <w:rsid w:val="00365203"/>
    <w:rsid w:val="003679AA"/>
    <w:rsid w:val="00372A2F"/>
    <w:rsid w:val="003734AB"/>
    <w:rsid w:val="00383731"/>
    <w:rsid w:val="00384EF8"/>
    <w:rsid w:val="003938A1"/>
    <w:rsid w:val="00393F93"/>
    <w:rsid w:val="003963A9"/>
    <w:rsid w:val="003A5031"/>
    <w:rsid w:val="003B62F2"/>
    <w:rsid w:val="003B691E"/>
    <w:rsid w:val="003C7573"/>
    <w:rsid w:val="003E5B90"/>
    <w:rsid w:val="003E602D"/>
    <w:rsid w:val="003F49C8"/>
    <w:rsid w:val="00415343"/>
    <w:rsid w:val="004203BF"/>
    <w:rsid w:val="004210BC"/>
    <w:rsid w:val="00435D22"/>
    <w:rsid w:val="004371A1"/>
    <w:rsid w:val="00443FCD"/>
    <w:rsid w:val="00464E56"/>
    <w:rsid w:val="00465550"/>
    <w:rsid w:val="00472B7A"/>
    <w:rsid w:val="0047467D"/>
    <w:rsid w:val="0047594D"/>
    <w:rsid w:val="00484DAC"/>
    <w:rsid w:val="00497C6C"/>
    <w:rsid w:val="004B1417"/>
    <w:rsid w:val="004B7567"/>
    <w:rsid w:val="004D582A"/>
    <w:rsid w:val="004F54E5"/>
    <w:rsid w:val="00504B86"/>
    <w:rsid w:val="00507E91"/>
    <w:rsid w:val="00510FC5"/>
    <w:rsid w:val="00521FE5"/>
    <w:rsid w:val="00555C97"/>
    <w:rsid w:val="0056753C"/>
    <w:rsid w:val="00581221"/>
    <w:rsid w:val="00586860"/>
    <w:rsid w:val="0059167D"/>
    <w:rsid w:val="005C7552"/>
    <w:rsid w:val="005E4160"/>
    <w:rsid w:val="005F009E"/>
    <w:rsid w:val="005F3059"/>
    <w:rsid w:val="00601669"/>
    <w:rsid w:val="0061338B"/>
    <w:rsid w:val="00647E55"/>
    <w:rsid w:val="006558D6"/>
    <w:rsid w:val="006668B0"/>
    <w:rsid w:val="006673E1"/>
    <w:rsid w:val="00692508"/>
    <w:rsid w:val="006972AC"/>
    <w:rsid w:val="006A27C5"/>
    <w:rsid w:val="006A6042"/>
    <w:rsid w:val="006C2948"/>
    <w:rsid w:val="006C4B7C"/>
    <w:rsid w:val="006D3475"/>
    <w:rsid w:val="00704087"/>
    <w:rsid w:val="00720F05"/>
    <w:rsid w:val="00724BB1"/>
    <w:rsid w:val="00725778"/>
    <w:rsid w:val="00732199"/>
    <w:rsid w:val="0075167F"/>
    <w:rsid w:val="00755363"/>
    <w:rsid w:val="00777686"/>
    <w:rsid w:val="00792BC5"/>
    <w:rsid w:val="007A7096"/>
    <w:rsid w:val="007B4A68"/>
    <w:rsid w:val="007B605E"/>
    <w:rsid w:val="007C5DF2"/>
    <w:rsid w:val="007E420C"/>
    <w:rsid w:val="007E7366"/>
    <w:rsid w:val="00827020"/>
    <w:rsid w:val="00832D6F"/>
    <w:rsid w:val="00842C15"/>
    <w:rsid w:val="008634A8"/>
    <w:rsid w:val="008812A7"/>
    <w:rsid w:val="008847E3"/>
    <w:rsid w:val="008930BC"/>
    <w:rsid w:val="008A0A8D"/>
    <w:rsid w:val="008A3BD2"/>
    <w:rsid w:val="008B5C00"/>
    <w:rsid w:val="008B5D31"/>
    <w:rsid w:val="00901962"/>
    <w:rsid w:val="00902E1C"/>
    <w:rsid w:val="00926322"/>
    <w:rsid w:val="00941523"/>
    <w:rsid w:val="0095297F"/>
    <w:rsid w:val="00953A30"/>
    <w:rsid w:val="00957249"/>
    <w:rsid w:val="0096350D"/>
    <w:rsid w:val="00972C3B"/>
    <w:rsid w:val="00980EC0"/>
    <w:rsid w:val="0098523C"/>
    <w:rsid w:val="00995523"/>
    <w:rsid w:val="009966EC"/>
    <w:rsid w:val="00996D19"/>
    <w:rsid w:val="009A6848"/>
    <w:rsid w:val="009D0F1E"/>
    <w:rsid w:val="009D67B0"/>
    <w:rsid w:val="009E771A"/>
    <w:rsid w:val="009F1342"/>
    <w:rsid w:val="00A02CB3"/>
    <w:rsid w:val="00A11D41"/>
    <w:rsid w:val="00A165BE"/>
    <w:rsid w:val="00A2449A"/>
    <w:rsid w:val="00A27376"/>
    <w:rsid w:val="00A36597"/>
    <w:rsid w:val="00A45E71"/>
    <w:rsid w:val="00A508DD"/>
    <w:rsid w:val="00A620B3"/>
    <w:rsid w:val="00A76806"/>
    <w:rsid w:val="00AB63D2"/>
    <w:rsid w:val="00AC4285"/>
    <w:rsid w:val="00AD4F46"/>
    <w:rsid w:val="00B01EA5"/>
    <w:rsid w:val="00B10A39"/>
    <w:rsid w:val="00B11E14"/>
    <w:rsid w:val="00B15979"/>
    <w:rsid w:val="00B33A39"/>
    <w:rsid w:val="00B33CCB"/>
    <w:rsid w:val="00B35974"/>
    <w:rsid w:val="00B36E71"/>
    <w:rsid w:val="00B41770"/>
    <w:rsid w:val="00B54CCD"/>
    <w:rsid w:val="00B54EB1"/>
    <w:rsid w:val="00B56892"/>
    <w:rsid w:val="00B60973"/>
    <w:rsid w:val="00B64AB5"/>
    <w:rsid w:val="00B71DEA"/>
    <w:rsid w:val="00B7437D"/>
    <w:rsid w:val="00BF556B"/>
    <w:rsid w:val="00C01C37"/>
    <w:rsid w:val="00C057D2"/>
    <w:rsid w:val="00C05843"/>
    <w:rsid w:val="00C208A8"/>
    <w:rsid w:val="00C24975"/>
    <w:rsid w:val="00C31A42"/>
    <w:rsid w:val="00C4096A"/>
    <w:rsid w:val="00C578B8"/>
    <w:rsid w:val="00C6337D"/>
    <w:rsid w:val="00C73CF4"/>
    <w:rsid w:val="00C901B6"/>
    <w:rsid w:val="00C9250C"/>
    <w:rsid w:val="00CA528B"/>
    <w:rsid w:val="00CC01E1"/>
    <w:rsid w:val="00CD68D5"/>
    <w:rsid w:val="00CD7A59"/>
    <w:rsid w:val="00D16113"/>
    <w:rsid w:val="00D17F2B"/>
    <w:rsid w:val="00D207C0"/>
    <w:rsid w:val="00D21A0D"/>
    <w:rsid w:val="00D60E85"/>
    <w:rsid w:val="00D74949"/>
    <w:rsid w:val="00D74A69"/>
    <w:rsid w:val="00D83FB7"/>
    <w:rsid w:val="00D86DC8"/>
    <w:rsid w:val="00D953B7"/>
    <w:rsid w:val="00D969DD"/>
    <w:rsid w:val="00DA3061"/>
    <w:rsid w:val="00DA7FC1"/>
    <w:rsid w:val="00DC03D5"/>
    <w:rsid w:val="00DC5FC6"/>
    <w:rsid w:val="00DF5DEE"/>
    <w:rsid w:val="00E05FFA"/>
    <w:rsid w:val="00E3749A"/>
    <w:rsid w:val="00E632EB"/>
    <w:rsid w:val="00E9031D"/>
    <w:rsid w:val="00EB085C"/>
    <w:rsid w:val="00EB4171"/>
    <w:rsid w:val="00EB6D58"/>
    <w:rsid w:val="00EC0017"/>
    <w:rsid w:val="00F165FC"/>
    <w:rsid w:val="00F42C9D"/>
    <w:rsid w:val="00F6367A"/>
    <w:rsid w:val="00F679DF"/>
    <w:rsid w:val="00FA673A"/>
    <w:rsid w:val="00FA7198"/>
    <w:rsid w:val="00FC05E3"/>
    <w:rsid w:val="00FC6F1E"/>
    <w:rsid w:val="00FE2CBB"/>
    <w:rsid w:val="00FF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5B8E6"/>
  <w15:docId w15:val="{1B68E22E-4699-4CF9-B929-103C1B13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3F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5812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12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4B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3F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003FDE"/>
    <w:pPr>
      <w:outlineLvl w:val="9"/>
    </w:pPr>
  </w:style>
  <w:style w:type="paragraph" w:customStyle="1" w:styleId="11">
    <w:name w:val="КУЧЕР 1"/>
    <w:basedOn w:val="a"/>
    <w:link w:val="12"/>
    <w:qFormat/>
    <w:rsid w:val="00003FDE"/>
    <w:pPr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b/>
      <w:sz w:val="28"/>
    </w:rPr>
  </w:style>
  <w:style w:type="paragraph" w:styleId="a4">
    <w:name w:val="List Paragraph"/>
    <w:basedOn w:val="a"/>
    <w:link w:val="a5"/>
    <w:uiPriority w:val="34"/>
    <w:qFormat/>
    <w:rsid w:val="00003FDE"/>
    <w:pPr>
      <w:ind w:left="720"/>
      <w:contextualSpacing/>
    </w:pPr>
  </w:style>
  <w:style w:type="character" w:customStyle="1" w:styleId="12">
    <w:name w:val="КУЧЕР 1 Знак"/>
    <w:basedOn w:val="a0"/>
    <w:link w:val="11"/>
    <w:rsid w:val="00003FDE"/>
    <w:rPr>
      <w:rFonts w:ascii="Times New Roman" w:eastAsia="Times New Roman" w:hAnsi="Times New Roman" w:cs="Times New Roman"/>
      <w:b/>
      <w:sz w:val="28"/>
    </w:rPr>
  </w:style>
  <w:style w:type="paragraph" w:customStyle="1" w:styleId="2">
    <w:name w:val="КУЧЕР 2"/>
    <w:basedOn w:val="a4"/>
    <w:link w:val="22"/>
    <w:qFormat/>
    <w:rsid w:val="00003FDE"/>
    <w:pPr>
      <w:numPr>
        <w:ilvl w:val="1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b/>
      <w:sz w:val="28"/>
    </w:rPr>
  </w:style>
  <w:style w:type="paragraph" w:customStyle="1" w:styleId="a6">
    <w:name w:val="КУЧЕРР ЛЄВЕ"/>
    <w:basedOn w:val="a"/>
    <w:link w:val="a7"/>
    <w:qFormat/>
    <w:rsid w:val="008A0A8D"/>
    <w:pPr>
      <w:spacing w:before="120"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a5">
    <w:name w:val="Абзац списка Знак"/>
    <w:basedOn w:val="a0"/>
    <w:link w:val="a4"/>
    <w:uiPriority w:val="34"/>
    <w:rsid w:val="00003FDE"/>
  </w:style>
  <w:style w:type="character" w:customStyle="1" w:styleId="22">
    <w:name w:val="КУЧЕР 2 Знак"/>
    <w:basedOn w:val="a5"/>
    <w:link w:val="2"/>
    <w:rsid w:val="00003FDE"/>
    <w:rPr>
      <w:rFonts w:ascii="Times New Roman" w:eastAsia="Times New Roman" w:hAnsi="Times New Roman" w:cs="Times New Roman"/>
      <w:b/>
      <w:sz w:val="28"/>
    </w:rPr>
  </w:style>
  <w:style w:type="paragraph" w:styleId="a8">
    <w:name w:val="Normal (Web)"/>
    <w:basedOn w:val="a"/>
    <w:uiPriority w:val="99"/>
    <w:unhideWhenUsed/>
    <w:rsid w:val="00755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КУЧЕРР ЛЄВЕ Знак"/>
    <w:basedOn w:val="a0"/>
    <w:link w:val="a6"/>
    <w:rsid w:val="008A0A8D"/>
    <w:rPr>
      <w:rFonts w:ascii="Times New Roman" w:eastAsia="Times New Roman" w:hAnsi="Times New Roman" w:cs="Times New Roman"/>
      <w:sz w:val="28"/>
    </w:rPr>
  </w:style>
  <w:style w:type="table" w:styleId="a9">
    <w:name w:val="Table Grid"/>
    <w:basedOn w:val="a1"/>
    <w:uiPriority w:val="39"/>
    <w:rsid w:val="0075536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B66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B66AA"/>
  </w:style>
  <w:style w:type="paragraph" w:styleId="ac">
    <w:name w:val="footer"/>
    <w:basedOn w:val="a"/>
    <w:link w:val="ad"/>
    <w:uiPriority w:val="99"/>
    <w:unhideWhenUsed/>
    <w:rsid w:val="000B66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B66AA"/>
  </w:style>
  <w:style w:type="character" w:styleId="ae">
    <w:name w:val="Hyperlink"/>
    <w:basedOn w:val="a0"/>
    <w:uiPriority w:val="99"/>
    <w:unhideWhenUsed/>
    <w:rsid w:val="0098523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812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1">
    <w:name w:val="Заголовок 2 Знак"/>
    <w:basedOn w:val="a0"/>
    <w:link w:val="20"/>
    <w:uiPriority w:val="9"/>
    <w:semiHidden/>
    <w:rsid w:val="005812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13">
    <w:name w:val="toc 1"/>
    <w:basedOn w:val="a"/>
    <w:next w:val="a"/>
    <w:autoRedefine/>
    <w:uiPriority w:val="39"/>
    <w:unhideWhenUsed/>
    <w:rsid w:val="00C31A42"/>
    <w:pPr>
      <w:tabs>
        <w:tab w:val="right" w:leader="dot" w:pos="9629"/>
      </w:tabs>
      <w:spacing w:after="100"/>
    </w:pPr>
    <w:rPr>
      <w:rFonts w:ascii="Times New Roman" w:hAnsi="Times New Roman" w:cs="Times New Roman"/>
      <w:b/>
      <w:noProof/>
      <w:sz w:val="28"/>
      <w:szCs w:val="28"/>
    </w:rPr>
  </w:style>
  <w:style w:type="paragraph" w:styleId="af">
    <w:name w:val="Title"/>
    <w:basedOn w:val="a"/>
    <w:next w:val="a"/>
    <w:link w:val="af0"/>
    <w:uiPriority w:val="10"/>
    <w:qFormat/>
    <w:rsid w:val="003634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0"/>
    <w:link w:val="af"/>
    <w:uiPriority w:val="10"/>
    <w:rsid w:val="003634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31">
    <w:name w:val="toc 3"/>
    <w:basedOn w:val="a"/>
    <w:next w:val="a"/>
    <w:autoRedefine/>
    <w:uiPriority w:val="39"/>
    <w:unhideWhenUsed/>
    <w:rsid w:val="00363431"/>
    <w:pPr>
      <w:spacing w:after="100"/>
      <w:ind w:left="440"/>
    </w:pPr>
  </w:style>
  <w:style w:type="paragraph" w:styleId="23">
    <w:name w:val="toc 2"/>
    <w:basedOn w:val="a"/>
    <w:next w:val="a"/>
    <w:autoRedefine/>
    <w:uiPriority w:val="39"/>
    <w:unhideWhenUsed/>
    <w:rsid w:val="00363431"/>
    <w:pPr>
      <w:spacing w:after="100"/>
      <w:ind w:left="220"/>
    </w:pPr>
  </w:style>
  <w:style w:type="paragraph" w:styleId="4">
    <w:name w:val="toc 4"/>
    <w:basedOn w:val="a"/>
    <w:next w:val="a"/>
    <w:autoRedefine/>
    <w:uiPriority w:val="39"/>
    <w:unhideWhenUsed/>
    <w:rsid w:val="00363431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rsid w:val="00363431"/>
    <w:pPr>
      <w:spacing w:after="100"/>
      <w:ind w:left="880"/>
    </w:pPr>
  </w:style>
  <w:style w:type="paragraph" w:styleId="61">
    <w:name w:val="toc 6"/>
    <w:basedOn w:val="a"/>
    <w:next w:val="a"/>
    <w:autoRedefine/>
    <w:uiPriority w:val="39"/>
    <w:unhideWhenUsed/>
    <w:rsid w:val="00363431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rsid w:val="00363431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rsid w:val="00363431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rsid w:val="00363431"/>
    <w:pPr>
      <w:spacing w:after="100"/>
      <w:ind w:left="1760"/>
    </w:pPr>
  </w:style>
  <w:style w:type="paragraph" w:customStyle="1" w:styleId="14">
    <w:name w:val="Стиль1"/>
    <w:basedOn w:val="a"/>
    <w:link w:val="15"/>
    <w:qFormat/>
    <w:rsid w:val="008847E3"/>
    <w:pPr>
      <w:spacing w:before="120"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15">
    <w:name w:val="Стиль1 Знак"/>
    <w:basedOn w:val="a0"/>
    <w:link w:val="14"/>
    <w:rsid w:val="008847E3"/>
    <w:rPr>
      <w:rFonts w:ascii="Times New Roman" w:eastAsia="Times New Roman" w:hAnsi="Times New Roman" w:cs="Times New Roman"/>
      <w:sz w:val="28"/>
    </w:rPr>
  </w:style>
  <w:style w:type="character" w:styleId="af1">
    <w:name w:val="Placeholder Text"/>
    <w:basedOn w:val="a0"/>
    <w:uiPriority w:val="99"/>
    <w:semiHidden/>
    <w:rsid w:val="00901962"/>
    <w:rPr>
      <w:color w:val="808080"/>
    </w:rPr>
  </w:style>
  <w:style w:type="paragraph" w:customStyle="1" w:styleId="24">
    <w:name w:val="заголовок 2"/>
    <w:basedOn w:val="a4"/>
    <w:qFormat/>
    <w:rsid w:val="00C31A42"/>
    <w:pPr>
      <w:spacing w:after="0" w:line="360" w:lineRule="auto"/>
      <w:ind w:left="1428" w:hanging="720"/>
      <w:jc w:val="both"/>
    </w:pPr>
    <w:rPr>
      <w:rFonts w:ascii="Times New Roman" w:eastAsia="Times New Roman" w:hAnsi="Times New Roman" w:cs="Times New Roman"/>
      <w:b/>
      <w:sz w:val="28"/>
    </w:rPr>
  </w:style>
  <w:style w:type="character" w:customStyle="1" w:styleId="5yl5">
    <w:name w:val="_5yl5"/>
    <w:basedOn w:val="a0"/>
    <w:rsid w:val="000502D9"/>
  </w:style>
  <w:style w:type="character" w:customStyle="1" w:styleId="60">
    <w:name w:val="Заголовок 6 Знак"/>
    <w:basedOn w:val="a0"/>
    <w:link w:val="6"/>
    <w:uiPriority w:val="9"/>
    <w:semiHidden/>
    <w:rsid w:val="00504B86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f2">
    <w:name w:val="Balloon Text"/>
    <w:basedOn w:val="a"/>
    <w:link w:val="af3"/>
    <w:uiPriority w:val="99"/>
    <w:semiHidden/>
    <w:unhideWhenUsed/>
    <w:rsid w:val="00B36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36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3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8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4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43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3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5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720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7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0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7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4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1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03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5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2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6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0079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3663">
              <w:marLeft w:val="90"/>
              <w:marRight w:val="9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hmerov.com/book_1258_chapter_22_3.5._Gotelnijj_bznes_v_Ukran:_tenden_ta_perspektivirozvitku.html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ey.com/Publication/vwLUAssets/ey-ksbd-trends-03-2016-real-estate/$File/ey-ksbd-trends-03-2016-realestate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urism.gov.ua/files/Zviazky_hromadsk/Proek_rozporyadzhenny_130130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krstat.gov.ua" TargetMode="External"/><Relationship Id="rId10" Type="http://schemas.openxmlformats.org/officeDocument/2006/relationships/hyperlink" Target="http://www.ambienteotel.com/gostinichnyiy-biznes-ukrainyi/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visnyk-onu.od.ua/journal/2016_21_4/04.pdf" TargetMode="External"/><Relationship Id="rId14" Type="http://schemas.openxmlformats.org/officeDocument/2006/relationships/hyperlink" Target="http://solncevorot.at.ua/publ/pr_i_prodvizhenie/problemy_gk/7-1-0-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9A404-9266-4080-8219-7C21D654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28</Pages>
  <Words>22950</Words>
  <Characters>13083</Characters>
  <Application>Microsoft Office Word</Application>
  <DocSecurity>0</DocSecurity>
  <Lines>109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Volodymyrivna</dc:creator>
  <cp:lastModifiedBy>user</cp:lastModifiedBy>
  <cp:revision>5</cp:revision>
  <dcterms:created xsi:type="dcterms:W3CDTF">2020-08-30T21:34:00Z</dcterms:created>
  <dcterms:modified xsi:type="dcterms:W3CDTF">2020-12-20T22:00:00Z</dcterms:modified>
</cp:coreProperties>
</file>