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C5D79" w14:textId="1AF32E6E" w:rsidR="00E8661F" w:rsidRDefault="00E8661F" w:rsidP="00E74DFF">
      <w:pPr>
        <w:pStyle w:val="12"/>
      </w:pPr>
    </w:p>
    <w:p w14:paraId="7E48F671" w14:textId="77777777" w:rsidR="007E66E0" w:rsidRDefault="007E66E0" w:rsidP="00E74DFF">
      <w:pPr>
        <w:pStyle w:val="12"/>
      </w:pPr>
    </w:p>
    <w:p w14:paraId="155E7AF2" w14:textId="649F43B1" w:rsidR="00E8661F" w:rsidRDefault="00E8661F" w:rsidP="00E74DFF">
      <w:pPr>
        <w:pStyle w:val="12"/>
      </w:pPr>
    </w:p>
    <w:p w14:paraId="4CF4DCD4" w14:textId="68C890B2" w:rsidR="00E8661F" w:rsidRDefault="00E8661F" w:rsidP="00E74DFF">
      <w:pPr>
        <w:pStyle w:val="12"/>
      </w:pPr>
    </w:p>
    <w:p w14:paraId="7163FB24" w14:textId="23A6854C" w:rsidR="00E8661F" w:rsidRDefault="00E8661F" w:rsidP="00E74DFF">
      <w:pPr>
        <w:pStyle w:val="12"/>
      </w:pPr>
    </w:p>
    <w:p w14:paraId="465479C5" w14:textId="31D04725" w:rsidR="00E8661F" w:rsidRDefault="00E8661F" w:rsidP="00E74DFF">
      <w:pPr>
        <w:pStyle w:val="12"/>
      </w:pPr>
    </w:p>
    <w:p w14:paraId="1E462259" w14:textId="03A063E3" w:rsidR="00E8661F" w:rsidRDefault="00E8661F" w:rsidP="00E74DFF">
      <w:pPr>
        <w:pStyle w:val="12"/>
      </w:pPr>
    </w:p>
    <w:p w14:paraId="3B24ADBE" w14:textId="092A274C" w:rsidR="00E8661F" w:rsidRDefault="00E8661F" w:rsidP="00E74DFF">
      <w:pPr>
        <w:pStyle w:val="12"/>
      </w:pPr>
    </w:p>
    <w:p w14:paraId="313236D9" w14:textId="6E6EEB0F" w:rsidR="00E8661F" w:rsidRDefault="00E8661F" w:rsidP="00E74DFF">
      <w:pPr>
        <w:pStyle w:val="12"/>
      </w:pPr>
    </w:p>
    <w:p w14:paraId="303CA28D" w14:textId="2134B7B1" w:rsidR="00E8661F" w:rsidRDefault="00E8661F" w:rsidP="00E74DFF">
      <w:pPr>
        <w:pStyle w:val="12"/>
      </w:pPr>
    </w:p>
    <w:p w14:paraId="7E77CB2D" w14:textId="54BA814C" w:rsidR="00E8661F" w:rsidRDefault="00E8661F" w:rsidP="00E74DFF">
      <w:pPr>
        <w:pStyle w:val="12"/>
      </w:pPr>
    </w:p>
    <w:p w14:paraId="11FF1582" w14:textId="01E8C7FD" w:rsidR="00E8661F" w:rsidRDefault="00E8661F" w:rsidP="00E74DFF">
      <w:pPr>
        <w:pStyle w:val="12"/>
      </w:pPr>
    </w:p>
    <w:p w14:paraId="5A4CEB62" w14:textId="53EEEA77" w:rsidR="00E8661F" w:rsidRDefault="00E8661F" w:rsidP="00E74DFF">
      <w:pPr>
        <w:pStyle w:val="12"/>
      </w:pPr>
    </w:p>
    <w:p w14:paraId="0FA5BC3D" w14:textId="64331DF1" w:rsidR="00E8661F" w:rsidRDefault="00E8661F" w:rsidP="00E74DFF">
      <w:pPr>
        <w:pStyle w:val="12"/>
      </w:pPr>
    </w:p>
    <w:p w14:paraId="18107FB8" w14:textId="4C006F2A" w:rsidR="00E8661F" w:rsidRDefault="00E8661F" w:rsidP="00E74DFF">
      <w:pPr>
        <w:pStyle w:val="12"/>
      </w:pPr>
    </w:p>
    <w:p w14:paraId="47B57660" w14:textId="178B0BBB" w:rsidR="00E8661F" w:rsidRDefault="00E8661F" w:rsidP="00E74DFF">
      <w:pPr>
        <w:pStyle w:val="12"/>
      </w:pPr>
    </w:p>
    <w:p w14:paraId="4C4DCA04" w14:textId="5F4BE76C" w:rsidR="00E8661F" w:rsidRDefault="00E8661F" w:rsidP="00E74DFF">
      <w:pPr>
        <w:pStyle w:val="12"/>
      </w:pPr>
    </w:p>
    <w:p w14:paraId="7DFA109E" w14:textId="7D5C7D4C" w:rsidR="00E8661F" w:rsidRDefault="00E8661F" w:rsidP="00E74DFF">
      <w:pPr>
        <w:pStyle w:val="12"/>
      </w:pPr>
    </w:p>
    <w:p w14:paraId="603FCF35" w14:textId="0AFD152D" w:rsidR="00E8661F" w:rsidRDefault="00E8661F" w:rsidP="00E74DFF">
      <w:pPr>
        <w:pStyle w:val="12"/>
      </w:pPr>
    </w:p>
    <w:p w14:paraId="2A22088F" w14:textId="76AF2C0A" w:rsidR="00E8661F" w:rsidRDefault="00E8661F" w:rsidP="00E74DFF">
      <w:pPr>
        <w:pStyle w:val="12"/>
      </w:pPr>
    </w:p>
    <w:p w14:paraId="39397086" w14:textId="6B9E85F1" w:rsidR="00E8661F" w:rsidRDefault="00E8661F" w:rsidP="00E74DFF">
      <w:pPr>
        <w:pStyle w:val="12"/>
      </w:pPr>
    </w:p>
    <w:p w14:paraId="3B855068" w14:textId="046A8851" w:rsidR="00E8661F" w:rsidRDefault="00E8661F" w:rsidP="00E74DFF">
      <w:pPr>
        <w:pStyle w:val="12"/>
      </w:pPr>
    </w:p>
    <w:p w14:paraId="05FC3970" w14:textId="38341F08" w:rsidR="00E8661F" w:rsidRDefault="00E8661F" w:rsidP="00E74DFF">
      <w:pPr>
        <w:pStyle w:val="12"/>
      </w:pPr>
    </w:p>
    <w:p w14:paraId="4297493A" w14:textId="40E10F4F" w:rsidR="00E8661F" w:rsidRDefault="00E8661F" w:rsidP="00E74DFF">
      <w:pPr>
        <w:pStyle w:val="12"/>
      </w:pPr>
    </w:p>
    <w:p w14:paraId="1515305B" w14:textId="29DABC6F" w:rsidR="00E8661F" w:rsidRDefault="00E8661F" w:rsidP="00E74DFF">
      <w:pPr>
        <w:pStyle w:val="12"/>
      </w:pPr>
    </w:p>
    <w:p w14:paraId="477BAB3E" w14:textId="6E6536D9" w:rsidR="007D66DD" w:rsidRDefault="007D66DD" w:rsidP="00E74DFF">
      <w:pPr>
        <w:pStyle w:val="12"/>
      </w:pPr>
    </w:p>
    <w:p w14:paraId="3BF60E0E" w14:textId="6C94A3E4" w:rsidR="007D66DD" w:rsidRDefault="007D66DD" w:rsidP="00E74DFF">
      <w:pPr>
        <w:pStyle w:val="12"/>
      </w:pPr>
    </w:p>
    <w:p w14:paraId="1D6048EF" w14:textId="116071D5" w:rsidR="007D66DD" w:rsidRDefault="007D66DD" w:rsidP="00E74DFF">
      <w:pPr>
        <w:pStyle w:val="12"/>
      </w:pPr>
    </w:p>
    <w:p w14:paraId="3BFBBA9E" w14:textId="139566D3" w:rsidR="007D66DD" w:rsidRDefault="007D66DD" w:rsidP="00E74DFF">
      <w:pPr>
        <w:pStyle w:val="12"/>
      </w:pPr>
    </w:p>
    <w:p w14:paraId="6596752E" w14:textId="77777777" w:rsidR="007D66DD" w:rsidRDefault="007D66DD" w:rsidP="00E74DFF">
      <w:pPr>
        <w:pStyle w:val="12"/>
      </w:pPr>
    </w:p>
    <w:p w14:paraId="5A3C14D1" w14:textId="3B62F89E" w:rsidR="00E8661F" w:rsidRDefault="00E8661F" w:rsidP="00E8661F">
      <w:pPr>
        <w:pStyle w:val="1"/>
      </w:pPr>
      <w:bookmarkStart w:id="0" w:name="_Toc165663359"/>
      <w:r>
        <w:lastRenderedPageBreak/>
        <w:t>ЗМІСТ</w:t>
      </w:r>
      <w:bookmarkEnd w:id="0"/>
    </w:p>
    <w:sdt>
      <w:sdtPr>
        <w:rPr>
          <w:rFonts w:asciiTheme="minorHAnsi" w:eastAsiaTheme="minorHAnsi" w:hAnsiTheme="minorHAnsi" w:cstheme="minorBidi"/>
          <w:color w:val="auto"/>
          <w:sz w:val="22"/>
          <w:szCs w:val="22"/>
          <w:lang w:eastAsia="en-US"/>
        </w:rPr>
        <w:id w:val="949743555"/>
        <w:docPartObj>
          <w:docPartGallery w:val="Table of Contents"/>
          <w:docPartUnique/>
        </w:docPartObj>
      </w:sdtPr>
      <w:sdtEndPr>
        <w:rPr>
          <w:b/>
          <w:bCs/>
        </w:rPr>
      </w:sdtEndPr>
      <w:sdtContent>
        <w:p w14:paraId="24921EAF" w14:textId="2506DDFF" w:rsidR="00E8661F" w:rsidRPr="00E8661F" w:rsidRDefault="00E8661F">
          <w:pPr>
            <w:pStyle w:val="a7"/>
            <w:rPr>
              <w:lang w:val="uk-UA"/>
            </w:rPr>
          </w:pPr>
        </w:p>
        <w:p w14:paraId="4CB28A25" w14:textId="64EF2D0A" w:rsidR="00FD6B0D" w:rsidRPr="00FD6B0D" w:rsidRDefault="00E8661F" w:rsidP="00FD6B0D">
          <w:pPr>
            <w:pStyle w:val="13"/>
            <w:tabs>
              <w:tab w:val="right" w:leader="dot" w:pos="9629"/>
            </w:tabs>
            <w:spacing w:line="360" w:lineRule="auto"/>
            <w:jc w:val="both"/>
            <w:rPr>
              <w:rFonts w:ascii="Times New Roman" w:eastAsiaTheme="minorEastAsia" w:hAnsi="Times New Roman" w:cs="Times New Roman"/>
              <w:noProof/>
              <w:sz w:val="28"/>
              <w:szCs w:val="28"/>
              <w:lang w:eastAsia="ru-RU"/>
            </w:rPr>
          </w:pPr>
          <w:r>
            <w:fldChar w:fldCharType="begin"/>
          </w:r>
          <w:r>
            <w:instrText xml:space="preserve"> TOC \o "1-3" \h \z \u </w:instrText>
          </w:r>
          <w:r>
            <w:fldChar w:fldCharType="separate"/>
          </w:r>
          <w:hyperlink w:anchor="_Toc165663359" w:history="1">
            <w:r w:rsidR="00FD6B0D" w:rsidRPr="00FD6B0D">
              <w:rPr>
                <w:rStyle w:val="a8"/>
                <w:rFonts w:ascii="Times New Roman" w:hAnsi="Times New Roman" w:cs="Times New Roman"/>
                <w:noProof/>
                <w:sz w:val="28"/>
                <w:szCs w:val="28"/>
              </w:rPr>
              <w:t>ЗМІСТ</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_Toc165663359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2</w:t>
            </w:r>
            <w:r w:rsidR="00FD6B0D" w:rsidRPr="00FD6B0D">
              <w:rPr>
                <w:rFonts w:ascii="Times New Roman" w:hAnsi="Times New Roman" w:cs="Times New Roman"/>
                <w:noProof/>
                <w:webHidden/>
                <w:sz w:val="28"/>
                <w:szCs w:val="28"/>
              </w:rPr>
              <w:fldChar w:fldCharType="end"/>
            </w:r>
          </w:hyperlink>
        </w:p>
        <w:p w14:paraId="786A7B37" w14:textId="23A0C4A9" w:rsidR="00FD6B0D" w:rsidRPr="00FD6B0D" w:rsidRDefault="00944BD8" w:rsidP="00FD6B0D">
          <w:pPr>
            <w:pStyle w:val="13"/>
            <w:tabs>
              <w:tab w:val="right" w:leader="dot" w:pos="9629"/>
            </w:tabs>
            <w:spacing w:line="360" w:lineRule="auto"/>
            <w:jc w:val="both"/>
            <w:rPr>
              <w:rFonts w:ascii="Times New Roman" w:eastAsiaTheme="minorEastAsia" w:hAnsi="Times New Roman" w:cs="Times New Roman"/>
              <w:noProof/>
              <w:sz w:val="28"/>
              <w:szCs w:val="28"/>
              <w:lang w:eastAsia="ru-RU"/>
            </w:rPr>
          </w:pPr>
          <w:hyperlink w:anchor="_Toc165663360" w:history="1">
            <w:r w:rsidR="00FD6B0D" w:rsidRPr="00FD6B0D">
              <w:rPr>
                <w:rStyle w:val="a8"/>
                <w:rFonts w:ascii="Times New Roman" w:hAnsi="Times New Roman" w:cs="Times New Roman"/>
                <w:noProof/>
                <w:sz w:val="28"/>
                <w:szCs w:val="28"/>
              </w:rPr>
              <w:t>ВСТУП</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_Toc165663360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3</w:t>
            </w:r>
            <w:r w:rsidR="00FD6B0D" w:rsidRPr="00FD6B0D">
              <w:rPr>
                <w:rFonts w:ascii="Times New Roman" w:hAnsi="Times New Roman" w:cs="Times New Roman"/>
                <w:noProof/>
                <w:webHidden/>
                <w:sz w:val="28"/>
                <w:szCs w:val="28"/>
              </w:rPr>
              <w:fldChar w:fldCharType="end"/>
            </w:r>
          </w:hyperlink>
        </w:p>
        <w:p w14:paraId="2805DBA7" w14:textId="39947F30" w:rsidR="00FD6B0D" w:rsidRPr="00FD6B0D" w:rsidRDefault="00944BD8" w:rsidP="00FD6B0D">
          <w:pPr>
            <w:pStyle w:val="13"/>
            <w:tabs>
              <w:tab w:val="right" w:leader="dot" w:pos="9629"/>
            </w:tabs>
            <w:spacing w:line="360" w:lineRule="auto"/>
            <w:jc w:val="both"/>
            <w:rPr>
              <w:rFonts w:ascii="Times New Roman" w:eastAsiaTheme="minorEastAsia" w:hAnsi="Times New Roman" w:cs="Times New Roman"/>
              <w:noProof/>
              <w:sz w:val="28"/>
              <w:szCs w:val="28"/>
              <w:lang w:eastAsia="ru-RU"/>
            </w:rPr>
          </w:pPr>
          <w:hyperlink w:anchor="_Toc165663361" w:history="1">
            <w:r w:rsidR="00FD6B0D" w:rsidRPr="00FD6B0D">
              <w:rPr>
                <w:rStyle w:val="a8"/>
                <w:rFonts w:ascii="Times New Roman" w:hAnsi="Times New Roman" w:cs="Times New Roman"/>
                <w:noProof/>
                <w:sz w:val="28"/>
                <w:szCs w:val="28"/>
              </w:rPr>
              <w:t>РОЗДІЛ 1. ТЕОРЕТИЧНІ ОСНОВИ ТЕХНОЛОГІЇ МАКАРОННИХ ВИРОБІВ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_Toc165663361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6</w:t>
            </w:r>
            <w:r w:rsidR="00FD6B0D" w:rsidRPr="00FD6B0D">
              <w:rPr>
                <w:rFonts w:ascii="Times New Roman" w:hAnsi="Times New Roman" w:cs="Times New Roman"/>
                <w:noProof/>
                <w:webHidden/>
                <w:sz w:val="28"/>
                <w:szCs w:val="28"/>
              </w:rPr>
              <w:fldChar w:fldCharType="end"/>
            </w:r>
          </w:hyperlink>
        </w:p>
        <w:p w14:paraId="03C85416" w14:textId="2AF0874B" w:rsidR="00FD6B0D" w:rsidRPr="00FD6B0D" w:rsidRDefault="00944BD8" w:rsidP="00FD6B0D">
          <w:pPr>
            <w:pStyle w:val="21"/>
            <w:tabs>
              <w:tab w:val="left" w:pos="880"/>
              <w:tab w:val="right" w:leader="dot" w:pos="9629"/>
            </w:tabs>
            <w:spacing w:line="360" w:lineRule="auto"/>
            <w:jc w:val="both"/>
            <w:rPr>
              <w:rFonts w:ascii="Times New Roman" w:hAnsi="Times New Roman" w:cs="Times New Roman"/>
              <w:noProof/>
              <w:sz w:val="28"/>
              <w:szCs w:val="28"/>
            </w:rPr>
          </w:pPr>
          <w:hyperlink w:anchor="_Toc165663362" w:history="1">
            <w:r w:rsidR="00FD6B0D" w:rsidRPr="00FD6B0D">
              <w:rPr>
                <w:rStyle w:val="a8"/>
                <w:rFonts w:ascii="Times New Roman" w:hAnsi="Times New Roman" w:cs="Times New Roman"/>
                <w:noProof/>
                <w:sz w:val="28"/>
                <w:szCs w:val="28"/>
              </w:rPr>
              <w:t>1.1.</w:t>
            </w:r>
            <w:r w:rsidR="00FD6B0D" w:rsidRPr="00FD6B0D">
              <w:rPr>
                <w:rFonts w:ascii="Times New Roman" w:hAnsi="Times New Roman" w:cs="Times New Roman"/>
                <w:noProof/>
                <w:sz w:val="28"/>
                <w:szCs w:val="28"/>
              </w:rPr>
              <w:tab/>
            </w:r>
            <w:r w:rsidR="00FD6B0D" w:rsidRPr="00FD6B0D">
              <w:rPr>
                <w:rStyle w:val="a8"/>
                <w:rFonts w:ascii="Times New Roman" w:hAnsi="Times New Roman" w:cs="Times New Roman"/>
                <w:noProof/>
                <w:sz w:val="28"/>
                <w:szCs w:val="28"/>
              </w:rPr>
              <w:t>Хімічний склад та харчова цінність макаронних виробів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_Toc165663362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6</w:t>
            </w:r>
            <w:r w:rsidR="00FD6B0D" w:rsidRPr="00FD6B0D">
              <w:rPr>
                <w:rFonts w:ascii="Times New Roman" w:hAnsi="Times New Roman" w:cs="Times New Roman"/>
                <w:noProof/>
                <w:webHidden/>
                <w:sz w:val="28"/>
                <w:szCs w:val="28"/>
              </w:rPr>
              <w:fldChar w:fldCharType="end"/>
            </w:r>
          </w:hyperlink>
        </w:p>
        <w:p w14:paraId="374E8F3C" w14:textId="79569F2E" w:rsidR="00FD6B0D" w:rsidRPr="00FD6B0D" w:rsidRDefault="00944BD8" w:rsidP="00FD6B0D">
          <w:pPr>
            <w:pStyle w:val="21"/>
            <w:tabs>
              <w:tab w:val="left" w:pos="880"/>
              <w:tab w:val="right" w:leader="dot" w:pos="9629"/>
            </w:tabs>
            <w:spacing w:line="360" w:lineRule="auto"/>
            <w:jc w:val="both"/>
            <w:rPr>
              <w:rFonts w:ascii="Times New Roman" w:hAnsi="Times New Roman" w:cs="Times New Roman"/>
              <w:noProof/>
              <w:sz w:val="28"/>
              <w:szCs w:val="28"/>
            </w:rPr>
          </w:pPr>
          <w:hyperlink w:anchor="_Toc165663363" w:history="1">
            <w:r w:rsidR="00FD6B0D" w:rsidRPr="00FD6B0D">
              <w:rPr>
                <w:rStyle w:val="a8"/>
                <w:rFonts w:ascii="Times New Roman" w:hAnsi="Times New Roman" w:cs="Times New Roman"/>
                <w:noProof/>
                <w:sz w:val="28"/>
                <w:szCs w:val="28"/>
              </w:rPr>
              <w:t>1.2.</w:t>
            </w:r>
            <w:r w:rsidR="00FD6B0D" w:rsidRPr="00FD6B0D">
              <w:rPr>
                <w:rFonts w:ascii="Times New Roman" w:hAnsi="Times New Roman" w:cs="Times New Roman"/>
                <w:noProof/>
                <w:sz w:val="28"/>
                <w:szCs w:val="28"/>
              </w:rPr>
              <w:tab/>
            </w:r>
            <w:r w:rsidR="00FD6B0D" w:rsidRPr="00FD6B0D">
              <w:rPr>
                <w:rStyle w:val="a8"/>
                <w:rFonts w:ascii="Times New Roman" w:hAnsi="Times New Roman" w:cs="Times New Roman"/>
                <w:noProof/>
                <w:sz w:val="28"/>
                <w:szCs w:val="28"/>
              </w:rPr>
              <w:t>Класифікація та асортимент макаронних виробів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_Toc165663363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8</w:t>
            </w:r>
            <w:r w:rsidR="00FD6B0D" w:rsidRPr="00FD6B0D">
              <w:rPr>
                <w:rFonts w:ascii="Times New Roman" w:hAnsi="Times New Roman" w:cs="Times New Roman"/>
                <w:noProof/>
                <w:webHidden/>
                <w:sz w:val="28"/>
                <w:szCs w:val="28"/>
              </w:rPr>
              <w:fldChar w:fldCharType="end"/>
            </w:r>
          </w:hyperlink>
        </w:p>
        <w:p w14:paraId="5BD9AFF6" w14:textId="76FE77EB" w:rsidR="00FD6B0D" w:rsidRPr="00FD6B0D" w:rsidRDefault="00944BD8" w:rsidP="00FD6B0D">
          <w:pPr>
            <w:pStyle w:val="21"/>
            <w:tabs>
              <w:tab w:val="left" w:pos="880"/>
              <w:tab w:val="right" w:leader="dot" w:pos="9629"/>
            </w:tabs>
            <w:spacing w:line="360" w:lineRule="auto"/>
            <w:jc w:val="both"/>
            <w:rPr>
              <w:rFonts w:ascii="Times New Roman" w:hAnsi="Times New Roman" w:cs="Times New Roman"/>
              <w:noProof/>
              <w:sz w:val="28"/>
              <w:szCs w:val="28"/>
            </w:rPr>
          </w:pPr>
          <w:hyperlink w:anchor="_Toc165663364" w:history="1">
            <w:r w:rsidR="00FD6B0D" w:rsidRPr="00FD6B0D">
              <w:rPr>
                <w:rStyle w:val="a8"/>
                <w:rFonts w:ascii="Times New Roman" w:hAnsi="Times New Roman" w:cs="Times New Roman"/>
                <w:noProof/>
                <w:sz w:val="28"/>
                <w:szCs w:val="28"/>
              </w:rPr>
              <w:t>1.3.</w:t>
            </w:r>
            <w:r w:rsidR="00FD6B0D" w:rsidRPr="00FD6B0D">
              <w:rPr>
                <w:rFonts w:ascii="Times New Roman" w:hAnsi="Times New Roman" w:cs="Times New Roman"/>
                <w:noProof/>
                <w:sz w:val="28"/>
                <w:szCs w:val="28"/>
              </w:rPr>
              <w:tab/>
            </w:r>
            <w:r w:rsidR="00FD6B0D" w:rsidRPr="00FD6B0D">
              <w:rPr>
                <w:rStyle w:val="a8"/>
                <w:rFonts w:ascii="Times New Roman" w:hAnsi="Times New Roman" w:cs="Times New Roman"/>
                <w:noProof/>
                <w:sz w:val="28"/>
                <w:szCs w:val="28"/>
              </w:rPr>
              <w:t>Технологічний процес виробництва макаронних виробів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_Toc165663364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11</w:t>
            </w:r>
            <w:r w:rsidR="00FD6B0D" w:rsidRPr="00FD6B0D">
              <w:rPr>
                <w:rFonts w:ascii="Times New Roman" w:hAnsi="Times New Roman" w:cs="Times New Roman"/>
                <w:noProof/>
                <w:webHidden/>
                <w:sz w:val="28"/>
                <w:szCs w:val="28"/>
              </w:rPr>
              <w:fldChar w:fldCharType="end"/>
            </w:r>
          </w:hyperlink>
        </w:p>
        <w:p w14:paraId="49404EED" w14:textId="2B324DEA" w:rsidR="00FD6B0D" w:rsidRPr="00FD6B0D" w:rsidRDefault="00944BD8" w:rsidP="00FD6B0D">
          <w:pPr>
            <w:pStyle w:val="13"/>
            <w:tabs>
              <w:tab w:val="right" w:leader="dot" w:pos="9629"/>
            </w:tabs>
            <w:spacing w:line="360" w:lineRule="auto"/>
            <w:jc w:val="both"/>
            <w:rPr>
              <w:rFonts w:ascii="Times New Roman" w:eastAsiaTheme="minorEastAsia" w:hAnsi="Times New Roman" w:cs="Times New Roman"/>
              <w:noProof/>
              <w:sz w:val="28"/>
              <w:szCs w:val="28"/>
              <w:lang w:eastAsia="ru-RU"/>
            </w:rPr>
          </w:pPr>
          <w:hyperlink w:anchor="_Toc165663365" w:history="1">
            <w:r w:rsidR="00FD6B0D" w:rsidRPr="00FD6B0D">
              <w:rPr>
                <w:rStyle w:val="a8"/>
                <w:rFonts w:ascii="Times New Roman" w:hAnsi="Times New Roman" w:cs="Times New Roman"/>
                <w:noProof/>
                <w:sz w:val="28"/>
                <w:szCs w:val="28"/>
              </w:rPr>
              <w:t>РОЗДІЛ 2. ТЕХНОЛОГІЯ СТРАВ ІЗ МАКАРОННИХ ВИРОБІВ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_Toc165663365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14</w:t>
            </w:r>
            <w:r w:rsidR="00FD6B0D" w:rsidRPr="00FD6B0D">
              <w:rPr>
                <w:rFonts w:ascii="Times New Roman" w:hAnsi="Times New Roman" w:cs="Times New Roman"/>
                <w:noProof/>
                <w:webHidden/>
                <w:sz w:val="28"/>
                <w:szCs w:val="28"/>
              </w:rPr>
              <w:fldChar w:fldCharType="end"/>
            </w:r>
          </w:hyperlink>
        </w:p>
        <w:p w14:paraId="4320BCC7" w14:textId="7BEA743F" w:rsidR="00FD6B0D" w:rsidRPr="00FD6B0D" w:rsidRDefault="00944BD8" w:rsidP="00FD6B0D">
          <w:pPr>
            <w:pStyle w:val="21"/>
            <w:tabs>
              <w:tab w:val="right" w:leader="dot" w:pos="9629"/>
            </w:tabs>
            <w:spacing w:line="360" w:lineRule="auto"/>
            <w:jc w:val="both"/>
            <w:rPr>
              <w:rFonts w:ascii="Times New Roman" w:hAnsi="Times New Roman" w:cs="Times New Roman"/>
              <w:noProof/>
              <w:sz w:val="28"/>
              <w:szCs w:val="28"/>
            </w:rPr>
          </w:pPr>
          <w:hyperlink w:anchor="_Toc165663366" w:history="1">
            <w:r w:rsidR="00FD6B0D" w:rsidRPr="00FD6B0D">
              <w:rPr>
                <w:rStyle w:val="a8"/>
                <w:rFonts w:ascii="Times New Roman" w:hAnsi="Times New Roman" w:cs="Times New Roman"/>
                <w:noProof/>
                <w:sz w:val="28"/>
                <w:szCs w:val="28"/>
              </w:rPr>
              <w:t>2.1. Асортимент та характеристика страв із макаронних виробів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_Toc165663366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14</w:t>
            </w:r>
            <w:r w:rsidR="00FD6B0D" w:rsidRPr="00FD6B0D">
              <w:rPr>
                <w:rFonts w:ascii="Times New Roman" w:hAnsi="Times New Roman" w:cs="Times New Roman"/>
                <w:noProof/>
                <w:webHidden/>
                <w:sz w:val="28"/>
                <w:szCs w:val="28"/>
              </w:rPr>
              <w:fldChar w:fldCharType="end"/>
            </w:r>
          </w:hyperlink>
        </w:p>
        <w:p w14:paraId="59F70099" w14:textId="176E29A3" w:rsidR="00FD6B0D" w:rsidRPr="00FD6B0D" w:rsidRDefault="00944BD8" w:rsidP="00FD6B0D">
          <w:pPr>
            <w:pStyle w:val="21"/>
            <w:tabs>
              <w:tab w:val="right" w:leader="dot" w:pos="9629"/>
            </w:tabs>
            <w:spacing w:line="360" w:lineRule="auto"/>
            <w:jc w:val="both"/>
            <w:rPr>
              <w:rFonts w:ascii="Times New Roman" w:hAnsi="Times New Roman" w:cs="Times New Roman"/>
              <w:noProof/>
              <w:sz w:val="28"/>
              <w:szCs w:val="28"/>
            </w:rPr>
          </w:pPr>
          <w:hyperlink w:anchor="_Toc165663367" w:history="1">
            <w:r w:rsidR="00FD6B0D" w:rsidRPr="00FD6B0D">
              <w:rPr>
                <w:rStyle w:val="a8"/>
                <w:rFonts w:ascii="Times New Roman" w:hAnsi="Times New Roman" w:cs="Times New Roman"/>
                <w:noProof/>
                <w:sz w:val="28"/>
                <w:szCs w:val="28"/>
              </w:rPr>
              <w:t>2.2. Технологічний процес приготування страв із макаронних виробів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_Toc165663367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17</w:t>
            </w:r>
            <w:r w:rsidR="00FD6B0D" w:rsidRPr="00FD6B0D">
              <w:rPr>
                <w:rFonts w:ascii="Times New Roman" w:hAnsi="Times New Roman" w:cs="Times New Roman"/>
                <w:noProof/>
                <w:webHidden/>
                <w:sz w:val="28"/>
                <w:szCs w:val="28"/>
              </w:rPr>
              <w:fldChar w:fldCharType="end"/>
            </w:r>
          </w:hyperlink>
        </w:p>
        <w:p w14:paraId="73DED368" w14:textId="7AD61BB1" w:rsidR="00FD6B0D" w:rsidRPr="00FD6B0D" w:rsidRDefault="00944BD8" w:rsidP="00FD6B0D">
          <w:pPr>
            <w:pStyle w:val="13"/>
            <w:tabs>
              <w:tab w:val="right" w:leader="dot" w:pos="9629"/>
            </w:tabs>
            <w:spacing w:line="360" w:lineRule="auto"/>
            <w:jc w:val="both"/>
            <w:rPr>
              <w:rFonts w:ascii="Times New Roman" w:eastAsiaTheme="minorEastAsia" w:hAnsi="Times New Roman" w:cs="Times New Roman"/>
              <w:noProof/>
              <w:sz w:val="28"/>
              <w:szCs w:val="28"/>
              <w:lang w:eastAsia="ru-RU"/>
            </w:rPr>
          </w:pPr>
          <w:hyperlink w:anchor="_Toc165663368" w:history="1">
            <w:r w:rsidR="00FD6B0D" w:rsidRPr="00FD6B0D">
              <w:rPr>
                <w:rStyle w:val="a8"/>
                <w:rFonts w:ascii="Times New Roman" w:hAnsi="Times New Roman" w:cs="Times New Roman"/>
                <w:noProof/>
                <w:sz w:val="28"/>
                <w:szCs w:val="28"/>
              </w:rPr>
              <w:t>РОЗДІЛ 3. УДОСКОНАЛЕННЯ АСОРТИМЕНТУ ТА ТЕХНОЛОГІЇ СТРАВ ІЗ МАКАРОННИХ ВИРОБІВ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_Toc165663368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19</w:t>
            </w:r>
            <w:r w:rsidR="00FD6B0D" w:rsidRPr="00FD6B0D">
              <w:rPr>
                <w:rFonts w:ascii="Times New Roman" w:hAnsi="Times New Roman" w:cs="Times New Roman"/>
                <w:noProof/>
                <w:webHidden/>
                <w:sz w:val="28"/>
                <w:szCs w:val="28"/>
              </w:rPr>
              <w:fldChar w:fldCharType="end"/>
            </w:r>
          </w:hyperlink>
        </w:p>
        <w:p w14:paraId="46613737" w14:textId="35644285" w:rsidR="00FD6B0D" w:rsidRPr="00FD6B0D" w:rsidRDefault="00944BD8" w:rsidP="00FD6B0D">
          <w:pPr>
            <w:pStyle w:val="21"/>
            <w:tabs>
              <w:tab w:val="right" w:leader="dot" w:pos="9629"/>
            </w:tabs>
            <w:spacing w:line="360" w:lineRule="auto"/>
            <w:jc w:val="both"/>
            <w:rPr>
              <w:rFonts w:ascii="Times New Roman" w:hAnsi="Times New Roman" w:cs="Times New Roman"/>
              <w:noProof/>
              <w:sz w:val="28"/>
              <w:szCs w:val="28"/>
            </w:rPr>
          </w:pPr>
          <w:hyperlink w:anchor="_Toc165663369" w:history="1">
            <w:r w:rsidR="00FD6B0D" w:rsidRPr="00FD6B0D">
              <w:rPr>
                <w:rStyle w:val="a8"/>
                <w:rFonts w:ascii="Times New Roman" w:hAnsi="Times New Roman" w:cs="Times New Roman"/>
                <w:noProof/>
                <w:sz w:val="28"/>
                <w:szCs w:val="28"/>
              </w:rPr>
              <w:t>3.1. Обґрунтування вибору удосконалення асортименту та технології</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_Toc165663369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19</w:t>
            </w:r>
            <w:r w:rsidR="00FD6B0D" w:rsidRPr="00FD6B0D">
              <w:rPr>
                <w:rFonts w:ascii="Times New Roman" w:hAnsi="Times New Roman" w:cs="Times New Roman"/>
                <w:noProof/>
                <w:webHidden/>
                <w:sz w:val="28"/>
                <w:szCs w:val="28"/>
              </w:rPr>
              <w:fldChar w:fldCharType="end"/>
            </w:r>
          </w:hyperlink>
        </w:p>
        <w:p w14:paraId="1A900B54" w14:textId="3639C3C8" w:rsidR="00FD6B0D" w:rsidRPr="00FD6B0D" w:rsidRDefault="00944BD8" w:rsidP="00FD6B0D">
          <w:pPr>
            <w:pStyle w:val="21"/>
            <w:tabs>
              <w:tab w:val="right" w:leader="dot" w:pos="9629"/>
            </w:tabs>
            <w:spacing w:line="360" w:lineRule="auto"/>
            <w:jc w:val="both"/>
            <w:rPr>
              <w:rFonts w:ascii="Times New Roman" w:hAnsi="Times New Roman" w:cs="Times New Roman"/>
              <w:noProof/>
              <w:sz w:val="28"/>
              <w:szCs w:val="28"/>
            </w:rPr>
          </w:pPr>
          <w:hyperlink w:anchor="_Toc165663370" w:history="1">
            <w:r w:rsidR="00FD6B0D" w:rsidRPr="00FD6B0D">
              <w:rPr>
                <w:rStyle w:val="a8"/>
                <w:rFonts w:ascii="Times New Roman" w:hAnsi="Times New Roman" w:cs="Times New Roman"/>
                <w:noProof/>
                <w:sz w:val="28"/>
                <w:szCs w:val="28"/>
              </w:rPr>
              <w:t>3.2. Розробка технологічних карток на нові страви</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_Toc165663370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21</w:t>
            </w:r>
            <w:r w:rsidR="00FD6B0D" w:rsidRPr="00FD6B0D">
              <w:rPr>
                <w:rFonts w:ascii="Times New Roman" w:hAnsi="Times New Roman" w:cs="Times New Roman"/>
                <w:noProof/>
                <w:webHidden/>
                <w:sz w:val="28"/>
                <w:szCs w:val="28"/>
              </w:rPr>
              <w:fldChar w:fldCharType="end"/>
            </w:r>
          </w:hyperlink>
        </w:p>
        <w:p w14:paraId="230F60E5" w14:textId="0983CC21" w:rsidR="00FD6B0D" w:rsidRPr="00FD6B0D" w:rsidRDefault="00944BD8" w:rsidP="00FD6B0D">
          <w:pPr>
            <w:pStyle w:val="21"/>
            <w:tabs>
              <w:tab w:val="right" w:leader="dot" w:pos="9629"/>
            </w:tabs>
            <w:spacing w:line="360" w:lineRule="auto"/>
            <w:jc w:val="both"/>
            <w:rPr>
              <w:rFonts w:ascii="Times New Roman" w:hAnsi="Times New Roman" w:cs="Times New Roman"/>
              <w:noProof/>
              <w:sz w:val="28"/>
              <w:szCs w:val="28"/>
            </w:rPr>
          </w:pPr>
          <w:hyperlink w:anchor="_Toc165663371" w:history="1">
            <w:r w:rsidR="00FD6B0D" w:rsidRPr="00FD6B0D">
              <w:rPr>
                <w:rStyle w:val="a8"/>
                <w:rFonts w:ascii="Times New Roman" w:hAnsi="Times New Roman" w:cs="Times New Roman"/>
                <w:noProof/>
                <w:sz w:val="28"/>
                <w:szCs w:val="28"/>
              </w:rPr>
              <w:t>3.3. Розрахунок харчової та енергетичної цінності нових страв</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_Toc165663371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24</w:t>
            </w:r>
            <w:r w:rsidR="00FD6B0D" w:rsidRPr="00FD6B0D">
              <w:rPr>
                <w:rFonts w:ascii="Times New Roman" w:hAnsi="Times New Roman" w:cs="Times New Roman"/>
                <w:noProof/>
                <w:webHidden/>
                <w:sz w:val="28"/>
                <w:szCs w:val="28"/>
              </w:rPr>
              <w:fldChar w:fldCharType="end"/>
            </w:r>
          </w:hyperlink>
        </w:p>
        <w:p w14:paraId="200500B1" w14:textId="6E1A00C7" w:rsidR="00FD6B0D" w:rsidRPr="00FD6B0D" w:rsidRDefault="00944BD8" w:rsidP="00FD6B0D">
          <w:pPr>
            <w:pStyle w:val="13"/>
            <w:tabs>
              <w:tab w:val="right" w:leader="dot" w:pos="9629"/>
            </w:tabs>
            <w:spacing w:line="360" w:lineRule="auto"/>
            <w:jc w:val="both"/>
            <w:rPr>
              <w:rFonts w:ascii="Times New Roman" w:eastAsiaTheme="minorEastAsia" w:hAnsi="Times New Roman" w:cs="Times New Roman"/>
              <w:noProof/>
              <w:sz w:val="28"/>
              <w:szCs w:val="28"/>
              <w:lang w:eastAsia="ru-RU"/>
            </w:rPr>
          </w:pPr>
          <w:hyperlink w:anchor="_Toc165663372" w:history="1">
            <w:r w:rsidR="00FD6B0D" w:rsidRPr="00FD6B0D">
              <w:rPr>
                <w:rStyle w:val="a8"/>
                <w:rFonts w:ascii="Times New Roman" w:hAnsi="Times New Roman" w:cs="Times New Roman"/>
                <w:noProof/>
                <w:sz w:val="28"/>
                <w:szCs w:val="28"/>
              </w:rPr>
              <w:t>ВИСНОВКИ</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_Toc165663372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29</w:t>
            </w:r>
            <w:r w:rsidR="00FD6B0D" w:rsidRPr="00FD6B0D">
              <w:rPr>
                <w:rFonts w:ascii="Times New Roman" w:hAnsi="Times New Roman" w:cs="Times New Roman"/>
                <w:noProof/>
                <w:webHidden/>
                <w:sz w:val="28"/>
                <w:szCs w:val="28"/>
              </w:rPr>
              <w:fldChar w:fldCharType="end"/>
            </w:r>
          </w:hyperlink>
        </w:p>
        <w:p w14:paraId="7AF8556C" w14:textId="17C6CEF6" w:rsidR="00FD6B0D" w:rsidRPr="00FD6B0D" w:rsidRDefault="00944BD8" w:rsidP="00FD6B0D">
          <w:pPr>
            <w:pStyle w:val="13"/>
            <w:tabs>
              <w:tab w:val="right" w:leader="dot" w:pos="9629"/>
            </w:tabs>
            <w:spacing w:line="360" w:lineRule="auto"/>
            <w:jc w:val="both"/>
            <w:rPr>
              <w:rFonts w:ascii="Times New Roman" w:eastAsiaTheme="minorEastAsia" w:hAnsi="Times New Roman" w:cs="Times New Roman"/>
              <w:noProof/>
              <w:sz w:val="28"/>
              <w:szCs w:val="28"/>
              <w:lang w:eastAsia="ru-RU"/>
            </w:rPr>
          </w:pPr>
          <w:hyperlink w:anchor="_Toc165663373" w:history="1">
            <w:r w:rsidR="00FD6B0D" w:rsidRPr="00FD6B0D">
              <w:rPr>
                <w:rStyle w:val="a8"/>
                <w:rFonts w:ascii="Times New Roman" w:hAnsi="Times New Roman" w:cs="Times New Roman"/>
                <w:noProof/>
                <w:sz w:val="28"/>
                <w:szCs w:val="28"/>
              </w:rPr>
              <w:t>СПИСОК ВИКОРИСТАНИХ ДЖЕРЕЛ</w:t>
            </w:r>
            <w:r w:rsidR="00FD6B0D" w:rsidRPr="00FD6B0D">
              <w:rPr>
                <w:rFonts w:ascii="Times New Roman" w:hAnsi="Times New Roman" w:cs="Times New Roman"/>
                <w:noProof/>
                <w:webHidden/>
                <w:sz w:val="28"/>
                <w:szCs w:val="28"/>
              </w:rPr>
              <w:tab/>
            </w:r>
            <w:r w:rsidR="00FD6B0D" w:rsidRPr="00FD6B0D">
              <w:rPr>
                <w:rFonts w:ascii="Times New Roman" w:hAnsi="Times New Roman" w:cs="Times New Roman"/>
                <w:noProof/>
                <w:webHidden/>
                <w:sz w:val="28"/>
                <w:szCs w:val="28"/>
              </w:rPr>
              <w:fldChar w:fldCharType="begin"/>
            </w:r>
            <w:r w:rsidR="00FD6B0D" w:rsidRPr="00FD6B0D">
              <w:rPr>
                <w:rFonts w:ascii="Times New Roman" w:hAnsi="Times New Roman" w:cs="Times New Roman"/>
                <w:noProof/>
                <w:webHidden/>
                <w:sz w:val="28"/>
                <w:szCs w:val="28"/>
              </w:rPr>
              <w:instrText xml:space="preserve"> PAGEREF _Toc165663373 \h </w:instrText>
            </w:r>
            <w:r w:rsidR="00FD6B0D" w:rsidRPr="00FD6B0D">
              <w:rPr>
                <w:rFonts w:ascii="Times New Roman" w:hAnsi="Times New Roman" w:cs="Times New Roman"/>
                <w:noProof/>
                <w:webHidden/>
                <w:sz w:val="28"/>
                <w:szCs w:val="28"/>
              </w:rPr>
            </w:r>
            <w:r w:rsidR="00FD6B0D" w:rsidRPr="00FD6B0D">
              <w:rPr>
                <w:rFonts w:ascii="Times New Roman" w:hAnsi="Times New Roman" w:cs="Times New Roman"/>
                <w:noProof/>
                <w:webHidden/>
                <w:sz w:val="28"/>
                <w:szCs w:val="28"/>
              </w:rPr>
              <w:fldChar w:fldCharType="separate"/>
            </w:r>
            <w:r w:rsidR="00FD6B0D" w:rsidRPr="00FD6B0D">
              <w:rPr>
                <w:rFonts w:ascii="Times New Roman" w:hAnsi="Times New Roman" w:cs="Times New Roman"/>
                <w:noProof/>
                <w:webHidden/>
                <w:sz w:val="28"/>
                <w:szCs w:val="28"/>
              </w:rPr>
              <w:t>31</w:t>
            </w:r>
            <w:r w:rsidR="00FD6B0D" w:rsidRPr="00FD6B0D">
              <w:rPr>
                <w:rFonts w:ascii="Times New Roman" w:hAnsi="Times New Roman" w:cs="Times New Roman"/>
                <w:noProof/>
                <w:webHidden/>
                <w:sz w:val="28"/>
                <w:szCs w:val="28"/>
              </w:rPr>
              <w:fldChar w:fldCharType="end"/>
            </w:r>
          </w:hyperlink>
        </w:p>
        <w:p w14:paraId="14AFD85F" w14:textId="23F2093F" w:rsidR="00E8661F" w:rsidRDefault="00E8661F">
          <w:r>
            <w:rPr>
              <w:b/>
              <w:bCs/>
            </w:rPr>
            <w:fldChar w:fldCharType="end"/>
          </w:r>
        </w:p>
      </w:sdtContent>
    </w:sdt>
    <w:p w14:paraId="4C5D6AEE" w14:textId="36DC1297" w:rsidR="00E8661F" w:rsidRDefault="002B6459" w:rsidP="00E74DFF">
      <w:pPr>
        <w:pStyle w:val="12"/>
      </w:pPr>
      <w:r>
        <w:br w:type="page"/>
      </w:r>
    </w:p>
    <w:p w14:paraId="5033A47B" w14:textId="420B0245" w:rsidR="00E8661F" w:rsidRDefault="00E8661F" w:rsidP="00E8661F">
      <w:pPr>
        <w:pStyle w:val="1"/>
      </w:pPr>
      <w:bookmarkStart w:id="1" w:name="_Toc165663360"/>
      <w:r>
        <w:lastRenderedPageBreak/>
        <w:t>ВСТУП</w:t>
      </w:r>
      <w:bookmarkEnd w:id="1"/>
    </w:p>
    <w:p w14:paraId="50406BEF" w14:textId="77777777" w:rsidR="007D486F" w:rsidRDefault="007D486F" w:rsidP="007D486F">
      <w:pPr>
        <w:pStyle w:val="12"/>
        <w:rPr>
          <w:b/>
          <w:bCs/>
        </w:rPr>
      </w:pPr>
    </w:p>
    <w:p w14:paraId="64F9377A" w14:textId="1E7A2DEC" w:rsidR="007D486F" w:rsidRPr="007D486F" w:rsidRDefault="00E8661F" w:rsidP="007D486F">
      <w:pPr>
        <w:pStyle w:val="12"/>
      </w:pPr>
      <w:r w:rsidRPr="007A03F8">
        <w:rPr>
          <w:b/>
          <w:bCs/>
        </w:rPr>
        <w:t xml:space="preserve">Актуальність теми. </w:t>
      </w:r>
      <w:r w:rsidR="007D486F" w:rsidRPr="007D486F">
        <w:t xml:space="preserve">У сучасному світі, де здоров'я та добробут стають пріоритетом для багатьох людей, розробка нових страв з урахуванням їх харчової та енергетичної цінності набуває особливої актуальності. Споживачі все більше усвідомлюють важливість збалансованого харчування та прагнуть отримувати повноцінні поживні речовини з їжі, яку вони вживають. </w:t>
      </w:r>
    </w:p>
    <w:p w14:paraId="47D230F1" w14:textId="0BFF7D2F" w:rsidR="007D486F" w:rsidRPr="007D486F" w:rsidRDefault="007D486F" w:rsidP="007D486F">
      <w:pPr>
        <w:pStyle w:val="12"/>
      </w:pPr>
      <w:r w:rsidRPr="007D486F">
        <w:t xml:space="preserve">Макаронні вироби є одним з найпопулярніших продуктів харчування у світі, а їх різноманітність та легкість приготування роблять їх привабливими для споживачів різного віку та культур. Проте, важливо забезпечити, щоб нові макаронні страви не лише задовольняли смакові переваги, але й відповідали сучасним вимогам до харчової та енергетичної цінності. </w:t>
      </w:r>
    </w:p>
    <w:p w14:paraId="65AC5D6C" w14:textId="63723BA1" w:rsidR="007D486F" w:rsidRPr="007D486F" w:rsidRDefault="007D486F" w:rsidP="007D486F">
      <w:pPr>
        <w:pStyle w:val="12"/>
      </w:pPr>
      <w:r w:rsidRPr="007D486F">
        <w:t xml:space="preserve">Розрахунок харчової та енергетичної цінності нових макаронних страв дозволяє виробникам та закладам громадського харчування пропонувати споживачам більш здорові варіанти їжі. Це сприяє підвищенню обізнаності про важливість збалансованого харчування та допомагає боротися з такими проблемами, як ожиріння, хронічні захворювання та дефіцит певних поживних речовин. </w:t>
      </w:r>
    </w:p>
    <w:p w14:paraId="2088EA34" w14:textId="30667B3D" w:rsidR="007D486F" w:rsidRPr="007D486F" w:rsidRDefault="007D486F" w:rsidP="007D486F">
      <w:pPr>
        <w:pStyle w:val="12"/>
      </w:pPr>
      <w:r w:rsidRPr="007D486F">
        <w:t xml:space="preserve">Крім того, детальна інформація про харчову та енергетичну цінність страв дозволяє споживачам робити більш свідомий вибір, враховуючи їхні індивідуальні потреби та обмеження. Це особливо актуально для людей з певними захворюваннями, такими як діабет, серцево-судинні захворювання чи алергії на певні продукти. </w:t>
      </w:r>
    </w:p>
    <w:p w14:paraId="3F8D8AEE" w14:textId="66928E47" w:rsidR="007D486F" w:rsidRPr="007D486F" w:rsidRDefault="007D486F" w:rsidP="007D486F">
      <w:pPr>
        <w:pStyle w:val="12"/>
      </w:pPr>
      <w:r w:rsidRPr="007D486F">
        <w:t xml:space="preserve">Розвиток технологій та досліджень у галузі харчової промисловості відкриває нові можливості для розробки інноваційних макаронних виробів з підвищеною харчовою та енергетичною цінністю. Це може включати використання нових видів борошна, додавання функціональних інгредієнтів або збагачення макаронів вітамінами та мінералами. </w:t>
      </w:r>
    </w:p>
    <w:p w14:paraId="32CB2E67" w14:textId="1F691FB3" w:rsidR="002B6459" w:rsidRPr="007D486F" w:rsidRDefault="007D486F" w:rsidP="007D486F">
      <w:pPr>
        <w:pStyle w:val="12"/>
      </w:pPr>
      <w:r w:rsidRPr="007D486F">
        <w:t xml:space="preserve">Нарешті, розрахунок харчової та енергетичної цінності нових макаронних страв має важливе значення для маркетингу та просування продуктів на ринку. Споживачі все частіше звертають увагу на інформацію про поживність продуктів </w:t>
      </w:r>
      <w:r w:rsidRPr="007D486F">
        <w:lastRenderedPageBreak/>
        <w:t xml:space="preserve">харчування, і виробники, які можуть надати точні дані про харчову та енергетичну цінність своїх страв, матимуть конкурентну перевагу. </w:t>
      </w:r>
    </w:p>
    <w:p w14:paraId="70096B5D" w14:textId="77777777" w:rsidR="007D486F" w:rsidRDefault="00E8661F" w:rsidP="002E54C7">
      <w:pPr>
        <w:pStyle w:val="12"/>
      </w:pPr>
      <w:r w:rsidRPr="007A03F8">
        <w:rPr>
          <w:b/>
          <w:bCs/>
        </w:rPr>
        <w:t xml:space="preserve">Мета і завдання дослідження. </w:t>
      </w:r>
      <w:r w:rsidR="007D486F">
        <w:t>Метою дослідження є розробка нових макаронних страв з оптимальною харчовою та енергетичною цінністю, які відповідають сучасним вимогам збалансованого харчування та задовольняють потреби споживачів у поживних речовинах.</w:t>
      </w:r>
    </w:p>
    <w:p w14:paraId="3468CCE4" w14:textId="77777777" w:rsidR="007D486F" w:rsidRDefault="007D486F" w:rsidP="002E54C7">
      <w:pPr>
        <w:pStyle w:val="12"/>
      </w:pPr>
      <w:r>
        <w:t>Для досягнення поставленої мети необхідно виконати такі завдання:</w:t>
      </w:r>
    </w:p>
    <w:p w14:paraId="2433A388" w14:textId="070B6D2E" w:rsidR="002E54C7" w:rsidRDefault="007D486F" w:rsidP="003E4337">
      <w:pPr>
        <w:pStyle w:val="12"/>
        <w:numPr>
          <w:ilvl w:val="0"/>
          <w:numId w:val="20"/>
        </w:numPr>
      </w:pPr>
      <w:r>
        <w:t xml:space="preserve">Проаналізувати існуючі методи розрахунку харчової та енергетичної цінності макаронних страв. </w:t>
      </w:r>
    </w:p>
    <w:p w14:paraId="0A8DF1F0" w14:textId="751B8C02" w:rsidR="002E54C7" w:rsidRDefault="007D486F" w:rsidP="002E54C7">
      <w:pPr>
        <w:pStyle w:val="12"/>
        <w:numPr>
          <w:ilvl w:val="0"/>
          <w:numId w:val="20"/>
        </w:numPr>
      </w:pPr>
      <w:r>
        <w:t xml:space="preserve">Дослідити склад та властивості різних видів макаронних виробів та інгредієнтів, що використовуються в макаронних стравах. </w:t>
      </w:r>
    </w:p>
    <w:p w14:paraId="18A3041B" w14:textId="3CD71C7E" w:rsidR="002E54C7" w:rsidRDefault="007D486F" w:rsidP="002E54C7">
      <w:pPr>
        <w:pStyle w:val="12"/>
        <w:numPr>
          <w:ilvl w:val="0"/>
          <w:numId w:val="20"/>
        </w:numPr>
      </w:pPr>
      <w:r>
        <w:t xml:space="preserve">Визначити вплив методів приготування на харчову та енергетичну цінність макаронних страв. </w:t>
      </w:r>
    </w:p>
    <w:p w14:paraId="1AC9DC93" w14:textId="236CD9AE" w:rsidR="002E54C7" w:rsidRDefault="007D486F" w:rsidP="002E54C7">
      <w:pPr>
        <w:pStyle w:val="12"/>
        <w:numPr>
          <w:ilvl w:val="0"/>
          <w:numId w:val="20"/>
        </w:numPr>
      </w:pPr>
      <w:r>
        <w:t xml:space="preserve">Розробити рецептури нових макаронних страв з урахуванням їх харчової та енергетичної цінності. </w:t>
      </w:r>
    </w:p>
    <w:p w14:paraId="56990623" w14:textId="21E79BC4" w:rsidR="002E54C7" w:rsidRDefault="007D486F" w:rsidP="002E54C7">
      <w:pPr>
        <w:pStyle w:val="12"/>
        <w:numPr>
          <w:ilvl w:val="0"/>
          <w:numId w:val="20"/>
        </w:numPr>
      </w:pPr>
      <w:r>
        <w:t xml:space="preserve">Провести розрахунки харчової та енергетичної цінності розроблених макаронних страв. </w:t>
      </w:r>
    </w:p>
    <w:p w14:paraId="1231A340" w14:textId="4D4F607B" w:rsidR="002E54C7" w:rsidRDefault="007D486F" w:rsidP="002E54C7">
      <w:pPr>
        <w:pStyle w:val="12"/>
        <w:numPr>
          <w:ilvl w:val="0"/>
          <w:numId w:val="20"/>
        </w:numPr>
      </w:pPr>
      <w:r>
        <w:t xml:space="preserve">Оцінити відповідність розроблених макаронних страв рекомендованим нормам споживання поживних речовин для різних груп населення. </w:t>
      </w:r>
    </w:p>
    <w:p w14:paraId="0AB56CA8" w14:textId="26E51C6D" w:rsidR="00E8661F" w:rsidRPr="002E54C7" w:rsidRDefault="007D486F" w:rsidP="002E54C7">
      <w:pPr>
        <w:pStyle w:val="12"/>
        <w:numPr>
          <w:ilvl w:val="0"/>
          <w:numId w:val="20"/>
        </w:numPr>
        <w:rPr>
          <w:rStyle w:val="11"/>
        </w:rPr>
      </w:pPr>
      <w:r>
        <w:t>Запропонувати маркетингову стратегію для популяризації нових макаронних страв з акцентом на їх харчовій та енергетичній цінності.</w:t>
      </w:r>
    </w:p>
    <w:p w14:paraId="6D1611CA" w14:textId="23E2A9DA" w:rsidR="00E8661F" w:rsidRPr="007A03F8" w:rsidRDefault="00E8661F" w:rsidP="00E74DFF">
      <w:pPr>
        <w:pStyle w:val="12"/>
        <w:rPr>
          <w:b/>
          <w:bCs/>
        </w:rPr>
      </w:pPr>
      <w:r w:rsidRPr="007A03F8">
        <w:rPr>
          <w:b/>
          <w:bCs/>
        </w:rPr>
        <w:t xml:space="preserve">Об'єкт дослідження: </w:t>
      </w:r>
      <w:r w:rsidR="002E54C7">
        <w:t>Об'єктом дослідження є макаронні вироби та їх складові інгредієнти.</w:t>
      </w:r>
    </w:p>
    <w:p w14:paraId="02B56B65" w14:textId="64FCAA78" w:rsidR="00E8661F" w:rsidRPr="007A03F8" w:rsidRDefault="00E8661F" w:rsidP="00E74DFF">
      <w:pPr>
        <w:pStyle w:val="12"/>
        <w:rPr>
          <w:b/>
          <w:bCs/>
        </w:rPr>
      </w:pPr>
      <w:r w:rsidRPr="007A03F8">
        <w:rPr>
          <w:b/>
          <w:bCs/>
        </w:rPr>
        <w:t xml:space="preserve">Предмет дослідження: </w:t>
      </w:r>
      <w:r w:rsidR="002E54C7">
        <w:t>Предметом дослідження є харчова та енергетична цінність макаронних страв, а також методи їх розрахунку та оптимізації.</w:t>
      </w:r>
    </w:p>
    <w:p w14:paraId="428CC29B" w14:textId="38D1BD49" w:rsidR="00C56064" w:rsidRPr="003E4337" w:rsidRDefault="00E8661F" w:rsidP="003E4337">
      <w:pPr>
        <w:pStyle w:val="12"/>
        <w:rPr>
          <w:b/>
          <w:bCs/>
        </w:rPr>
      </w:pPr>
      <w:r>
        <w:rPr>
          <w:b/>
          <w:bCs/>
        </w:rPr>
        <w:t>Методи дослідження</w:t>
      </w:r>
      <w:r>
        <w:rPr>
          <w:i/>
          <w:iCs/>
        </w:rPr>
        <w:t xml:space="preserve">. </w:t>
      </w:r>
      <w:r>
        <w:rPr>
          <w:rStyle w:val="11"/>
        </w:rPr>
        <w:t>В процесі написання курсової роботи була використана система загальнонаукових та спеціальних емпіричних і теоретичних методів дослідження. Також використовувалися такі емпіричні методи, як, опис, порівняння та узагальнення</w:t>
      </w:r>
      <w:r w:rsidR="003E4337">
        <w:rPr>
          <w:rStyle w:val="11"/>
        </w:rPr>
        <w:t>.</w:t>
      </w:r>
      <w:r w:rsidR="00C56064">
        <w:br w:type="page"/>
      </w:r>
    </w:p>
    <w:p w14:paraId="60D05771" w14:textId="4A79BB38" w:rsidR="00C56064" w:rsidRDefault="00C56064" w:rsidP="00C56064">
      <w:pPr>
        <w:pStyle w:val="1"/>
      </w:pPr>
      <w:bookmarkStart w:id="2" w:name="_Toc165663361"/>
      <w:r w:rsidRPr="00C56064">
        <w:lastRenderedPageBreak/>
        <w:t>РОЗДІЛ 1. ТЕОРЕТИЧНІ ОСНОВИ ТЕХНОЛОГІЇ МАКАРОННИХ ВИРОБІВ</w:t>
      </w:r>
      <w:bookmarkEnd w:id="2"/>
    </w:p>
    <w:p w14:paraId="3B103773" w14:textId="77777777" w:rsidR="00C56064" w:rsidRPr="00C56064" w:rsidRDefault="00C56064" w:rsidP="00C56064">
      <w:pPr>
        <w:rPr>
          <w:lang w:val="uk-UA"/>
        </w:rPr>
      </w:pPr>
    </w:p>
    <w:p w14:paraId="5C269E37" w14:textId="565EC172" w:rsidR="00C56064" w:rsidRDefault="00C56064" w:rsidP="00C56064">
      <w:pPr>
        <w:pStyle w:val="2"/>
        <w:numPr>
          <w:ilvl w:val="1"/>
          <w:numId w:val="2"/>
        </w:numPr>
      </w:pPr>
      <w:bookmarkStart w:id="3" w:name="_Toc165663362"/>
      <w:r w:rsidRPr="00C56064">
        <w:t>Хімічний склад та харчова цінність макаронних виробів</w:t>
      </w:r>
      <w:bookmarkEnd w:id="3"/>
      <w:r w:rsidRPr="00C56064">
        <w:t xml:space="preserve"> </w:t>
      </w:r>
    </w:p>
    <w:p w14:paraId="2EB3F0B9" w14:textId="77777777" w:rsidR="00C56064" w:rsidRDefault="00C56064" w:rsidP="00C56064">
      <w:pPr>
        <w:pStyle w:val="12"/>
      </w:pPr>
    </w:p>
    <w:p w14:paraId="5E1C5786" w14:textId="069F7764" w:rsidR="00C56064" w:rsidRDefault="00C56064" w:rsidP="00C56064">
      <w:pPr>
        <w:pStyle w:val="12"/>
      </w:pPr>
      <w:r>
        <w:t>Макаронні вироби є популярним продуктом харчування у всьому світі завдяки своїй простоті приготування, задовільним смаковим якостям та доступній вартості. Вони виготовляються з борошна твердих сортів пшениці та води [1, с. 12]. Основними компонентами макаронних виробів є вуглеводи, білки та незначна кількість жирів.</w:t>
      </w:r>
    </w:p>
    <w:p w14:paraId="00569C1B" w14:textId="77777777" w:rsidR="00C56064" w:rsidRDefault="00C56064" w:rsidP="00C56064">
      <w:pPr>
        <w:pStyle w:val="12"/>
      </w:pPr>
      <w:r>
        <w:t>Вуглеводи становлять близько 70-75% від загальної маси макаронних виробів. Основним вуглеводом є крохмаль, який складається з амілози та амілопектину. Саме високий вміст крохмалю забезпечує макаронним виробам їхню текстуру та консистенцію [2, с. 23].</w:t>
      </w:r>
    </w:p>
    <w:p w14:paraId="15AF64EB" w14:textId="77777777" w:rsidR="00C56064" w:rsidRDefault="00C56064" w:rsidP="00C56064">
      <w:pPr>
        <w:pStyle w:val="12"/>
      </w:pPr>
      <w:r>
        <w:t xml:space="preserve">Білки макаронних виробів становлять близько 10-14% від їхньої загальної маси. Більшість білків належать до запасних білків ендосперму </w:t>
      </w:r>
      <w:proofErr w:type="spellStart"/>
      <w:r>
        <w:t>зерен</w:t>
      </w:r>
      <w:proofErr w:type="spellEnd"/>
      <w:r>
        <w:t xml:space="preserve"> пшениці – </w:t>
      </w:r>
      <w:proofErr w:type="spellStart"/>
      <w:r>
        <w:t>гліадинів</w:t>
      </w:r>
      <w:proofErr w:type="spellEnd"/>
      <w:r>
        <w:t xml:space="preserve"> та </w:t>
      </w:r>
      <w:proofErr w:type="spellStart"/>
      <w:r>
        <w:t>глютенінів</w:t>
      </w:r>
      <w:proofErr w:type="spellEnd"/>
      <w:r>
        <w:t>, які утворюють клейковину. Клейковина відповідає за еластичність та розтяжність тіста, що дозволяє надавати макаронним виробам різноманітні форми [3, с. 37].</w:t>
      </w:r>
    </w:p>
    <w:p w14:paraId="04BF4C31" w14:textId="77777777" w:rsidR="00C56064" w:rsidRDefault="00C56064" w:rsidP="00C56064">
      <w:pPr>
        <w:pStyle w:val="12"/>
      </w:pPr>
      <w:r>
        <w:t>Жири присутні у макаронних виробах у невеликих кількостях (близько 1-2%), але відіграють важливу роль у формуванні смаку та аромату виробів. Більшість жирів припадає на жири борошна, а також жири, що можуть додаватися при виробництві для поліпшення якості виробів [4, с. 51].</w:t>
      </w:r>
    </w:p>
    <w:p w14:paraId="39DA93DA" w14:textId="77777777" w:rsidR="00C56064" w:rsidRDefault="00C56064" w:rsidP="00C56064">
      <w:pPr>
        <w:pStyle w:val="12"/>
      </w:pPr>
      <w:r>
        <w:t>Макаронні вироби є цінним джерелом вітамінів групи В (В1, В2, В6, ПП), а також містять мінеральні речовини, такі як калій, фосфор, магній, залізо та цинк. Проте вміст деяких вітамінів та мінералів може зменшуватися під час технологічної обробки [5, с. 68].</w:t>
      </w:r>
    </w:p>
    <w:p w14:paraId="783E34B8" w14:textId="77777777" w:rsidR="00353F26" w:rsidRDefault="00353F26" w:rsidP="00353F26">
      <w:pPr>
        <w:pStyle w:val="12"/>
      </w:pPr>
      <w:r w:rsidRPr="00353F26">
        <w:t xml:space="preserve">Макаронні вироби є джерелом складних вуглеводів, які забезпечують організм енергією та сприяють підтримці стабільного рівня глюкози в крові. </w:t>
      </w:r>
      <w:r>
        <w:t>Крохмаль макаронних виробів відноситься до повільно засвоюваних вуглеводів, що робить їх корисним продуктом для людей, які стежать за рівнем цукру в крові.</w:t>
      </w:r>
    </w:p>
    <w:p w14:paraId="05797507" w14:textId="77777777" w:rsidR="00353F26" w:rsidRDefault="00353F26" w:rsidP="00353F26">
      <w:pPr>
        <w:pStyle w:val="12"/>
      </w:pPr>
      <w:r>
        <w:lastRenderedPageBreak/>
        <w:t>Білки макаронних виробів належать до групи рослинних білків, які є більш дешевими та екологічно чистими порівняно з тваринними білками. Вони містять усі незамінні амінокислоти, необхідні для нормального функціонування організму.</w:t>
      </w:r>
    </w:p>
    <w:p w14:paraId="1F8B3C86" w14:textId="77777777" w:rsidR="00353F26" w:rsidRDefault="00353F26" w:rsidP="00353F26">
      <w:pPr>
        <w:pStyle w:val="12"/>
      </w:pPr>
      <w:r>
        <w:t xml:space="preserve">Незважаючи на низький вміст жирів у макаронних виробах, ці жири відіграють важливу роль у формуванні смаку та аромату виробів. Жири борошна містять незамінні </w:t>
      </w:r>
      <w:proofErr w:type="spellStart"/>
      <w:r>
        <w:t>поліненасичені</w:t>
      </w:r>
      <w:proofErr w:type="spellEnd"/>
      <w:r>
        <w:t xml:space="preserve"> жирні кислоти, які необхідні для регуляції багатьох процесів в організмі.</w:t>
      </w:r>
    </w:p>
    <w:p w14:paraId="3B9DB640" w14:textId="77777777" w:rsidR="00353F26" w:rsidRDefault="00353F26" w:rsidP="00353F26">
      <w:pPr>
        <w:pStyle w:val="12"/>
      </w:pPr>
      <w:r>
        <w:t xml:space="preserve">Макаронні вироби є важливим джерелом вітамінів групи В, зокрема тіаміну (В1), рибофлавіну (В2), </w:t>
      </w:r>
      <w:proofErr w:type="spellStart"/>
      <w:r>
        <w:t>ніацину</w:t>
      </w:r>
      <w:proofErr w:type="spellEnd"/>
      <w:r>
        <w:t xml:space="preserve"> (РР) та піридоксину (В6). Ці вітаміни беруть участь у різноманітних метаболічних процесах, підтримують здоров'я нервової системи, шкіри та слизових оболонок.</w:t>
      </w:r>
    </w:p>
    <w:p w14:paraId="2C65795D" w14:textId="77777777" w:rsidR="00353F26" w:rsidRDefault="00353F26" w:rsidP="00353F26">
      <w:pPr>
        <w:pStyle w:val="12"/>
      </w:pPr>
      <w:r>
        <w:t>Серед мінеральних речовин, що містяться у макаронних виробах, варто відзначити калій, фосфор, магній, залізо та цинк. Калій відіграє важливу роль у регуляції водно-сольового балансу та функціонуванні серцево-судинної системи.</w:t>
      </w:r>
    </w:p>
    <w:p w14:paraId="4BED9C88" w14:textId="77777777" w:rsidR="00353F26" w:rsidRDefault="00353F26" w:rsidP="00353F26">
      <w:pPr>
        <w:pStyle w:val="12"/>
      </w:pPr>
      <w:r>
        <w:t>Макаронні вироби є одним з основних джерел харчових волокон у раціоні людини. Харчові волокна сприяють нормалізації роботи травної системи, знижують рівень холестерину в крові та ризик захворювань серцево-судинної системи.</w:t>
      </w:r>
    </w:p>
    <w:p w14:paraId="759AECA3" w14:textId="77777777" w:rsidR="00353F26" w:rsidRDefault="00353F26" w:rsidP="00353F26">
      <w:pPr>
        <w:pStyle w:val="12"/>
      </w:pPr>
      <w:r>
        <w:t>Високий вміст клітковини у макаронних виробах сприяє більш тривалому відчуттю ситості після їх вживання, що робить їх корисним продуктом для людей, які прагнуть контролювати свою вагу.</w:t>
      </w:r>
    </w:p>
    <w:p w14:paraId="5375243F" w14:textId="77777777" w:rsidR="00353F26" w:rsidRDefault="00353F26" w:rsidP="00353F26">
      <w:pPr>
        <w:pStyle w:val="12"/>
      </w:pPr>
      <w:r>
        <w:t>Макаронні вироби є легкозасвоюваним продуктом, що робить їх підходящими для дієтичного харчування, особливо для людей з проблемами травлення або після хірургічних операцій на шлунково-кишковому тракті.</w:t>
      </w:r>
    </w:p>
    <w:p w14:paraId="4FFC689E" w14:textId="77777777" w:rsidR="00353F26" w:rsidRDefault="00353F26" w:rsidP="00353F26">
      <w:pPr>
        <w:pStyle w:val="12"/>
      </w:pPr>
      <w:r>
        <w:t>Завдяки своєму універсальному смаку та здатності поєднуватися з різноманітними інгредієнтами, макаронні вироби можуть стати основою багатьох корисних і збалансованих страв.</w:t>
      </w:r>
    </w:p>
    <w:p w14:paraId="2146462C" w14:textId="77777777" w:rsidR="00353F26" w:rsidRDefault="00353F26" w:rsidP="00353F26">
      <w:pPr>
        <w:pStyle w:val="12"/>
      </w:pPr>
      <w:r>
        <w:lastRenderedPageBreak/>
        <w:t>Виробництво макаронних виробів з борошна цільного зерна або з додаванням різноманітних збагачувальних інгредієнтів (</w:t>
      </w:r>
      <w:proofErr w:type="spellStart"/>
      <w:r>
        <w:t>кіноа</w:t>
      </w:r>
      <w:proofErr w:type="spellEnd"/>
      <w:r>
        <w:t>, гречка, нут тощо) підвищує їхню харчову цінність та вміст корисних речовин.</w:t>
      </w:r>
    </w:p>
    <w:p w14:paraId="1FFED87C" w14:textId="77777777" w:rsidR="00353F26" w:rsidRDefault="00353F26" w:rsidP="00353F26">
      <w:pPr>
        <w:pStyle w:val="12"/>
      </w:pPr>
      <w:r>
        <w:t xml:space="preserve">Деякі види макаронних виробів можуть бути збагачені вітамінами та мінеральними речовинами на етапі виробництва, що робить їх цінним продуктом для груп населення з підвищеними потребами в певних </w:t>
      </w:r>
      <w:proofErr w:type="spellStart"/>
      <w:r>
        <w:t>нутрієнтах</w:t>
      </w:r>
      <w:proofErr w:type="spellEnd"/>
      <w:r>
        <w:t>.</w:t>
      </w:r>
    </w:p>
    <w:p w14:paraId="0EC3C000" w14:textId="77777777" w:rsidR="00353F26" w:rsidRDefault="00353F26" w:rsidP="00353F26">
      <w:pPr>
        <w:pStyle w:val="12"/>
      </w:pPr>
      <w:r>
        <w:t xml:space="preserve">Макаронні вироби є </w:t>
      </w:r>
      <w:proofErr w:type="spellStart"/>
      <w:r>
        <w:t>гіпоалергенним</w:t>
      </w:r>
      <w:proofErr w:type="spellEnd"/>
      <w:r>
        <w:t xml:space="preserve"> продуктом, що робить їх безпечними для людей з різними видами харчової непереносимості, зокрема непереносимістю лактози або </w:t>
      </w:r>
      <w:proofErr w:type="spellStart"/>
      <w:r>
        <w:t>глютену</w:t>
      </w:r>
      <w:proofErr w:type="spellEnd"/>
      <w:r>
        <w:t xml:space="preserve"> (у разі використання </w:t>
      </w:r>
      <w:proofErr w:type="spellStart"/>
      <w:r>
        <w:t>безглютенових</w:t>
      </w:r>
      <w:proofErr w:type="spellEnd"/>
      <w:r>
        <w:t xml:space="preserve"> видів борошна).</w:t>
      </w:r>
    </w:p>
    <w:p w14:paraId="06A98743" w14:textId="77777777" w:rsidR="00353F26" w:rsidRDefault="00353F26" w:rsidP="00353F26">
      <w:pPr>
        <w:pStyle w:val="12"/>
      </w:pPr>
      <w:r>
        <w:t>Завдяки різноманітності форм, розмірів та смаків, макаронні вироби є привабливим продуктом для дитячого харчування, що дозволяє урізноманітнити раціон дитини та забезпечити її необхідними поживними речовинами.</w:t>
      </w:r>
    </w:p>
    <w:p w14:paraId="7253AFC3" w14:textId="303FC4B7" w:rsidR="00C56064" w:rsidRDefault="00353F26" w:rsidP="00353F26">
      <w:pPr>
        <w:pStyle w:val="12"/>
      </w:pPr>
      <w:r>
        <w:t>Макаронні вироби є екологічно чистим та етичним продуктом, оскільки їх виробництво не завдає шкоди навколишньому середовищу та не пов'язане з жорстоким поводженням з тваринами.</w:t>
      </w:r>
    </w:p>
    <w:p w14:paraId="578F58AD" w14:textId="77777777" w:rsidR="00C56064" w:rsidRPr="00C56064" w:rsidRDefault="00C56064" w:rsidP="00C56064">
      <w:pPr>
        <w:rPr>
          <w:lang w:val="uk-UA"/>
        </w:rPr>
      </w:pPr>
    </w:p>
    <w:p w14:paraId="52433271" w14:textId="037E55E2" w:rsidR="00C56064" w:rsidRDefault="00C56064" w:rsidP="00C56064">
      <w:pPr>
        <w:pStyle w:val="2"/>
        <w:numPr>
          <w:ilvl w:val="1"/>
          <w:numId w:val="2"/>
        </w:numPr>
      </w:pPr>
      <w:bookmarkStart w:id="4" w:name="_Toc165663363"/>
      <w:r w:rsidRPr="00C56064">
        <w:t>Класифікація та асортимент макаронних виробів</w:t>
      </w:r>
      <w:bookmarkEnd w:id="4"/>
      <w:r w:rsidRPr="00C56064">
        <w:t xml:space="preserve"> </w:t>
      </w:r>
    </w:p>
    <w:p w14:paraId="7E965EB2" w14:textId="77777777" w:rsidR="00C56064" w:rsidRPr="00C56064" w:rsidRDefault="00C56064" w:rsidP="00C56064">
      <w:pPr>
        <w:pStyle w:val="a9"/>
        <w:rPr>
          <w:lang w:val="uk-UA"/>
        </w:rPr>
      </w:pPr>
    </w:p>
    <w:p w14:paraId="0FC337C8" w14:textId="522AD5E4" w:rsidR="00C56064" w:rsidRPr="00C56064" w:rsidRDefault="00C56064" w:rsidP="00C56064">
      <w:pPr>
        <w:pStyle w:val="12"/>
        <w:ind w:firstLine="0"/>
        <w:rPr>
          <w:lang w:eastAsia="ru-RU"/>
        </w:rPr>
      </w:pPr>
      <w:r>
        <w:rPr>
          <w:lang w:eastAsia="ru-RU"/>
        </w:rPr>
        <w:t xml:space="preserve">         </w:t>
      </w:r>
      <w:r w:rsidRPr="00C56064">
        <w:rPr>
          <w:lang w:eastAsia="ru-RU"/>
        </w:rPr>
        <w:t>Макаронні вироби класифікують за декількома ознаками: за видом борошна, за способом формування, за формою та розмірами, за видом тіста тощо [6, с. 92].</w:t>
      </w:r>
    </w:p>
    <w:p w14:paraId="4F3FB824" w14:textId="77777777" w:rsidR="00C56064" w:rsidRPr="00C56064" w:rsidRDefault="00C56064" w:rsidP="00C56064">
      <w:pPr>
        <w:pStyle w:val="12"/>
        <w:rPr>
          <w:lang w:eastAsia="ru-RU"/>
        </w:rPr>
      </w:pPr>
      <w:r w:rsidRPr="00C56064">
        <w:rPr>
          <w:lang w:eastAsia="ru-RU"/>
        </w:rPr>
        <w:t>За видом борошна макаронні вироби поділяються на:</w:t>
      </w:r>
    </w:p>
    <w:p w14:paraId="5A8817AA" w14:textId="77777777" w:rsidR="00C56064" w:rsidRPr="00C56064" w:rsidRDefault="00C56064" w:rsidP="00C56064">
      <w:pPr>
        <w:pStyle w:val="12"/>
        <w:numPr>
          <w:ilvl w:val="0"/>
          <w:numId w:val="5"/>
        </w:numPr>
        <w:rPr>
          <w:lang w:eastAsia="ru-RU"/>
        </w:rPr>
      </w:pPr>
      <w:r w:rsidRPr="00C56064">
        <w:rPr>
          <w:lang w:eastAsia="ru-RU"/>
        </w:rPr>
        <w:t>Вироби з борошна твердих сортів пшениці – найпоширеніший тип макаронних виробів.</w:t>
      </w:r>
    </w:p>
    <w:p w14:paraId="3200C5C0" w14:textId="77777777" w:rsidR="00C56064" w:rsidRPr="00C56064" w:rsidRDefault="00C56064" w:rsidP="00C56064">
      <w:pPr>
        <w:pStyle w:val="12"/>
        <w:numPr>
          <w:ilvl w:val="0"/>
          <w:numId w:val="5"/>
        </w:numPr>
        <w:rPr>
          <w:lang w:eastAsia="ru-RU"/>
        </w:rPr>
      </w:pPr>
      <w:r w:rsidRPr="00C56064">
        <w:rPr>
          <w:lang w:eastAsia="ru-RU"/>
        </w:rPr>
        <w:t>Вироби з борошна м'яких сортів пшениці – менш поширені, використовуються для виготовлення локшини.</w:t>
      </w:r>
    </w:p>
    <w:p w14:paraId="62AF2D4A" w14:textId="77777777" w:rsidR="00C56064" w:rsidRPr="00C56064" w:rsidRDefault="00C56064" w:rsidP="00C56064">
      <w:pPr>
        <w:pStyle w:val="12"/>
        <w:numPr>
          <w:ilvl w:val="0"/>
          <w:numId w:val="5"/>
        </w:numPr>
        <w:rPr>
          <w:lang w:eastAsia="ru-RU"/>
        </w:rPr>
      </w:pPr>
      <w:r w:rsidRPr="00C56064">
        <w:rPr>
          <w:lang w:eastAsia="ru-RU"/>
        </w:rPr>
        <w:t>Макаронні вироби з борошна інших культур (рисове, гречане, кукурудзяне тощо).</w:t>
      </w:r>
    </w:p>
    <w:p w14:paraId="75696837" w14:textId="77777777" w:rsidR="00C56064" w:rsidRPr="00C56064" w:rsidRDefault="00C56064" w:rsidP="00C56064">
      <w:pPr>
        <w:pStyle w:val="12"/>
        <w:numPr>
          <w:ilvl w:val="0"/>
          <w:numId w:val="5"/>
        </w:numPr>
        <w:rPr>
          <w:lang w:eastAsia="ru-RU"/>
        </w:rPr>
      </w:pPr>
      <w:r w:rsidRPr="00C56064">
        <w:rPr>
          <w:lang w:eastAsia="ru-RU"/>
        </w:rPr>
        <w:t>Макаронні вироби з борошна змішаного складу (наприклад, пшеничне та гречане борошно) [7, с. 115].</w:t>
      </w:r>
    </w:p>
    <w:p w14:paraId="67CFFB3E" w14:textId="77777777" w:rsidR="00C56064" w:rsidRPr="00C56064" w:rsidRDefault="00C56064" w:rsidP="00C56064">
      <w:pPr>
        <w:pStyle w:val="12"/>
        <w:rPr>
          <w:lang w:eastAsia="ru-RU"/>
        </w:rPr>
      </w:pPr>
      <w:r w:rsidRPr="00C56064">
        <w:rPr>
          <w:lang w:eastAsia="ru-RU"/>
        </w:rPr>
        <w:lastRenderedPageBreak/>
        <w:t>За способом формування макаронні вироби поділяють на:</w:t>
      </w:r>
    </w:p>
    <w:p w14:paraId="30E65DB4" w14:textId="77777777" w:rsidR="00C56064" w:rsidRPr="00C56064" w:rsidRDefault="00C56064" w:rsidP="00C56064">
      <w:pPr>
        <w:pStyle w:val="12"/>
        <w:numPr>
          <w:ilvl w:val="0"/>
          <w:numId w:val="6"/>
        </w:numPr>
        <w:rPr>
          <w:lang w:eastAsia="ru-RU"/>
        </w:rPr>
      </w:pPr>
      <w:r w:rsidRPr="00C56064">
        <w:rPr>
          <w:lang w:eastAsia="ru-RU"/>
        </w:rPr>
        <w:t>Литі (трубчасті, циліндричні) – формуються шляхом продавлювання тіста через філь'єри.</w:t>
      </w:r>
    </w:p>
    <w:p w14:paraId="10A5969D" w14:textId="77777777" w:rsidR="00C56064" w:rsidRPr="00C56064" w:rsidRDefault="00C56064" w:rsidP="00C56064">
      <w:pPr>
        <w:pStyle w:val="12"/>
        <w:numPr>
          <w:ilvl w:val="0"/>
          <w:numId w:val="6"/>
        </w:numPr>
        <w:rPr>
          <w:lang w:eastAsia="ru-RU"/>
        </w:rPr>
      </w:pPr>
      <w:r w:rsidRPr="00C56064">
        <w:rPr>
          <w:lang w:eastAsia="ru-RU"/>
        </w:rPr>
        <w:t>Штамповані (фігурні) – формуються шляхом штампування тіста.</w:t>
      </w:r>
    </w:p>
    <w:p w14:paraId="3B8FBECE" w14:textId="77777777" w:rsidR="00C56064" w:rsidRPr="00C56064" w:rsidRDefault="00C56064" w:rsidP="00C56064">
      <w:pPr>
        <w:pStyle w:val="12"/>
        <w:numPr>
          <w:ilvl w:val="0"/>
          <w:numId w:val="6"/>
        </w:numPr>
        <w:rPr>
          <w:lang w:eastAsia="ru-RU"/>
        </w:rPr>
      </w:pPr>
      <w:r w:rsidRPr="00C56064">
        <w:rPr>
          <w:lang w:eastAsia="ru-RU"/>
        </w:rPr>
        <w:t>Розкатані (локшина, лапша) – формуються шляхом розкачування тіста [8, с. 132].</w:t>
      </w:r>
    </w:p>
    <w:p w14:paraId="1497C067" w14:textId="77777777" w:rsidR="00C56064" w:rsidRPr="00C56064" w:rsidRDefault="00C56064" w:rsidP="00C56064">
      <w:pPr>
        <w:pStyle w:val="12"/>
        <w:rPr>
          <w:lang w:eastAsia="ru-RU"/>
        </w:rPr>
      </w:pPr>
      <w:r w:rsidRPr="00C56064">
        <w:rPr>
          <w:lang w:eastAsia="ru-RU"/>
        </w:rPr>
        <w:t>За формою та розмірами асортимент макаронних виробів є надзвичайно різноманітним: трубчасті (макарони, спагеті, вермішель), фігурні (ракушки, кільця, зірочки), локшина тощо. Існують різні типорозміри кожної форми, що регламентуються стандартами [9, с. 147].</w:t>
      </w:r>
    </w:p>
    <w:p w14:paraId="67C08D74" w14:textId="60FF8A68" w:rsidR="00367577" w:rsidRPr="00C56064" w:rsidRDefault="00C56064" w:rsidP="00367577">
      <w:pPr>
        <w:pStyle w:val="12"/>
        <w:rPr>
          <w:lang w:eastAsia="ru-RU"/>
        </w:rPr>
      </w:pPr>
      <w:r w:rsidRPr="00C56064">
        <w:rPr>
          <w:lang w:eastAsia="ru-RU"/>
        </w:rPr>
        <w:t xml:space="preserve">Окрему групу становлять макаронні вироби спеціального призначення, до яких належать: вироби підвищеної харчової цінності (збагачені білками, вітамінами, мінеральними речовинами); вироби для дитячого та дієтичного харчування; </w:t>
      </w:r>
      <w:proofErr w:type="spellStart"/>
      <w:r w:rsidRPr="00C56064">
        <w:rPr>
          <w:lang w:eastAsia="ru-RU"/>
        </w:rPr>
        <w:t>швидкорозварювані</w:t>
      </w:r>
      <w:proofErr w:type="spellEnd"/>
      <w:r w:rsidRPr="00C56064">
        <w:rPr>
          <w:lang w:eastAsia="ru-RU"/>
        </w:rPr>
        <w:t xml:space="preserve"> вироби тощо [10, с. 159].</w:t>
      </w:r>
    </w:p>
    <w:p w14:paraId="71285011" w14:textId="77777777" w:rsidR="00367577" w:rsidRPr="00367577" w:rsidRDefault="00367577" w:rsidP="00367577">
      <w:pPr>
        <w:pStyle w:val="12"/>
        <w:rPr>
          <w:lang w:eastAsia="ru-RU"/>
        </w:rPr>
      </w:pPr>
      <w:r w:rsidRPr="00367577">
        <w:rPr>
          <w:lang w:eastAsia="ru-RU"/>
        </w:rPr>
        <w:t xml:space="preserve">Макаронні вироби можна класифікувати за формою, яка зумовлена технологією їх виготовлення. Найпоширенішими є трубчасті вироби, такі як спагеті, макарони, </w:t>
      </w:r>
      <w:proofErr w:type="spellStart"/>
      <w:r w:rsidRPr="00367577">
        <w:rPr>
          <w:lang w:eastAsia="ru-RU"/>
        </w:rPr>
        <w:t>бучатіні</w:t>
      </w:r>
      <w:proofErr w:type="spellEnd"/>
      <w:r w:rsidRPr="00367577">
        <w:rPr>
          <w:lang w:eastAsia="ru-RU"/>
        </w:rPr>
        <w:t>. Вони формуються шляхом продавлювання тіста через філь'єри з отворами різної форми.</w:t>
      </w:r>
    </w:p>
    <w:p w14:paraId="32948D9E" w14:textId="77777777" w:rsidR="00367577" w:rsidRPr="00367577" w:rsidRDefault="00367577" w:rsidP="00367577">
      <w:pPr>
        <w:pStyle w:val="12"/>
        <w:rPr>
          <w:lang w:eastAsia="ru-RU"/>
        </w:rPr>
      </w:pPr>
      <w:r w:rsidRPr="00367577">
        <w:rPr>
          <w:lang w:eastAsia="ru-RU"/>
        </w:rPr>
        <w:t xml:space="preserve">Іншим популярним видом макаронних виробів є фігурні вироби, які отримують шляхом штампування тіста. Це можуть бути </w:t>
      </w:r>
      <w:proofErr w:type="spellStart"/>
      <w:r w:rsidRPr="00367577">
        <w:rPr>
          <w:lang w:eastAsia="ru-RU"/>
        </w:rPr>
        <w:t>равіолі</w:t>
      </w:r>
      <w:proofErr w:type="spellEnd"/>
      <w:r w:rsidRPr="00367577">
        <w:rPr>
          <w:lang w:eastAsia="ru-RU"/>
        </w:rPr>
        <w:t xml:space="preserve">, </w:t>
      </w:r>
      <w:proofErr w:type="spellStart"/>
      <w:r w:rsidRPr="00367577">
        <w:rPr>
          <w:lang w:eastAsia="ru-RU"/>
        </w:rPr>
        <w:t>тортелліні</w:t>
      </w:r>
      <w:proofErr w:type="spellEnd"/>
      <w:r w:rsidRPr="00367577">
        <w:rPr>
          <w:lang w:eastAsia="ru-RU"/>
        </w:rPr>
        <w:t xml:space="preserve">, </w:t>
      </w:r>
      <w:proofErr w:type="spellStart"/>
      <w:r w:rsidRPr="00367577">
        <w:rPr>
          <w:lang w:eastAsia="ru-RU"/>
        </w:rPr>
        <w:t>ньоккі</w:t>
      </w:r>
      <w:proofErr w:type="spellEnd"/>
      <w:r w:rsidRPr="00367577">
        <w:rPr>
          <w:lang w:eastAsia="ru-RU"/>
        </w:rPr>
        <w:t xml:space="preserve"> тощо. Фігурні вироби часто фаршируються різноманітними начинками.</w:t>
      </w:r>
    </w:p>
    <w:p w14:paraId="0809C08A" w14:textId="77777777" w:rsidR="00367577" w:rsidRPr="00367577" w:rsidRDefault="00367577" w:rsidP="00367577">
      <w:pPr>
        <w:pStyle w:val="12"/>
        <w:rPr>
          <w:lang w:eastAsia="ru-RU"/>
        </w:rPr>
      </w:pPr>
      <w:r w:rsidRPr="00367577">
        <w:rPr>
          <w:lang w:eastAsia="ru-RU"/>
        </w:rPr>
        <w:t>Розкатані макаронні вироби, такі як локшина або лазанья, формуються шляхом розкачування тіста в тонкі пласти. Вони можуть бути плоскими або трубчастими і широко використовуються в національних кухнях різних країн.</w:t>
      </w:r>
    </w:p>
    <w:p w14:paraId="792C3550" w14:textId="77777777" w:rsidR="00367577" w:rsidRPr="00367577" w:rsidRDefault="00367577" w:rsidP="00367577">
      <w:pPr>
        <w:pStyle w:val="12"/>
        <w:rPr>
          <w:lang w:eastAsia="ru-RU"/>
        </w:rPr>
      </w:pPr>
      <w:r w:rsidRPr="00367577">
        <w:rPr>
          <w:lang w:eastAsia="ru-RU"/>
        </w:rPr>
        <w:t xml:space="preserve">Окремим видом макаронних виробів є вироби з додаванням різноманітних інгредієнтів, таких як шпинат, буряк, </w:t>
      </w:r>
      <w:proofErr w:type="spellStart"/>
      <w:r w:rsidRPr="00367577">
        <w:rPr>
          <w:lang w:eastAsia="ru-RU"/>
        </w:rPr>
        <w:t>куркума</w:t>
      </w:r>
      <w:proofErr w:type="spellEnd"/>
      <w:r w:rsidRPr="00367577">
        <w:rPr>
          <w:lang w:eastAsia="ru-RU"/>
        </w:rPr>
        <w:t xml:space="preserve"> тощо. Вони мають яскравий колір та збагачений смак.</w:t>
      </w:r>
    </w:p>
    <w:p w14:paraId="30062D55" w14:textId="77777777" w:rsidR="00367577" w:rsidRPr="00367577" w:rsidRDefault="00367577" w:rsidP="00367577">
      <w:pPr>
        <w:pStyle w:val="12"/>
        <w:rPr>
          <w:lang w:eastAsia="ru-RU"/>
        </w:rPr>
      </w:pPr>
      <w:r w:rsidRPr="00367577">
        <w:rPr>
          <w:lang w:eastAsia="ru-RU"/>
        </w:rPr>
        <w:t>Макаронні вироби з борошна цільного зерна містять більше клітковини, вітамінів та мінеральних речовин, порівняно з виробами з борошна вищого ґатунку.</w:t>
      </w:r>
    </w:p>
    <w:p w14:paraId="7805E5AD" w14:textId="77777777" w:rsidR="00367577" w:rsidRPr="00367577" w:rsidRDefault="00367577" w:rsidP="00367577">
      <w:pPr>
        <w:pStyle w:val="12"/>
        <w:rPr>
          <w:lang w:eastAsia="ru-RU"/>
        </w:rPr>
      </w:pPr>
      <w:r w:rsidRPr="00367577">
        <w:rPr>
          <w:lang w:eastAsia="ru-RU"/>
        </w:rPr>
        <w:lastRenderedPageBreak/>
        <w:t xml:space="preserve">Існують також </w:t>
      </w:r>
      <w:proofErr w:type="spellStart"/>
      <w:r w:rsidRPr="00367577">
        <w:rPr>
          <w:lang w:eastAsia="ru-RU"/>
        </w:rPr>
        <w:t>безглютенові</w:t>
      </w:r>
      <w:proofErr w:type="spellEnd"/>
      <w:r w:rsidRPr="00367577">
        <w:rPr>
          <w:lang w:eastAsia="ru-RU"/>
        </w:rPr>
        <w:t xml:space="preserve"> макаронні вироби, виготовлені з рисового, кукурудзяного або гречаного борошна. Вони призначені для людей з непереносимістю </w:t>
      </w:r>
      <w:proofErr w:type="spellStart"/>
      <w:r w:rsidRPr="00367577">
        <w:rPr>
          <w:lang w:eastAsia="ru-RU"/>
        </w:rPr>
        <w:t>глютену</w:t>
      </w:r>
      <w:proofErr w:type="spellEnd"/>
      <w:r w:rsidRPr="00367577">
        <w:rPr>
          <w:lang w:eastAsia="ru-RU"/>
        </w:rPr>
        <w:t>.</w:t>
      </w:r>
    </w:p>
    <w:p w14:paraId="154908D9" w14:textId="77777777" w:rsidR="00367577" w:rsidRPr="00367577" w:rsidRDefault="00367577" w:rsidP="00367577">
      <w:pPr>
        <w:pStyle w:val="12"/>
        <w:rPr>
          <w:lang w:eastAsia="ru-RU"/>
        </w:rPr>
      </w:pPr>
      <w:r w:rsidRPr="00367577">
        <w:rPr>
          <w:lang w:eastAsia="ru-RU"/>
        </w:rPr>
        <w:t>Окрему групу становлять макаронні вироби для дитячого харчування, які часто мають збагачений склад та додаткові поживні речовини, необхідні для розвитку дитини.</w:t>
      </w:r>
    </w:p>
    <w:p w14:paraId="2DE52EFF" w14:textId="77777777" w:rsidR="00367577" w:rsidRPr="00367577" w:rsidRDefault="00367577" w:rsidP="00367577">
      <w:pPr>
        <w:pStyle w:val="12"/>
        <w:rPr>
          <w:lang w:eastAsia="ru-RU"/>
        </w:rPr>
      </w:pPr>
      <w:r w:rsidRPr="00367577">
        <w:rPr>
          <w:lang w:eastAsia="ru-RU"/>
        </w:rPr>
        <w:t xml:space="preserve">Деякі виробники пропонують </w:t>
      </w:r>
      <w:proofErr w:type="spellStart"/>
      <w:r w:rsidRPr="00367577">
        <w:rPr>
          <w:lang w:eastAsia="ru-RU"/>
        </w:rPr>
        <w:t>швидкорозварювані</w:t>
      </w:r>
      <w:proofErr w:type="spellEnd"/>
      <w:r w:rsidRPr="00367577">
        <w:rPr>
          <w:lang w:eastAsia="ru-RU"/>
        </w:rPr>
        <w:t xml:space="preserve"> макаронні вироби, які готуються значно швидше, ніж традиційні. Однак їхня текстура та смак можуть відрізнятися від класичних виробів.</w:t>
      </w:r>
    </w:p>
    <w:p w14:paraId="4C48AF06" w14:textId="77777777" w:rsidR="00367577" w:rsidRPr="00367577" w:rsidRDefault="00367577" w:rsidP="00367577">
      <w:pPr>
        <w:pStyle w:val="12"/>
        <w:rPr>
          <w:lang w:eastAsia="ru-RU"/>
        </w:rPr>
      </w:pPr>
      <w:r w:rsidRPr="00367577">
        <w:rPr>
          <w:lang w:eastAsia="ru-RU"/>
        </w:rPr>
        <w:t>Макаронні вироби можуть бути збагачені різноманітними функціональними інгредієнтами, такими як білки, вітаміни, мінерали, харчові волокна тощо, для надання їм додаткових корисних властивостей.</w:t>
      </w:r>
    </w:p>
    <w:p w14:paraId="1B6F5079" w14:textId="77777777" w:rsidR="00367577" w:rsidRPr="00367577" w:rsidRDefault="00367577" w:rsidP="00367577">
      <w:pPr>
        <w:pStyle w:val="12"/>
        <w:rPr>
          <w:lang w:eastAsia="ru-RU"/>
        </w:rPr>
      </w:pPr>
      <w:r w:rsidRPr="00367577">
        <w:rPr>
          <w:lang w:eastAsia="ru-RU"/>
        </w:rPr>
        <w:t>На ринку представлені органічні макаронні вироби, виготовлені з сировини, вирощеної без використання пестицидів та хімічних добрив. Вони користуються популярністю серед прихильників здорового способу життя.</w:t>
      </w:r>
    </w:p>
    <w:p w14:paraId="186EFCE3" w14:textId="77777777" w:rsidR="00367577" w:rsidRPr="00367577" w:rsidRDefault="00367577" w:rsidP="00367577">
      <w:pPr>
        <w:pStyle w:val="12"/>
        <w:rPr>
          <w:lang w:eastAsia="ru-RU"/>
        </w:rPr>
      </w:pPr>
      <w:r w:rsidRPr="00367577">
        <w:rPr>
          <w:lang w:eastAsia="ru-RU"/>
        </w:rPr>
        <w:t>Існують також макаронні вироби ручної роботи, які виготовляються за традиційними рецептами та методами. Вони відрізняються особливою текстурою та смаком.</w:t>
      </w:r>
    </w:p>
    <w:p w14:paraId="74E85C84" w14:textId="77777777" w:rsidR="00367577" w:rsidRPr="00367577" w:rsidRDefault="00367577" w:rsidP="00367577">
      <w:pPr>
        <w:pStyle w:val="12"/>
        <w:rPr>
          <w:lang w:eastAsia="ru-RU"/>
        </w:rPr>
      </w:pPr>
      <w:r w:rsidRPr="00367577">
        <w:rPr>
          <w:lang w:eastAsia="ru-RU"/>
        </w:rPr>
        <w:t>Деякі виробники пропонують макаронні вироби з додаванням екзотичних інгредієнтів, таких як чорний трюфель, шафран або морські водорості, для надання їм унікальних смакових відтінків.</w:t>
      </w:r>
    </w:p>
    <w:p w14:paraId="11321BCF" w14:textId="77777777" w:rsidR="00367577" w:rsidRPr="00367577" w:rsidRDefault="00367577" w:rsidP="00367577">
      <w:pPr>
        <w:pStyle w:val="12"/>
        <w:rPr>
          <w:lang w:eastAsia="ru-RU"/>
        </w:rPr>
      </w:pPr>
      <w:r w:rsidRPr="00367577">
        <w:rPr>
          <w:lang w:eastAsia="ru-RU"/>
        </w:rPr>
        <w:t>Макаронні вироби можуть бути частково або повністю підсмаженими перед подачею, що надає їм хрусткої скоринки та особливого смаку.</w:t>
      </w:r>
    </w:p>
    <w:p w14:paraId="4A617E62" w14:textId="77777777" w:rsidR="00367577" w:rsidRPr="00367577" w:rsidRDefault="00367577" w:rsidP="00367577">
      <w:pPr>
        <w:pStyle w:val="12"/>
        <w:rPr>
          <w:lang w:eastAsia="ru-RU"/>
        </w:rPr>
      </w:pPr>
      <w:r w:rsidRPr="00367577">
        <w:rPr>
          <w:lang w:eastAsia="ru-RU"/>
        </w:rPr>
        <w:t>Форма макаронних виробів може бути не лише традиційною, але й оригінальною та креативною, наприклад, у вигляді звірів, геометричних фігур або літер алфавіту.</w:t>
      </w:r>
    </w:p>
    <w:p w14:paraId="4DDA799C" w14:textId="6869C4FC" w:rsidR="00B51EBE" w:rsidRDefault="00367577" w:rsidP="00367577">
      <w:pPr>
        <w:pStyle w:val="12"/>
        <w:rPr>
          <w:lang w:eastAsia="ru-RU"/>
        </w:rPr>
      </w:pPr>
      <w:r w:rsidRPr="00367577">
        <w:rPr>
          <w:lang w:eastAsia="ru-RU"/>
        </w:rPr>
        <w:t>Окремі виробники спеціалізуються на виготовленні макаронних виробів ручної роботи обмеженими партіями, що робить їх справжніми делікатесами для гурманів.</w:t>
      </w:r>
    </w:p>
    <w:p w14:paraId="3CB6EF35" w14:textId="77777777" w:rsidR="00367577" w:rsidRPr="007D486F" w:rsidRDefault="00367577" w:rsidP="00367577">
      <w:pPr>
        <w:pStyle w:val="12"/>
        <w:rPr>
          <w:lang w:eastAsia="ru-RU"/>
        </w:rPr>
      </w:pPr>
    </w:p>
    <w:p w14:paraId="33B77FB0" w14:textId="2DCA8647" w:rsidR="00C56064" w:rsidRDefault="00C56064" w:rsidP="00B51EBE">
      <w:pPr>
        <w:pStyle w:val="2"/>
        <w:numPr>
          <w:ilvl w:val="1"/>
          <w:numId w:val="2"/>
        </w:numPr>
      </w:pPr>
      <w:bookmarkStart w:id="5" w:name="_Toc165663364"/>
      <w:r w:rsidRPr="00C56064">
        <w:lastRenderedPageBreak/>
        <w:t>Технологічний процес виробництва макаронних виробів</w:t>
      </w:r>
      <w:bookmarkEnd w:id="5"/>
    </w:p>
    <w:p w14:paraId="60776A41" w14:textId="77777777" w:rsidR="00B51EBE" w:rsidRDefault="00B51EBE" w:rsidP="00B51EBE">
      <w:pPr>
        <w:pStyle w:val="12"/>
        <w:rPr>
          <w:lang w:eastAsia="ru-RU"/>
        </w:rPr>
      </w:pPr>
    </w:p>
    <w:p w14:paraId="4A154CE8" w14:textId="5479D1EE" w:rsidR="00B51EBE" w:rsidRPr="00B51EBE" w:rsidRDefault="00B51EBE" w:rsidP="00B51EBE">
      <w:pPr>
        <w:pStyle w:val="12"/>
        <w:rPr>
          <w:lang w:eastAsia="ru-RU"/>
        </w:rPr>
      </w:pPr>
      <w:r w:rsidRPr="00B51EBE">
        <w:rPr>
          <w:lang w:eastAsia="ru-RU"/>
        </w:rPr>
        <w:t>Технологічний процес виробництва макаронних виробів складається з декількох основних етапів: підготовка сировини, приготування тіста, формування виробів, сушіння та охолодження [1, с. 175].</w:t>
      </w:r>
    </w:p>
    <w:p w14:paraId="2E344F2D" w14:textId="77777777" w:rsidR="00B51EBE" w:rsidRPr="00B51EBE" w:rsidRDefault="00B51EBE" w:rsidP="00B51EBE">
      <w:pPr>
        <w:pStyle w:val="12"/>
        <w:rPr>
          <w:lang w:eastAsia="ru-RU"/>
        </w:rPr>
      </w:pPr>
      <w:r w:rsidRPr="00B51EBE">
        <w:rPr>
          <w:lang w:eastAsia="ru-RU"/>
        </w:rPr>
        <w:t>Підготовка сировини полягає в очищенні борошна від домішок, кондиціонуванні (доведенні до необхідної вологості та температури) та замішуванні тіста. Для приготування тіста використовують борошно твердих сортів пшениці, воду, можуть додаватися яєчні продукти, спеції, харчові добавки тощо [2, с. 183].</w:t>
      </w:r>
    </w:p>
    <w:p w14:paraId="27CE4498" w14:textId="77777777" w:rsidR="00B51EBE" w:rsidRPr="00B51EBE" w:rsidRDefault="00B51EBE" w:rsidP="00B51EBE">
      <w:pPr>
        <w:pStyle w:val="12"/>
        <w:rPr>
          <w:lang w:eastAsia="ru-RU"/>
        </w:rPr>
      </w:pPr>
      <w:r w:rsidRPr="00B51EBE">
        <w:rPr>
          <w:lang w:eastAsia="ru-RU"/>
        </w:rPr>
        <w:t xml:space="preserve">Формування макаронних виробів здійснюється шляхом пресування тіста через філь'єри (для литих виробів) або штампування (для фігурних виробів). Після формування вироби надходять на сушіння – </w:t>
      </w:r>
      <w:proofErr w:type="spellStart"/>
      <w:r w:rsidRPr="00B51EBE">
        <w:rPr>
          <w:lang w:eastAsia="ru-RU"/>
        </w:rPr>
        <w:t>найтриваліший</w:t>
      </w:r>
      <w:proofErr w:type="spellEnd"/>
      <w:r w:rsidRPr="00B51EBE">
        <w:rPr>
          <w:lang w:eastAsia="ru-RU"/>
        </w:rPr>
        <w:t xml:space="preserve"> етап технологічного процесу, під час якого відбувається зниження вологості виробів до необхідного рівня (близько 12-13%) [3, с. 197].</w:t>
      </w:r>
    </w:p>
    <w:p w14:paraId="2F2A4D7E" w14:textId="77777777" w:rsidR="00B51EBE" w:rsidRPr="00B51EBE" w:rsidRDefault="00B51EBE" w:rsidP="00B51EBE">
      <w:pPr>
        <w:pStyle w:val="12"/>
        <w:rPr>
          <w:lang w:eastAsia="ru-RU"/>
        </w:rPr>
      </w:pPr>
      <w:r w:rsidRPr="00B51EBE">
        <w:rPr>
          <w:lang w:eastAsia="ru-RU"/>
        </w:rPr>
        <w:t xml:space="preserve">Сушіння макаронних виробів може здійснюватися різними способами: </w:t>
      </w:r>
      <w:proofErr w:type="spellStart"/>
      <w:r w:rsidRPr="00B51EBE">
        <w:rPr>
          <w:lang w:eastAsia="ru-RU"/>
        </w:rPr>
        <w:t>конвективним</w:t>
      </w:r>
      <w:proofErr w:type="spellEnd"/>
      <w:r w:rsidRPr="00B51EBE">
        <w:rPr>
          <w:lang w:eastAsia="ru-RU"/>
        </w:rPr>
        <w:t xml:space="preserve"> (за рахунок нагрітого повітря), контактним (на нагрітих поверхнях), інфрачервоним випромінюванням, вакуумним тощо. Після сушіння вироби охолоджують, розфасовують та пакують [4, с. 211].</w:t>
      </w:r>
    </w:p>
    <w:p w14:paraId="04EB9F30" w14:textId="5103A12A" w:rsidR="00B51EBE" w:rsidRDefault="00B51EBE" w:rsidP="00B51EBE">
      <w:pPr>
        <w:pStyle w:val="12"/>
        <w:rPr>
          <w:lang w:eastAsia="ru-RU"/>
        </w:rPr>
      </w:pPr>
      <w:r w:rsidRPr="00B51EBE">
        <w:rPr>
          <w:lang w:eastAsia="ru-RU"/>
        </w:rPr>
        <w:t>На якість готових макаронних виробів впливає низка факторів: якість сировини, режими технологічних операцій, умови зберігання тощо. Макаронні вироби повинні відповідати вимогам нормативних документів за органолептичними, фізико-хімічними та мікробіологічними показниками [5, с. 224].</w:t>
      </w:r>
    </w:p>
    <w:p w14:paraId="3EA74280" w14:textId="77777777" w:rsidR="00367577" w:rsidRPr="00367577" w:rsidRDefault="00367577" w:rsidP="00367577">
      <w:pPr>
        <w:pStyle w:val="12"/>
        <w:rPr>
          <w:lang w:eastAsia="ru-RU"/>
        </w:rPr>
      </w:pPr>
      <w:r w:rsidRPr="00367577">
        <w:rPr>
          <w:lang w:eastAsia="ru-RU"/>
        </w:rPr>
        <w:t>Технологічний процес виробництва макаронних виробів розпочинається з підготовки сировини. Ця стадія включає очищення борошна від домішок, кондиціонування (доведення борошна до визначеної температури та вологості) та дозування інгредієнтів згідно з рецептурою.</w:t>
      </w:r>
    </w:p>
    <w:p w14:paraId="31AF0304" w14:textId="77777777" w:rsidR="00367577" w:rsidRPr="00367577" w:rsidRDefault="00367577" w:rsidP="00367577">
      <w:pPr>
        <w:pStyle w:val="12"/>
        <w:rPr>
          <w:lang w:eastAsia="ru-RU"/>
        </w:rPr>
      </w:pPr>
      <w:r w:rsidRPr="00367577">
        <w:rPr>
          <w:lang w:eastAsia="ru-RU"/>
        </w:rPr>
        <w:t xml:space="preserve">Наступним етапом є замішування тіста. Під час цього процесу борошно змішують з водою, можливо з додаванням яєць, олії або інших інгредієнтів </w:t>
      </w:r>
      <w:r w:rsidRPr="00367577">
        <w:rPr>
          <w:lang w:eastAsia="ru-RU"/>
        </w:rPr>
        <w:lastRenderedPageBreak/>
        <w:t>залежно від рецептури. Метою замішування є рівномірне розподілення компонентів та утворення однорідної еластичної маси.</w:t>
      </w:r>
    </w:p>
    <w:p w14:paraId="2213741E" w14:textId="77777777" w:rsidR="00367577" w:rsidRPr="00367577" w:rsidRDefault="00367577" w:rsidP="00367577">
      <w:pPr>
        <w:pStyle w:val="12"/>
        <w:rPr>
          <w:lang w:eastAsia="ru-RU"/>
        </w:rPr>
      </w:pPr>
      <w:r w:rsidRPr="00367577">
        <w:rPr>
          <w:lang w:eastAsia="ru-RU"/>
        </w:rPr>
        <w:t>Процес формування макаронних виробів може відбуватися різними способами, в залежності від виду продукту:</w:t>
      </w:r>
    </w:p>
    <w:tbl>
      <w:tblPr>
        <w:tblStyle w:val="aa"/>
        <w:tblW w:w="0" w:type="auto"/>
        <w:tblLook w:val="04A0" w:firstRow="1" w:lastRow="0" w:firstColumn="1" w:lastColumn="0" w:noHBand="0" w:noVBand="1"/>
      </w:tblPr>
      <w:tblGrid>
        <w:gridCol w:w="3189"/>
        <w:gridCol w:w="6440"/>
      </w:tblGrid>
      <w:tr w:rsidR="00367577" w:rsidRPr="00367577" w14:paraId="742DCB0B" w14:textId="77777777" w:rsidTr="00367577">
        <w:tc>
          <w:tcPr>
            <w:tcW w:w="0" w:type="auto"/>
            <w:hideMark/>
          </w:tcPr>
          <w:p w14:paraId="5F5A5732" w14:textId="77777777" w:rsidR="00367577" w:rsidRPr="00367577" w:rsidRDefault="00367577" w:rsidP="00367577">
            <w:pPr>
              <w:pStyle w:val="12"/>
              <w:rPr>
                <w:b/>
                <w:bCs/>
                <w:lang w:eastAsia="ru-RU"/>
              </w:rPr>
            </w:pPr>
            <w:r w:rsidRPr="00367577">
              <w:rPr>
                <w:b/>
                <w:bCs/>
                <w:lang w:eastAsia="ru-RU"/>
              </w:rPr>
              <w:t>Спосіб формування</w:t>
            </w:r>
          </w:p>
        </w:tc>
        <w:tc>
          <w:tcPr>
            <w:tcW w:w="0" w:type="auto"/>
            <w:hideMark/>
          </w:tcPr>
          <w:p w14:paraId="27D01120" w14:textId="77777777" w:rsidR="00367577" w:rsidRPr="00367577" w:rsidRDefault="00367577" w:rsidP="00367577">
            <w:pPr>
              <w:pStyle w:val="12"/>
              <w:rPr>
                <w:b/>
                <w:bCs/>
                <w:lang w:eastAsia="ru-RU"/>
              </w:rPr>
            </w:pPr>
            <w:r w:rsidRPr="00367577">
              <w:rPr>
                <w:b/>
                <w:bCs/>
                <w:lang w:eastAsia="ru-RU"/>
              </w:rPr>
              <w:t>Опис процесу</w:t>
            </w:r>
          </w:p>
        </w:tc>
      </w:tr>
      <w:tr w:rsidR="00367577" w:rsidRPr="00367577" w14:paraId="2D142BB9" w14:textId="77777777" w:rsidTr="00367577">
        <w:tc>
          <w:tcPr>
            <w:tcW w:w="0" w:type="auto"/>
            <w:hideMark/>
          </w:tcPr>
          <w:p w14:paraId="1BD35DB5" w14:textId="77777777" w:rsidR="00367577" w:rsidRPr="00367577" w:rsidRDefault="00367577" w:rsidP="00367577">
            <w:pPr>
              <w:pStyle w:val="12"/>
              <w:jc w:val="center"/>
              <w:rPr>
                <w:lang w:eastAsia="ru-RU"/>
              </w:rPr>
            </w:pPr>
            <w:r w:rsidRPr="00367577">
              <w:rPr>
                <w:lang w:eastAsia="ru-RU"/>
              </w:rPr>
              <w:t>Екструзія (продавлювання)</w:t>
            </w:r>
          </w:p>
        </w:tc>
        <w:tc>
          <w:tcPr>
            <w:tcW w:w="0" w:type="auto"/>
            <w:hideMark/>
          </w:tcPr>
          <w:p w14:paraId="16BEB436" w14:textId="77777777" w:rsidR="00367577" w:rsidRPr="00367577" w:rsidRDefault="00367577" w:rsidP="00367577">
            <w:pPr>
              <w:pStyle w:val="12"/>
              <w:rPr>
                <w:lang w:eastAsia="ru-RU"/>
              </w:rPr>
            </w:pPr>
            <w:r w:rsidRPr="00367577">
              <w:rPr>
                <w:lang w:eastAsia="ru-RU"/>
              </w:rPr>
              <w:t>Тісто продавлюється через філь'єри з отворами різної форми для утворення трубчастих або фігурних виробів.</w:t>
            </w:r>
          </w:p>
        </w:tc>
      </w:tr>
      <w:tr w:rsidR="00367577" w:rsidRPr="00367577" w14:paraId="58BACDF1" w14:textId="77777777" w:rsidTr="00367577">
        <w:tc>
          <w:tcPr>
            <w:tcW w:w="0" w:type="auto"/>
            <w:hideMark/>
          </w:tcPr>
          <w:p w14:paraId="79DE2335" w14:textId="77777777" w:rsidR="00367577" w:rsidRPr="00367577" w:rsidRDefault="00367577" w:rsidP="00367577">
            <w:pPr>
              <w:pStyle w:val="12"/>
              <w:jc w:val="center"/>
              <w:rPr>
                <w:lang w:eastAsia="ru-RU"/>
              </w:rPr>
            </w:pPr>
            <w:r w:rsidRPr="00367577">
              <w:rPr>
                <w:lang w:eastAsia="ru-RU"/>
              </w:rPr>
              <w:t>Штампування</w:t>
            </w:r>
          </w:p>
        </w:tc>
        <w:tc>
          <w:tcPr>
            <w:tcW w:w="0" w:type="auto"/>
            <w:hideMark/>
          </w:tcPr>
          <w:p w14:paraId="59F9A1A3" w14:textId="77777777" w:rsidR="00367577" w:rsidRPr="00367577" w:rsidRDefault="00367577" w:rsidP="00367577">
            <w:pPr>
              <w:pStyle w:val="12"/>
              <w:rPr>
                <w:lang w:eastAsia="ru-RU"/>
              </w:rPr>
            </w:pPr>
            <w:r w:rsidRPr="00367577">
              <w:rPr>
                <w:lang w:eastAsia="ru-RU"/>
              </w:rPr>
              <w:t>Тісто розділяється на окремі шматки, які потім формуються у визначену форму за допомогою штампу.</w:t>
            </w:r>
          </w:p>
        </w:tc>
      </w:tr>
      <w:tr w:rsidR="00367577" w:rsidRPr="00367577" w14:paraId="6DE15AA3" w14:textId="77777777" w:rsidTr="00367577">
        <w:tc>
          <w:tcPr>
            <w:tcW w:w="0" w:type="auto"/>
            <w:hideMark/>
          </w:tcPr>
          <w:p w14:paraId="117B8DB1" w14:textId="77777777" w:rsidR="00367577" w:rsidRPr="00367577" w:rsidRDefault="00367577" w:rsidP="00367577">
            <w:pPr>
              <w:pStyle w:val="12"/>
              <w:jc w:val="center"/>
              <w:rPr>
                <w:lang w:eastAsia="ru-RU"/>
              </w:rPr>
            </w:pPr>
            <w:r w:rsidRPr="00367577">
              <w:rPr>
                <w:lang w:eastAsia="ru-RU"/>
              </w:rPr>
              <w:t>Розкачування</w:t>
            </w:r>
          </w:p>
        </w:tc>
        <w:tc>
          <w:tcPr>
            <w:tcW w:w="0" w:type="auto"/>
            <w:hideMark/>
          </w:tcPr>
          <w:p w14:paraId="4BF76B6F" w14:textId="77777777" w:rsidR="00367577" w:rsidRPr="00367577" w:rsidRDefault="00367577" w:rsidP="00367577">
            <w:pPr>
              <w:pStyle w:val="12"/>
              <w:rPr>
                <w:lang w:eastAsia="ru-RU"/>
              </w:rPr>
            </w:pPr>
            <w:r w:rsidRPr="00367577">
              <w:rPr>
                <w:lang w:eastAsia="ru-RU"/>
              </w:rPr>
              <w:t>Тісто розкачується у тонкі пласти для отримання локшини, лазаньї тощо.</w:t>
            </w:r>
          </w:p>
        </w:tc>
      </w:tr>
    </w:tbl>
    <w:p w14:paraId="795F0CD5" w14:textId="77777777" w:rsidR="00367577" w:rsidRPr="00367577" w:rsidRDefault="00367577" w:rsidP="00367577">
      <w:pPr>
        <w:pStyle w:val="12"/>
        <w:rPr>
          <w:lang w:eastAsia="ru-RU"/>
        </w:rPr>
      </w:pPr>
      <w:r w:rsidRPr="00367577">
        <w:rPr>
          <w:lang w:eastAsia="ru-RU"/>
        </w:rPr>
        <w:t>Сформовані макаронні вироби потребують ретельного сушіння для зниження вологості до певного рівня (зазвичай 12-13%). Процес сушіння може тривати від декількох годин до декількох діб, залежно від виду виробів та використовуваного обладнання. Найпоширенішими методами сушіння є:</w:t>
      </w:r>
    </w:p>
    <w:tbl>
      <w:tblPr>
        <w:tblStyle w:val="aa"/>
        <w:tblW w:w="0" w:type="auto"/>
        <w:tblLook w:val="04A0" w:firstRow="1" w:lastRow="0" w:firstColumn="1" w:lastColumn="0" w:noHBand="0" w:noVBand="1"/>
      </w:tblPr>
      <w:tblGrid>
        <w:gridCol w:w="2787"/>
        <w:gridCol w:w="6842"/>
      </w:tblGrid>
      <w:tr w:rsidR="00367577" w:rsidRPr="00367577" w14:paraId="2B21082B" w14:textId="77777777" w:rsidTr="00367577">
        <w:tc>
          <w:tcPr>
            <w:tcW w:w="0" w:type="auto"/>
            <w:hideMark/>
          </w:tcPr>
          <w:p w14:paraId="4E7C3DB1" w14:textId="77777777" w:rsidR="00367577" w:rsidRPr="00367577" w:rsidRDefault="00367577" w:rsidP="00367577">
            <w:pPr>
              <w:pStyle w:val="12"/>
              <w:rPr>
                <w:b/>
                <w:bCs/>
                <w:lang w:eastAsia="ru-RU"/>
              </w:rPr>
            </w:pPr>
            <w:r w:rsidRPr="00367577">
              <w:rPr>
                <w:b/>
                <w:bCs/>
                <w:lang w:eastAsia="ru-RU"/>
              </w:rPr>
              <w:t>Метод сушіння</w:t>
            </w:r>
          </w:p>
        </w:tc>
        <w:tc>
          <w:tcPr>
            <w:tcW w:w="0" w:type="auto"/>
            <w:hideMark/>
          </w:tcPr>
          <w:p w14:paraId="0F5781F3" w14:textId="77777777" w:rsidR="00367577" w:rsidRPr="00367577" w:rsidRDefault="00367577" w:rsidP="00367577">
            <w:pPr>
              <w:pStyle w:val="12"/>
              <w:rPr>
                <w:b/>
                <w:bCs/>
                <w:lang w:eastAsia="ru-RU"/>
              </w:rPr>
            </w:pPr>
            <w:r w:rsidRPr="00367577">
              <w:rPr>
                <w:b/>
                <w:bCs/>
                <w:lang w:eastAsia="ru-RU"/>
              </w:rPr>
              <w:t>Характеристика</w:t>
            </w:r>
          </w:p>
        </w:tc>
      </w:tr>
      <w:tr w:rsidR="00367577" w:rsidRPr="00367577" w14:paraId="7927FDA9" w14:textId="77777777" w:rsidTr="00367577">
        <w:tc>
          <w:tcPr>
            <w:tcW w:w="0" w:type="auto"/>
            <w:hideMark/>
          </w:tcPr>
          <w:p w14:paraId="2D4318A3" w14:textId="77777777" w:rsidR="00367577" w:rsidRPr="00367577" w:rsidRDefault="00367577" w:rsidP="00367577">
            <w:pPr>
              <w:pStyle w:val="12"/>
              <w:rPr>
                <w:lang w:eastAsia="ru-RU"/>
              </w:rPr>
            </w:pPr>
            <w:proofErr w:type="spellStart"/>
            <w:r w:rsidRPr="00367577">
              <w:rPr>
                <w:lang w:eastAsia="ru-RU"/>
              </w:rPr>
              <w:t>Конвективний</w:t>
            </w:r>
            <w:proofErr w:type="spellEnd"/>
          </w:p>
        </w:tc>
        <w:tc>
          <w:tcPr>
            <w:tcW w:w="0" w:type="auto"/>
            <w:hideMark/>
          </w:tcPr>
          <w:p w14:paraId="0214F5D7" w14:textId="77777777" w:rsidR="00367577" w:rsidRPr="00367577" w:rsidRDefault="00367577" w:rsidP="00367577">
            <w:pPr>
              <w:pStyle w:val="12"/>
              <w:rPr>
                <w:lang w:eastAsia="ru-RU"/>
              </w:rPr>
            </w:pPr>
            <w:r w:rsidRPr="00367577">
              <w:rPr>
                <w:lang w:eastAsia="ru-RU"/>
              </w:rPr>
              <w:t>Використовується нагріте повітря, що омиває вироби. Забезпечує рівномірне сушіння.</w:t>
            </w:r>
          </w:p>
        </w:tc>
      </w:tr>
      <w:tr w:rsidR="00367577" w:rsidRPr="00367577" w14:paraId="530508E8" w14:textId="77777777" w:rsidTr="00367577">
        <w:tc>
          <w:tcPr>
            <w:tcW w:w="0" w:type="auto"/>
            <w:hideMark/>
          </w:tcPr>
          <w:p w14:paraId="0E3B4452" w14:textId="77777777" w:rsidR="00367577" w:rsidRPr="00367577" w:rsidRDefault="00367577" w:rsidP="00367577">
            <w:pPr>
              <w:pStyle w:val="12"/>
              <w:rPr>
                <w:lang w:eastAsia="ru-RU"/>
              </w:rPr>
            </w:pPr>
            <w:r w:rsidRPr="00367577">
              <w:rPr>
                <w:lang w:eastAsia="ru-RU"/>
              </w:rPr>
              <w:t>Контактний</w:t>
            </w:r>
          </w:p>
        </w:tc>
        <w:tc>
          <w:tcPr>
            <w:tcW w:w="0" w:type="auto"/>
            <w:hideMark/>
          </w:tcPr>
          <w:p w14:paraId="12B8B504" w14:textId="77777777" w:rsidR="00367577" w:rsidRPr="00367577" w:rsidRDefault="00367577" w:rsidP="00367577">
            <w:pPr>
              <w:pStyle w:val="12"/>
              <w:rPr>
                <w:lang w:eastAsia="ru-RU"/>
              </w:rPr>
            </w:pPr>
            <w:r w:rsidRPr="00367577">
              <w:rPr>
                <w:lang w:eastAsia="ru-RU"/>
              </w:rPr>
              <w:t>Вироби розміщуються на нагрітих поверхнях. Відбувається швидке, але нерівномірне сушіння.</w:t>
            </w:r>
          </w:p>
        </w:tc>
      </w:tr>
      <w:tr w:rsidR="00367577" w:rsidRPr="00367577" w14:paraId="2E5973AB" w14:textId="77777777" w:rsidTr="00367577">
        <w:tc>
          <w:tcPr>
            <w:tcW w:w="0" w:type="auto"/>
            <w:hideMark/>
          </w:tcPr>
          <w:p w14:paraId="03339DCD" w14:textId="77777777" w:rsidR="00367577" w:rsidRPr="00367577" w:rsidRDefault="00367577" w:rsidP="00367577">
            <w:pPr>
              <w:pStyle w:val="12"/>
              <w:rPr>
                <w:lang w:eastAsia="ru-RU"/>
              </w:rPr>
            </w:pPr>
            <w:r w:rsidRPr="00367577">
              <w:rPr>
                <w:lang w:eastAsia="ru-RU"/>
              </w:rPr>
              <w:t>Інфрачервоний</w:t>
            </w:r>
          </w:p>
        </w:tc>
        <w:tc>
          <w:tcPr>
            <w:tcW w:w="0" w:type="auto"/>
            <w:hideMark/>
          </w:tcPr>
          <w:p w14:paraId="6E397C10" w14:textId="77777777" w:rsidR="00367577" w:rsidRPr="00367577" w:rsidRDefault="00367577" w:rsidP="00367577">
            <w:pPr>
              <w:pStyle w:val="12"/>
              <w:rPr>
                <w:lang w:eastAsia="ru-RU"/>
              </w:rPr>
            </w:pPr>
            <w:r w:rsidRPr="00367577">
              <w:rPr>
                <w:lang w:eastAsia="ru-RU"/>
              </w:rPr>
              <w:t>Використовується інфрачервоне випромінювання для прогрівання виробів.</w:t>
            </w:r>
          </w:p>
        </w:tc>
      </w:tr>
    </w:tbl>
    <w:p w14:paraId="38B72949" w14:textId="77777777" w:rsidR="00367577" w:rsidRPr="00367577" w:rsidRDefault="00367577" w:rsidP="00367577">
      <w:pPr>
        <w:pStyle w:val="12"/>
        <w:rPr>
          <w:lang w:eastAsia="ru-RU"/>
        </w:rPr>
      </w:pPr>
      <w:r w:rsidRPr="00367577">
        <w:rPr>
          <w:lang w:eastAsia="ru-RU"/>
        </w:rPr>
        <w:t>Після сушіння макаронні вироби охолоджують, сортують за розмірами, а потім фасують та пакують. Стадія пакування є важливою для забезпечення збереження якості продукту та зручності транспортування і зберігання.</w:t>
      </w:r>
    </w:p>
    <w:p w14:paraId="65B797E7" w14:textId="77777777" w:rsidR="00367577" w:rsidRPr="00367577" w:rsidRDefault="00367577" w:rsidP="00367577">
      <w:pPr>
        <w:pStyle w:val="12"/>
        <w:rPr>
          <w:lang w:eastAsia="ru-RU"/>
        </w:rPr>
      </w:pPr>
      <w:r w:rsidRPr="00367577">
        <w:rPr>
          <w:lang w:eastAsia="ru-RU"/>
        </w:rPr>
        <w:lastRenderedPageBreak/>
        <w:t>На всіх етапах виробництва здійснюється суворий контроль якості сировини, напівфабрикатів та готової продукції згідно з встановленими нормативами. Це гарантує безпечність та високу якість макаронних виробів.</w:t>
      </w:r>
    </w:p>
    <w:tbl>
      <w:tblPr>
        <w:tblStyle w:val="aa"/>
        <w:tblW w:w="0" w:type="auto"/>
        <w:tblLook w:val="04A0" w:firstRow="1" w:lastRow="0" w:firstColumn="1" w:lastColumn="0" w:noHBand="0" w:noVBand="1"/>
      </w:tblPr>
      <w:tblGrid>
        <w:gridCol w:w="5706"/>
        <w:gridCol w:w="3923"/>
      </w:tblGrid>
      <w:tr w:rsidR="00367577" w:rsidRPr="00367577" w14:paraId="244978EF" w14:textId="77777777" w:rsidTr="00367577">
        <w:tc>
          <w:tcPr>
            <w:tcW w:w="0" w:type="auto"/>
            <w:hideMark/>
          </w:tcPr>
          <w:p w14:paraId="4F4B7692" w14:textId="77777777" w:rsidR="00367577" w:rsidRPr="00367577" w:rsidRDefault="00367577" w:rsidP="00367577">
            <w:pPr>
              <w:pStyle w:val="12"/>
              <w:rPr>
                <w:b/>
                <w:bCs/>
                <w:lang w:eastAsia="ru-RU"/>
              </w:rPr>
            </w:pPr>
            <w:r w:rsidRPr="00367577">
              <w:rPr>
                <w:b/>
                <w:bCs/>
                <w:lang w:eastAsia="ru-RU"/>
              </w:rPr>
              <w:t>Показники якості</w:t>
            </w:r>
          </w:p>
        </w:tc>
        <w:tc>
          <w:tcPr>
            <w:tcW w:w="0" w:type="auto"/>
            <w:hideMark/>
          </w:tcPr>
          <w:p w14:paraId="1D10B055" w14:textId="77777777" w:rsidR="00367577" w:rsidRPr="00367577" w:rsidRDefault="00367577" w:rsidP="00367577">
            <w:pPr>
              <w:pStyle w:val="12"/>
              <w:rPr>
                <w:b/>
                <w:bCs/>
                <w:lang w:eastAsia="ru-RU"/>
              </w:rPr>
            </w:pPr>
            <w:r w:rsidRPr="00367577">
              <w:rPr>
                <w:b/>
                <w:bCs/>
                <w:lang w:eastAsia="ru-RU"/>
              </w:rPr>
              <w:t>Нормативи</w:t>
            </w:r>
          </w:p>
        </w:tc>
      </w:tr>
      <w:tr w:rsidR="00367577" w:rsidRPr="00367577" w14:paraId="47AAF7E2" w14:textId="77777777" w:rsidTr="00367577">
        <w:tc>
          <w:tcPr>
            <w:tcW w:w="0" w:type="auto"/>
            <w:hideMark/>
          </w:tcPr>
          <w:p w14:paraId="31B12A50" w14:textId="77777777" w:rsidR="00367577" w:rsidRPr="00367577" w:rsidRDefault="00367577" w:rsidP="00367577">
            <w:pPr>
              <w:pStyle w:val="12"/>
              <w:rPr>
                <w:lang w:eastAsia="ru-RU"/>
              </w:rPr>
            </w:pPr>
            <w:r w:rsidRPr="00367577">
              <w:rPr>
                <w:lang w:eastAsia="ru-RU"/>
              </w:rPr>
              <w:t>Органолептичні (зовнішній вигляд, колір, смак, запах)</w:t>
            </w:r>
          </w:p>
        </w:tc>
        <w:tc>
          <w:tcPr>
            <w:tcW w:w="0" w:type="auto"/>
            <w:hideMark/>
          </w:tcPr>
          <w:p w14:paraId="74B10F75" w14:textId="77777777" w:rsidR="00367577" w:rsidRPr="00367577" w:rsidRDefault="00367577" w:rsidP="00367577">
            <w:pPr>
              <w:pStyle w:val="12"/>
              <w:rPr>
                <w:lang w:eastAsia="ru-RU"/>
              </w:rPr>
            </w:pPr>
            <w:r w:rsidRPr="00367577">
              <w:rPr>
                <w:lang w:eastAsia="ru-RU"/>
              </w:rPr>
              <w:t>Відповідають вимогам стандартів</w:t>
            </w:r>
          </w:p>
        </w:tc>
      </w:tr>
      <w:tr w:rsidR="00367577" w:rsidRPr="00367577" w14:paraId="1B2493CC" w14:textId="77777777" w:rsidTr="00367577">
        <w:tc>
          <w:tcPr>
            <w:tcW w:w="0" w:type="auto"/>
            <w:hideMark/>
          </w:tcPr>
          <w:p w14:paraId="04F48706" w14:textId="77777777" w:rsidR="00367577" w:rsidRPr="00367577" w:rsidRDefault="00367577" w:rsidP="00367577">
            <w:pPr>
              <w:pStyle w:val="12"/>
              <w:rPr>
                <w:lang w:eastAsia="ru-RU"/>
              </w:rPr>
            </w:pPr>
            <w:r w:rsidRPr="00367577">
              <w:rPr>
                <w:lang w:eastAsia="ru-RU"/>
              </w:rPr>
              <w:t>Фізико-хімічні (вологість, кислотність, крихкість тощо)</w:t>
            </w:r>
          </w:p>
        </w:tc>
        <w:tc>
          <w:tcPr>
            <w:tcW w:w="0" w:type="auto"/>
            <w:hideMark/>
          </w:tcPr>
          <w:p w14:paraId="33ECB690" w14:textId="77777777" w:rsidR="00367577" w:rsidRPr="00367577" w:rsidRDefault="00367577" w:rsidP="00367577">
            <w:pPr>
              <w:pStyle w:val="12"/>
              <w:rPr>
                <w:lang w:eastAsia="ru-RU"/>
              </w:rPr>
            </w:pPr>
            <w:r w:rsidRPr="00367577">
              <w:rPr>
                <w:lang w:eastAsia="ru-RU"/>
              </w:rPr>
              <w:t>У встановлених межах</w:t>
            </w:r>
          </w:p>
        </w:tc>
      </w:tr>
      <w:tr w:rsidR="00367577" w:rsidRPr="00367577" w14:paraId="13EF650C" w14:textId="77777777" w:rsidTr="00367577">
        <w:tc>
          <w:tcPr>
            <w:tcW w:w="0" w:type="auto"/>
            <w:hideMark/>
          </w:tcPr>
          <w:p w14:paraId="6546B8A6" w14:textId="77777777" w:rsidR="00367577" w:rsidRPr="00367577" w:rsidRDefault="00367577" w:rsidP="00367577">
            <w:pPr>
              <w:pStyle w:val="12"/>
              <w:rPr>
                <w:lang w:eastAsia="ru-RU"/>
              </w:rPr>
            </w:pPr>
            <w:r w:rsidRPr="00367577">
              <w:rPr>
                <w:lang w:eastAsia="ru-RU"/>
              </w:rPr>
              <w:t>Мікробіологічні (відсутність патогенних мікроорганізмів)</w:t>
            </w:r>
          </w:p>
        </w:tc>
        <w:tc>
          <w:tcPr>
            <w:tcW w:w="0" w:type="auto"/>
            <w:hideMark/>
          </w:tcPr>
          <w:p w14:paraId="65269357" w14:textId="77777777" w:rsidR="00367577" w:rsidRPr="00367577" w:rsidRDefault="00367577" w:rsidP="00367577">
            <w:pPr>
              <w:pStyle w:val="12"/>
              <w:rPr>
                <w:lang w:eastAsia="ru-RU"/>
              </w:rPr>
            </w:pPr>
            <w:r w:rsidRPr="00367577">
              <w:rPr>
                <w:lang w:eastAsia="ru-RU"/>
              </w:rPr>
              <w:t>Відповідають санітарним нормам</w:t>
            </w:r>
          </w:p>
        </w:tc>
      </w:tr>
    </w:tbl>
    <w:p w14:paraId="62043B2C" w14:textId="77777777" w:rsidR="00367577" w:rsidRPr="00367577" w:rsidRDefault="00367577" w:rsidP="00367577">
      <w:pPr>
        <w:pStyle w:val="12"/>
        <w:rPr>
          <w:lang w:eastAsia="ru-RU"/>
        </w:rPr>
      </w:pPr>
      <w:r w:rsidRPr="00367577">
        <w:rPr>
          <w:lang w:eastAsia="ru-RU"/>
        </w:rPr>
        <w:t>Сучасне виробництво макаронних виробів є високотехнологічним процесом, що забезпечує випуск якісної та безпечної продукції при дотриманні всіх технологічних вимог та правил.</w:t>
      </w:r>
    </w:p>
    <w:p w14:paraId="134AAB17" w14:textId="77777777" w:rsidR="00367577" w:rsidRPr="00B51EBE" w:rsidRDefault="00367577" w:rsidP="00B51EBE">
      <w:pPr>
        <w:pStyle w:val="12"/>
        <w:rPr>
          <w:lang w:eastAsia="ru-RU"/>
        </w:rPr>
      </w:pPr>
    </w:p>
    <w:p w14:paraId="550B4E5F" w14:textId="77777777" w:rsidR="00B51EBE" w:rsidRPr="00B51EBE" w:rsidRDefault="00B51EBE" w:rsidP="00B51EBE">
      <w:pPr>
        <w:pStyle w:val="a9"/>
        <w:ind w:left="490"/>
        <w:rPr>
          <w:lang w:val="uk-UA"/>
        </w:rPr>
      </w:pPr>
    </w:p>
    <w:p w14:paraId="5CEDD415" w14:textId="77777777" w:rsidR="00B51EBE" w:rsidRDefault="00B51EBE" w:rsidP="00C56064">
      <w:pPr>
        <w:pStyle w:val="1"/>
      </w:pPr>
      <w:r>
        <w:br w:type="page"/>
      </w:r>
    </w:p>
    <w:p w14:paraId="21AA6386" w14:textId="097EB4E1" w:rsidR="00C56064" w:rsidRDefault="00C56064" w:rsidP="00C56064">
      <w:pPr>
        <w:pStyle w:val="1"/>
      </w:pPr>
      <w:bookmarkStart w:id="6" w:name="_Toc165663365"/>
      <w:r w:rsidRPr="00C56064">
        <w:lastRenderedPageBreak/>
        <w:t>РОЗДІЛ 2. ТЕХНОЛОГІЯ СТРАВ ІЗ МАКАРОННИХ ВИРОБІВ</w:t>
      </w:r>
      <w:bookmarkEnd w:id="6"/>
    </w:p>
    <w:p w14:paraId="0987454F" w14:textId="77777777" w:rsidR="00C56064" w:rsidRPr="00C56064" w:rsidRDefault="00C56064" w:rsidP="00C56064">
      <w:pPr>
        <w:rPr>
          <w:lang w:val="uk-UA"/>
        </w:rPr>
      </w:pPr>
    </w:p>
    <w:p w14:paraId="64930183" w14:textId="257A8AB1" w:rsidR="00C56064" w:rsidRDefault="00C56064" w:rsidP="00C56064">
      <w:pPr>
        <w:pStyle w:val="2"/>
      </w:pPr>
      <w:bookmarkStart w:id="7" w:name="_Toc165663366"/>
      <w:r w:rsidRPr="00C56064">
        <w:t>2.1. Асортимент та характеристика страв із макаронних виробів</w:t>
      </w:r>
      <w:bookmarkEnd w:id="7"/>
    </w:p>
    <w:p w14:paraId="2225C019" w14:textId="77777777" w:rsidR="00A05802" w:rsidRDefault="00A05802" w:rsidP="00A05802">
      <w:pPr>
        <w:pStyle w:val="12"/>
        <w:rPr>
          <w:lang w:eastAsia="ru-RU"/>
        </w:rPr>
      </w:pPr>
    </w:p>
    <w:p w14:paraId="74198292" w14:textId="1C8B2C0D" w:rsidR="00A05802" w:rsidRPr="00A05802" w:rsidRDefault="00A05802" w:rsidP="00A05802">
      <w:pPr>
        <w:pStyle w:val="12"/>
        <w:rPr>
          <w:lang w:eastAsia="ru-RU"/>
        </w:rPr>
      </w:pPr>
      <w:r w:rsidRPr="00A05802">
        <w:rPr>
          <w:lang w:eastAsia="ru-RU"/>
        </w:rPr>
        <w:t xml:space="preserve">Макаронні вироби є універсальним інгредієнтом для приготування різноманітних страв. Їх можна поєднувати з м'ясними, рибними, овочевими продуктами, а також використовувати як самостійну </w:t>
      </w:r>
      <w:proofErr w:type="spellStart"/>
      <w:r w:rsidRPr="00A05802">
        <w:rPr>
          <w:lang w:eastAsia="ru-RU"/>
        </w:rPr>
        <w:t>стравугарнір</w:t>
      </w:r>
      <w:proofErr w:type="spellEnd"/>
      <w:r w:rsidRPr="00A05802">
        <w:rPr>
          <w:lang w:eastAsia="ru-RU"/>
        </w:rPr>
        <w:t xml:space="preserve"> [11, с. 28].</w:t>
      </w:r>
    </w:p>
    <w:p w14:paraId="11B32057" w14:textId="77777777" w:rsidR="00A05802" w:rsidRPr="00A05802" w:rsidRDefault="00A05802" w:rsidP="00A05802">
      <w:pPr>
        <w:pStyle w:val="12"/>
        <w:rPr>
          <w:lang w:eastAsia="ru-RU"/>
        </w:rPr>
      </w:pPr>
      <w:r w:rsidRPr="00A05802">
        <w:rPr>
          <w:lang w:eastAsia="ru-RU"/>
        </w:rPr>
        <w:t>Асортимент страв із макаронних виробів досить широкий і включає:</w:t>
      </w:r>
    </w:p>
    <w:p w14:paraId="1FEC627A" w14:textId="77777777" w:rsidR="00A05802" w:rsidRPr="00A05802" w:rsidRDefault="00A05802" w:rsidP="00A05802">
      <w:pPr>
        <w:pStyle w:val="12"/>
        <w:numPr>
          <w:ilvl w:val="0"/>
          <w:numId w:val="8"/>
        </w:numPr>
        <w:rPr>
          <w:lang w:eastAsia="ru-RU"/>
        </w:rPr>
      </w:pPr>
      <w:r w:rsidRPr="00A05802">
        <w:rPr>
          <w:lang w:eastAsia="ru-RU"/>
        </w:rPr>
        <w:t xml:space="preserve">Перші страви (супи з макаронними виробами): розсольник з макаронами, </w:t>
      </w:r>
      <w:proofErr w:type="spellStart"/>
      <w:r w:rsidRPr="00A05802">
        <w:rPr>
          <w:lang w:eastAsia="ru-RU"/>
        </w:rPr>
        <w:t>куріний</w:t>
      </w:r>
      <w:proofErr w:type="spellEnd"/>
      <w:r w:rsidRPr="00A05802">
        <w:rPr>
          <w:lang w:eastAsia="ru-RU"/>
        </w:rPr>
        <w:t xml:space="preserve"> суп з домашньою локшиною, грибна юшка з вермішеллю тощо [12, с. 41].</w:t>
      </w:r>
    </w:p>
    <w:p w14:paraId="4A8AB6FD" w14:textId="77777777" w:rsidR="00A05802" w:rsidRPr="00A05802" w:rsidRDefault="00A05802" w:rsidP="00A05802">
      <w:pPr>
        <w:pStyle w:val="12"/>
        <w:numPr>
          <w:ilvl w:val="0"/>
          <w:numId w:val="8"/>
        </w:numPr>
        <w:rPr>
          <w:lang w:eastAsia="ru-RU"/>
        </w:rPr>
      </w:pPr>
      <w:r w:rsidRPr="00A05802">
        <w:rPr>
          <w:lang w:eastAsia="ru-RU"/>
        </w:rPr>
        <w:t xml:space="preserve">Другі страви (гарячі): макарони по-флотськи, лазанья, </w:t>
      </w:r>
      <w:proofErr w:type="spellStart"/>
      <w:r w:rsidRPr="00A05802">
        <w:rPr>
          <w:lang w:eastAsia="ru-RU"/>
        </w:rPr>
        <w:t>канелоні</w:t>
      </w:r>
      <w:proofErr w:type="spellEnd"/>
      <w:r w:rsidRPr="00A05802">
        <w:rPr>
          <w:lang w:eastAsia="ru-RU"/>
        </w:rPr>
        <w:t>, фаршировані макаронні вироби [13, с. 59].</w:t>
      </w:r>
    </w:p>
    <w:p w14:paraId="469AEB7D" w14:textId="77777777" w:rsidR="00A05802" w:rsidRPr="00A05802" w:rsidRDefault="00A05802" w:rsidP="00A05802">
      <w:pPr>
        <w:pStyle w:val="12"/>
        <w:numPr>
          <w:ilvl w:val="0"/>
          <w:numId w:val="8"/>
        </w:numPr>
        <w:rPr>
          <w:lang w:eastAsia="ru-RU"/>
        </w:rPr>
      </w:pPr>
      <w:r w:rsidRPr="00A05802">
        <w:rPr>
          <w:lang w:eastAsia="ru-RU"/>
        </w:rPr>
        <w:t>Салати: салат "Цезар" з куркою та пшеничною локшиною, салат з макаронами та тунцем, овочевий салат з ракушками [14, с. 72].</w:t>
      </w:r>
    </w:p>
    <w:p w14:paraId="4049039C" w14:textId="77777777" w:rsidR="00A05802" w:rsidRPr="00A05802" w:rsidRDefault="00A05802" w:rsidP="00A05802">
      <w:pPr>
        <w:pStyle w:val="12"/>
        <w:numPr>
          <w:ilvl w:val="0"/>
          <w:numId w:val="8"/>
        </w:numPr>
        <w:rPr>
          <w:lang w:eastAsia="ru-RU"/>
        </w:rPr>
      </w:pPr>
      <w:r w:rsidRPr="00A05802">
        <w:rPr>
          <w:lang w:eastAsia="ru-RU"/>
        </w:rPr>
        <w:t>Запіканки: запіканка з макаронів з м'ясним фаршем, овочева запіканка з макаронами [15, с. 87].</w:t>
      </w:r>
    </w:p>
    <w:p w14:paraId="4C1C5269" w14:textId="77777777" w:rsidR="00A05802" w:rsidRPr="00A05802" w:rsidRDefault="00A05802" w:rsidP="00A05802">
      <w:pPr>
        <w:pStyle w:val="12"/>
        <w:numPr>
          <w:ilvl w:val="0"/>
          <w:numId w:val="8"/>
        </w:numPr>
        <w:rPr>
          <w:lang w:eastAsia="ru-RU"/>
        </w:rPr>
      </w:pPr>
      <w:r w:rsidRPr="00A05802">
        <w:rPr>
          <w:lang w:eastAsia="ru-RU"/>
        </w:rPr>
        <w:t>Холодні страви: макаронні вироби, заправлені різними соусами (майонезними, вершковими тощо) [16, с. 102].</w:t>
      </w:r>
    </w:p>
    <w:p w14:paraId="75925EB5" w14:textId="77777777" w:rsidR="00A05802" w:rsidRPr="00A05802" w:rsidRDefault="00A05802" w:rsidP="00A05802">
      <w:pPr>
        <w:pStyle w:val="12"/>
        <w:rPr>
          <w:lang w:eastAsia="ru-RU"/>
        </w:rPr>
      </w:pPr>
      <w:r w:rsidRPr="00A05802">
        <w:rPr>
          <w:lang w:eastAsia="ru-RU"/>
        </w:rPr>
        <w:t>Крім традиційних класичних страв, існують також варіації з використанням різноманітних макаронних виробів (кольорових, з додаванням овочів, злаків тощо), різних соусів та добавок для надання страві особливого смаку та підвищеної харчової цінності [17, с. 118].</w:t>
      </w:r>
    </w:p>
    <w:p w14:paraId="0B483A6C" w14:textId="77777777" w:rsidR="00A05802" w:rsidRPr="00A05802" w:rsidRDefault="00A05802" w:rsidP="00A05802">
      <w:pPr>
        <w:pStyle w:val="12"/>
        <w:rPr>
          <w:lang w:eastAsia="ru-RU"/>
        </w:rPr>
      </w:pPr>
      <w:r w:rsidRPr="00A05802">
        <w:rPr>
          <w:lang w:eastAsia="ru-RU"/>
        </w:rPr>
        <w:t>Страви з макаронних виробів можуть бути запропоновані для різних видів харчування: масового, дієтичного, дитячого тощо, оскільки дозволяють варіювати склад та поживну цінність страв [18, с. 132].</w:t>
      </w:r>
    </w:p>
    <w:p w14:paraId="24E782E9" w14:textId="77777777" w:rsidR="00367577" w:rsidRPr="00367577" w:rsidRDefault="00367577" w:rsidP="00D26324">
      <w:pPr>
        <w:pStyle w:val="12"/>
        <w:rPr>
          <w:lang w:eastAsia="ru-RU"/>
        </w:rPr>
      </w:pPr>
      <w:r w:rsidRPr="00367577">
        <w:rPr>
          <w:lang w:eastAsia="ru-RU"/>
        </w:rPr>
        <w:t>Макаронні вироби є універсальним інгредієнтом, який можна використовувати для приготування різноманітних страв як в ресторанному, так і в домашньому середовищі. Вони можуть бути основою для перших страв, других страв, салатів, запіканок та багатьох інших кулінарних шедеврів.</w:t>
      </w:r>
    </w:p>
    <w:p w14:paraId="6095ECE0" w14:textId="77777777" w:rsidR="00367577" w:rsidRPr="00367577" w:rsidRDefault="00367577" w:rsidP="00D26324">
      <w:pPr>
        <w:pStyle w:val="12"/>
        <w:rPr>
          <w:lang w:eastAsia="ru-RU"/>
        </w:rPr>
      </w:pPr>
      <w:r w:rsidRPr="00367577">
        <w:rPr>
          <w:lang w:eastAsia="ru-RU"/>
        </w:rPr>
        <w:lastRenderedPageBreak/>
        <w:t>Перші страви з макаронними виробами – це зазвичай супи. Найпопулярнішими є такі варіанти: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367577" w:rsidRPr="00367577" w14:paraId="71127485" w14:textId="77777777" w:rsidTr="00367577">
        <w:trPr>
          <w:tblHeader/>
          <w:tblCellSpacing w:w="15" w:type="dxa"/>
        </w:trPr>
        <w:tc>
          <w:tcPr>
            <w:tcW w:w="0" w:type="auto"/>
            <w:vAlign w:val="center"/>
            <w:hideMark/>
          </w:tcPr>
          <w:p w14:paraId="72AD2B1C" w14:textId="35095167" w:rsidR="00367577" w:rsidRPr="00367577" w:rsidRDefault="00367577" w:rsidP="00367577">
            <w:pPr>
              <w:spacing w:after="0" w:line="240" w:lineRule="auto"/>
              <w:jc w:val="center"/>
              <w:rPr>
                <w:rFonts w:ascii="Times New Roman" w:eastAsia="Times New Roman" w:hAnsi="Times New Roman" w:cs="Times New Roman"/>
                <w:b/>
                <w:bCs/>
                <w:sz w:val="24"/>
                <w:szCs w:val="24"/>
                <w:lang w:eastAsia="ru-RU"/>
              </w:rPr>
            </w:pPr>
          </w:p>
        </w:tc>
        <w:tc>
          <w:tcPr>
            <w:tcW w:w="0" w:type="auto"/>
            <w:vAlign w:val="center"/>
            <w:hideMark/>
          </w:tcPr>
          <w:p w14:paraId="785BB3ED" w14:textId="4184BD86" w:rsidR="00367577" w:rsidRPr="00367577" w:rsidRDefault="00367577" w:rsidP="00367577">
            <w:pPr>
              <w:spacing w:after="0" w:line="240" w:lineRule="auto"/>
              <w:jc w:val="center"/>
              <w:rPr>
                <w:rFonts w:ascii="Times New Roman" w:eastAsia="Times New Roman" w:hAnsi="Times New Roman" w:cs="Times New Roman"/>
                <w:b/>
                <w:bCs/>
                <w:sz w:val="24"/>
                <w:szCs w:val="24"/>
                <w:lang w:eastAsia="ru-RU"/>
              </w:rPr>
            </w:pPr>
          </w:p>
        </w:tc>
      </w:tr>
    </w:tbl>
    <w:p w14:paraId="69277B78" w14:textId="18B66835" w:rsidR="00C56064" w:rsidRDefault="00D26324" w:rsidP="00D26324">
      <w:pPr>
        <w:pStyle w:val="12"/>
        <w:numPr>
          <w:ilvl w:val="0"/>
          <w:numId w:val="10"/>
        </w:numPr>
      </w:pPr>
      <w:proofErr w:type="spellStart"/>
      <w:r>
        <w:t>Куріний</w:t>
      </w:r>
      <w:proofErr w:type="spellEnd"/>
      <w:r>
        <w:t xml:space="preserve"> суп з домашньою локшиною</w:t>
      </w:r>
      <w:r w:rsidRPr="00D26324">
        <w:t xml:space="preserve"> - а</w:t>
      </w:r>
      <w:r>
        <w:t>роматний бульйон із додаванням свіжої локшини та шматочків курки.</w:t>
      </w:r>
    </w:p>
    <w:p w14:paraId="28C87619" w14:textId="44F734DB" w:rsidR="00D26324" w:rsidRPr="00D26324" w:rsidRDefault="00D26324" w:rsidP="00D26324">
      <w:pPr>
        <w:pStyle w:val="12"/>
        <w:numPr>
          <w:ilvl w:val="0"/>
          <w:numId w:val="10"/>
        </w:numPr>
      </w:pPr>
      <w:r>
        <w:t>Грибна юшка з вермішеллю</w:t>
      </w:r>
      <w:r w:rsidRPr="00D26324">
        <w:t xml:space="preserve"> - б</w:t>
      </w:r>
      <w:r>
        <w:t>агатий грибний смак у поєднанні з тонкою вермішеллю.</w:t>
      </w:r>
    </w:p>
    <w:p w14:paraId="7CFE5CF5" w14:textId="5E88334E" w:rsidR="00D26324" w:rsidRDefault="00D26324" w:rsidP="00D26324">
      <w:pPr>
        <w:pStyle w:val="12"/>
        <w:numPr>
          <w:ilvl w:val="0"/>
          <w:numId w:val="10"/>
        </w:numPr>
      </w:pPr>
      <w:r>
        <w:t>Томатний суп з макаронними трубочками</w:t>
      </w:r>
      <w:r w:rsidRPr="00D26324">
        <w:t xml:space="preserve"> - к</w:t>
      </w:r>
      <w:r>
        <w:t>ремовий томатний суп з додаванням макаронних трубочок.</w:t>
      </w:r>
    </w:p>
    <w:p w14:paraId="2A2512FA" w14:textId="3155B2C5" w:rsidR="00D26324" w:rsidRDefault="00D26324" w:rsidP="00D26324">
      <w:pPr>
        <w:pStyle w:val="12"/>
      </w:pPr>
      <w:r>
        <w:t>Другі страви з макаронними виробами можуть бути як гарячими, так і холодними. Ось деякі приклади:</w:t>
      </w:r>
    </w:p>
    <w:p w14:paraId="3FB80A01" w14:textId="61A0AB98" w:rsidR="00D26324" w:rsidRDefault="00D26324" w:rsidP="00D26324">
      <w:pPr>
        <w:pStyle w:val="12"/>
        <w:numPr>
          <w:ilvl w:val="0"/>
          <w:numId w:val="11"/>
        </w:numPr>
      </w:pPr>
      <w:r>
        <w:t>Лазанья - Шари макаронних пластів, начинених м'ясним соусом та сиром.</w:t>
      </w:r>
    </w:p>
    <w:p w14:paraId="6BE3CD3E" w14:textId="78D3C81B" w:rsidR="00D26324" w:rsidRDefault="00D26324" w:rsidP="00D26324">
      <w:pPr>
        <w:pStyle w:val="12"/>
        <w:numPr>
          <w:ilvl w:val="0"/>
          <w:numId w:val="11"/>
        </w:numPr>
      </w:pPr>
      <w:r>
        <w:t>Макарони по-</w:t>
      </w:r>
      <w:proofErr w:type="spellStart"/>
      <w:r>
        <w:t>флотськиКласична</w:t>
      </w:r>
      <w:proofErr w:type="spellEnd"/>
      <w:r>
        <w:t xml:space="preserve"> страва з макаронами, томатним соусом та фрикадельками.</w:t>
      </w:r>
    </w:p>
    <w:p w14:paraId="46C4F5F2" w14:textId="0D1C2400" w:rsidR="00D26324" w:rsidRPr="00D26324" w:rsidRDefault="00D26324" w:rsidP="00D26324">
      <w:pPr>
        <w:pStyle w:val="12"/>
        <w:numPr>
          <w:ilvl w:val="0"/>
          <w:numId w:val="11"/>
        </w:numPr>
      </w:pPr>
      <w:r w:rsidRPr="00D26324">
        <w:t>Салат "Цезар" з куркою та пшеничною локшиною - Свіжий салат з листям салату, куркою, локшиною та вершково-часниковим соусом.</w:t>
      </w:r>
    </w:p>
    <w:p w14:paraId="6FB0AFBD" w14:textId="165F3908" w:rsidR="00D26324" w:rsidRDefault="00D26324" w:rsidP="00D26324">
      <w:pPr>
        <w:pStyle w:val="12"/>
      </w:pPr>
      <w:r>
        <w:t>Крім того, макаронні вироби можуть бути основою для різноманітних холодних страв, таких як салати або заправлені соусами страви.</w:t>
      </w:r>
    </w:p>
    <w:p w14:paraId="5E1B9AB5" w14:textId="6A96CC1A" w:rsidR="00D26324" w:rsidRDefault="00D26324" w:rsidP="00D26324">
      <w:pPr>
        <w:pStyle w:val="12"/>
        <w:numPr>
          <w:ilvl w:val="0"/>
          <w:numId w:val="12"/>
        </w:numPr>
      </w:pPr>
      <w:r>
        <w:t>Салат з макаронами та тунцем - поєднання макаронів, тунця, свіжих овочів та соусу на основі оливкової олії.</w:t>
      </w:r>
    </w:p>
    <w:p w14:paraId="36481A6D" w14:textId="6DE3893D" w:rsidR="00D26324" w:rsidRDefault="00D26324" w:rsidP="00D26324">
      <w:pPr>
        <w:pStyle w:val="12"/>
        <w:numPr>
          <w:ilvl w:val="0"/>
          <w:numId w:val="12"/>
        </w:numPr>
      </w:pPr>
      <w:r>
        <w:t>Макарони, заправлені вершковим соусом - макаронні вироби з багатим вершковим соусом та зеленню.</w:t>
      </w:r>
    </w:p>
    <w:p w14:paraId="4D14DC79" w14:textId="2B4E4867" w:rsidR="00D26324" w:rsidRDefault="00D26324" w:rsidP="00D26324">
      <w:pPr>
        <w:pStyle w:val="12"/>
      </w:pPr>
      <w:r w:rsidRPr="00D26324">
        <w:t>Асортимент страв з макаронними виробами є надзвичайно різноманітним і дозволяє задовольнити будь-які смакові преференції. Поєднання макаронів з різноманітними інгредієнтами, соусами та спеціями робить ці страви не лише смачними, але й корисними та збалансованими.</w:t>
      </w:r>
    </w:p>
    <w:p w14:paraId="65454BC5" w14:textId="77777777" w:rsidR="00D26324" w:rsidRPr="00D26324" w:rsidRDefault="00D26324" w:rsidP="00D26324">
      <w:pPr>
        <w:pStyle w:val="12"/>
      </w:pPr>
      <w:r w:rsidRPr="00D26324">
        <w:t xml:space="preserve">Макаронні вироби є невід'ємною частиною багатьох національних </w:t>
      </w:r>
      <w:proofErr w:type="spellStart"/>
      <w:r w:rsidRPr="00D26324">
        <w:t>кухонь</w:t>
      </w:r>
      <w:proofErr w:type="spellEnd"/>
      <w:r w:rsidRPr="00D26324">
        <w:t xml:space="preserve"> світу. В італійській кухні вони є основним інгредієнтом в таких популярних стравах як спагеті з соусом </w:t>
      </w:r>
      <w:proofErr w:type="spellStart"/>
      <w:r w:rsidRPr="00D26324">
        <w:t>болоньєзе</w:t>
      </w:r>
      <w:proofErr w:type="spellEnd"/>
      <w:r w:rsidRPr="00D26324">
        <w:t xml:space="preserve">, </w:t>
      </w:r>
      <w:proofErr w:type="spellStart"/>
      <w:r w:rsidRPr="00D26324">
        <w:t>лінгвіні</w:t>
      </w:r>
      <w:proofErr w:type="spellEnd"/>
      <w:r w:rsidRPr="00D26324">
        <w:t xml:space="preserve"> з </w:t>
      </w:r>
      <w:proofErr w:type="spellStart"/>
      <w:r w:rsidRPr="00D26324">
        <w:t>фруттів</w:t>
      </w:r>
      <w:proofErr w:type="spellEnd"/>
      <w:r w:rsidRPr="00D26324">
        <w:t xml:space="preserve"> ді </w:t>
      </w:r>
      <w:proofErr w:type="spellStart"/>
      <w:r w:rsidRPr="00D26324">
        <w:t>маре</w:t>
      </w:r>
      <w:proofErr w:type="spellEnd"/>
      <w:r w:rsidRPr="00D26324">
        <w:t xml:space="preserve"> (морепродуктами), </w:t>
      </w:r>
      <w:proofErr w:type="spellStart"/>
      <w:r w:rsidRPr="00D26324">
        <w:t>тортелліні</w:t>
      </w:r>
      <w:proofErr w:type="spellEnd"/>
      <w:r w:rsidRPr="00D26324">
        <w:t xml:space="preserve"> з сирною начинкою та багатьох інших.</w:t>
      </w:r>
    </w:p>
    <w:p w14:paraId="2E78AA05" w14:textId="77777777" w:rsidR="00D26324" w:rsidRDefault="00D26324" w:rsidP="00D26324">
      <w:pPr>
        <w:pStyle w:val="12"/>
      </w:pPr>
      <w:r>
        <w:lastRenderedPageBreak/>
        <w:t xml:space="preserve">Грецька кухня пропонує </w:t>
      </w:r>
      <w:proofErr w:type="spellStart"/>
      <w:r>
        <w:t>пастіціо</w:t>
      </w:r>
      <w:proofErr w:type="spellEnd"/>
      <w:r>
        <w:t xml:space="preserve"> - страву, схожу на лазанью, проте приготовлену з </w:t>
      </w:r>
      <w:proofErr w:type="spellStart"/>
      <w:r>
        <w:t>бешамелем</w:t>
      </w:r>
      <w:proofErr w:type="spellEnd"/>
      <w:r>
        <w:t xml:space="preserve"> та яловичим фаршем. А в Туреччині популярним є </w:t>
      </w:r>
      <w:proofErr w:type="spellStart"/>
      <w:r>
        <w:t>сучук</w:t>
      </w:r>
      <w:proofErr w:type="spellEnd"/>
      <w:r>
        <w:t xml:space="preserve"> - локшина в </w:t>
      </w:r>
      <w:proofErr w:type="spellStart"/>
      <w:r>
        <w:t>яєчно</w:t>
      </w:r>
      <w:proofErr w:type="spellEnd"/>
      <w:r>
        <w:t>-молочному соусі з додаванням спецій.</w:t>
      </w:r>
    </w:p>
    <w:p w14:paraId="661F5968" w14:textId="77777777" w:rsidR="00D26324" w:rsidRDefault="00D26324" w:rsidP="00D26324">
      <w:pPr>
        <w:pStyle w:val="12"/>
      </w:pPr>
      <w:r>
        <w:t xml:space="preserve">Китайська кухня також не обходиться без локшини. </w:t>
      </w:r>
      <w:proofErr w:type="spellStart"/>
      <w:r>
        <w:t>Ло-мейн</w:t>
      </w:r>
      <w:proofErr w:type="spellEnd"/>
      <w:r>
        <w:t xml:space="preserve"> - смажена яєчна локшина з овочами та м'ясом, а у </w:t>
      </w:r>
      <w:proofErr w:type="spellStart"/>
      <w:r>
        <w:t>вок</w:t>
      </w:r>
      <w:proofErr w:type="spellEnd"/>
      <w:r>
        <w:t>-страві "</w:t>
      </w:r>
      <w:proofErr w:type="spellStart"/>
      <w:r>
        <w:t>ча-джан-м'єн</w:t>
      </w:r>
      <w:proofErr w:type="spellEnd"/>
      <w:r>
        <w:t>" локшина готується разом з овочами та соєвим соусом.</w:t>
      </w:r>
    </w:p>
    <w:p w14:paraId="5BB5D195" w14:textId="77777777" w:rsidR="00D26324" w:rsidRDefault="00D26324" w:rsidP="00D26324">
      <w:pPr>
        <w:pStyle w:val="12"/>
      </w:pPr>
      <w:r>
        <w:t>В американській кухні макарони часто поєднують з твердими сирами, беконом, ковбасками. Популярними є запіканки з макаронами, фаршем та сиром.</w:t>
      </w:r>
    </w:p>
    <w:p w14:paraId="6936230F" w14:textId="77777777" w:rsidR="00D26324" w:rsidRDefault="00D26324" w:rsidP="00D26324">
      <w:pPr>
        <w:pStyle w:val="12"/>
      </w:pPr>
      <w:r>
        <w:t>На території СНД люблять вушка по-київськи - макаронні вироби у формі маленьких вушок у вершковому соусі з грибами та шинкою. В Україні популярними також є страви-мультики - макарони у формі різних фігурок для дітей.</w:t>
      </w:r>
    </w:p>
    <w:p w14:paraId="5CEBDFCC" w14:textId="77777777" w:rsidR="00D26324" w:rsidRDefault="00D26324" w:rsidP="00D26324">
      <w:pPr>
        <w:pStyle w:val="12"/>
      </w:pPr>
      <w:r>
        <w:t xml:space="preserve">Паста може бути холодною закускою - її заправляють оливковою олією, соусом </w:t>
      </w:r>
      <w:proofErr w:type="spellStart"/>
      <w:r>
        <w:t>песто</w:t>
      </w:r>
      <w:proofErr w:type="spellEnd"/>
      <w:r>
        <w:t>, заправкою з йогурту та овочів. Така страва легка та свіжа на смак.</w:t>
      </w:r>
    </w:p>
    <w:p w14:paraId="5FF57DC8" w14:textId="77777777" w:rsidR="00D26324" w:rsidRDefault="00D26324" w:rsidP="00D26324">
      <w:pPr>
        <w:pStyle w:val="12"/>
      </w:pPr>
      <w:r>
        <w:t xml:space="preserve">Для вегетаріанців та </w:t>
      </w:r>
      <w:proofErr w:type="spellStart"/>
      <w:r>
        <w:t>веганів</w:t>
      </w:r>
      <w:proofErr w:type="spellEnd"/>
      <w:r>
        <w:t xml:space="preserve"> макарони є чудовою основою для приготування багатьох страв з овочами, грибами, бобовими культурами, горіхами.</w:t>
      </w:r>
    </w:p>
    <w:p w14:paraId="67E75857" w14:textId="77777777" w:rsidR="00D26324" w:rsidRDefault="00D26324" w:rsidP="00D26324">
      <w:pPr>
        <w:pStyle w:val="12"/>
      </w:pPr>
      <w:r>
        <w:t xml:space="preserve">Макаронні вироби широко використовують і для солодких страв. Так, італійці готують </w:t>
      </w:r>
      <w:proofErr w:type="spellStart"/>
      <w:r>
        <w:t>тірамісу</w:t>
      </w:r>
      <w:proofErr w:type="spellEnd"/>
      <w:r>
        <w:t xml:space="preserve"> з додаванням </w:t>
      </w:r>
      <w:proofErr w:type="spellStart"/>
      <w:r>
        <w:t>савоярді</w:t>
      </w:r>
      <w:proofErr w:type="spellEnd"/>
      <w:r>
        <w:t xml:space="preserve"> - бісквітних коржиків, схожих на макарони.</w:t>
      </w:r>
    </w:p>
    <w:p w14:paraId="3134F705" w14:textId="77777777" w:rsidR="00D26324" w:rsidRDefault="00D26324" w:rsidP="00D26324">
      <w:pPr>
        <w:pStyle w:val="12"/>
      </w:pPr>
      <w:r>
        <w:t>В азіатських країнах популярні десерти з рисової локшини, заправленої кокосовим молоком, фруктами та згущеним молоком.</w:t>
      </w:r>
    </w:p>
    <w:p w14:paraId="57F5467E" w14:textId="77777777" w:rsidR="00D26324" w:rsidRDefault="00D26324" w:rsidP="00D26324">
      <w:pPr>
        <w:pStyle w:val="12"/>
      </w:pPr>
      <w:r>
        <w:t>Існують також різноманітні формати швидкого харчування з використанням макаронних виробів - всілякі макарони-експрес, лапша-</w:t>
      </w:r>
      <w:proofErr w:type="spellStart"/>
      <w:r>
        <w:t>вок</w:t>
      </w:r>
      <w:proofErr w:type="spellEnd"/>
      <w:r>
        <w:t xml:space="preserve"> тощо.</w:t>
      </w:r>
    </w:p>
    <w:p w14:paraId="779E3B25" w14:textId="77777777" w:rsidR="00D26324" w:rsidRDefault="00D26324" w:rsidP="00D26324">
      <w:pPr>
        <w:pStyle w:val="12"/>
      </w:pPr>
      <w:r>
        <w:t xml:space="preserve">Деякі </w:t>
      </w:r>
      <w:proofErr w:type="spellStart"/>
      <w:r>
        <w:t>кухарі</w:t>
      </w:r>
      <w:proofErr w:type="spellEnd"/>
      <w:r>
        <w:t xml:space="preserve"> експериментують, поєднуючи макарони з нетрадиційними інгредієнтами - наприклад, фісташками, </w:t>
      </w:r>
      <w:proofErr w:type="spellStart"/>
      <w:r>
        <w:t>куркумою</w:t>
      </w:r>
      <w:proofErr w:type="spellEnd"/>
      <w:r>
        <w:t>, імбиром.</w:t>
      </w:r>
    </w:p>
    <w:p w14:paraId="0C4FDF73" w14:textId="77777777" w:rsidR="00D26324" w:rsidRDefault="00D26324" w:rsidP="00D26324">
      <w:pPr>
        <w:pStyle w:val="12"/>
      </w:pPr>
      <w:r>
        <w:t>В дитячому харчуванні також широко використовуються макаронні вироби для приготування різноманітних пюре, супчиків, запіканок.</w:t>
      </w:r>
    </w:p>
    <w:p w14:paraId="6F3BEC8E" w14:textId="77777777" w:rsidR="00D26324" w:rsidRDefault="00D26324" w:rsidP="00D26324">
      <w:pPr>
        <w:pStyle w:val="12"/>
      </w:pPr>
      <w:r>
        <w:t xml:space="preserve">Виробники макаронів пропонують збагачені варіанти з додаванням шпинату, гарбузового пюре, </w:t>
      </w:r>
      <w:proofErr w:type="spellStart"/>
      <w:r>
        <w:t>кіноа</w:t>
      </w:r>
      <w:proofErr w:type="spellEnd"/>
      <w:r>
        <w:t xml:space="preserve"> - для додаткової харчової цінності страв.</w:t>
      </w:r>
    </w:p>
    <w:p w14:paraId="68EF031D" w14:textId="77777777" w:rsidR="00D26324" w:rsidRDefault="00D26324" w:rsidP="00D26324">
      <w:pPr>
        <w:pStyle w:val="12"/>
      </w:pPr>
      <w:r>
        <w:lastRenderedPageBreak/>
        <w:t xml:space="preserve">Для алергіків існують </w:t>
      </w:r>
      <w:proofErr w:type="spellStart"/>
      <w:r>
        <w:t>безглютенові</w:t>
      </w:r>
      <w:proofErr w:type="spellEnd"/>
      <w:r>
        <w:t xml:space="preserve"> варіанти макаронних виробів - з рису, гречки, кукурудзи тощо.</w:t>
      </w:r>
    </w:p>
    <w:p w14:paraId="753C5B60" w14:textId="77777777" w:rsidR="00D26324" w:rsidRPr="007D486F" w:rsidRDefault="00D26324" w:rsidP="00D26324">
      <w:pPr>
        <w:pStyle w:val="12"/>
      </w:pPr>
    </w:p>
    <w:p w14:paraId="20B8C454" w14:textId="2AB89C43" w:rsidR="00C56064" w:rsidRDefault="00C56064" w:rsidP="00C56064">
      <w:pPr>
        <w:pStyle w:val="2"/>
      </w:pPr>
      <w:bookmarkStart w:id="8" w:name="_Toc165663367"/>
      <w:r w:rsidRPr="00C56064">
        <w:t>2.2. Технологічний процес приготування страв із макаронних виробів</w:t>
      </w:r>
      <w:bookmarkEnd w:id="8"/>
    </w:p>
    <w:p w14:paraId="0DF92860" w14:textId="77777777" w:rsidR="007367E5" w:rsidRDefault="007367E5" w:rsidP="007367E5">
      <w:pPr>
        <w:pStyle w:val="12"/>
      </w:pPr>
    </w:p>
    <w:p w14:paraId="360EC1A2" w14:textId="6F2C34F9" w:rsidR="007367E5" w:rsidRPr="007367E5" w:rsidRDefault="007367E5" w:rsidP="007367E5">
      <w:pPr>
        <w:pStyle w:val="12"/>
      </w:pPr>
      <w:r w:rsidRPr="007367E5">
        <w:t>Технологічний процес приготування страв із макаронних виробів складається з кількох основних етапів: підготовка сировини, підготовча обробка компонентів, варіння макаронів, приготування соусу або іншої заправки, змішування та доведення до готовності [6, с. 75].</w:t>
      </w:r>
    </w:p>
    <w:p w14:paraId="6F2726FC" w14:textId="77777777" w:rsidR="007367E5" w:rsidRPr="007367E5" w:rsidRDefault="007367E5" w:rsidP="007367E5">
      <w:pPr>
        <w:pStyle w:val="12"/>
      </w:pPr>
      <w:r w:rsidRPr="007367E5">
        <w:t>Підготовка сировини полягає в очищенні, промиванні та нарізанні овочів, м'яса, риби або інших інгредієнтів, що входять до рецептури страви. Макаронні вироби перевіряються на відсутність домішок та пошкоджень [7, с. 92].</w:t>
      </w:r>
    </w:p>
    <w:p w14:paraId="4C0F8828" w14:textId="77777777" w:rsidR="007367E5" w:rsidRPr="007367E5" w:rsidRDefault="007367E5" w:rsidP="007367E5">
      <w:pPr>
        <w:pStyle w:val="12"/>
      </w:pPr>
      <w:r w:rsidRPr="007367E5">
        <w:t>Підготовча обробка компонентів може включати обсмажування овочів, припускання м'яса, приготування бульйону або соусу. Це дозволяє повністю розкрити аромат та смак інгредієнтів [8, с. 107].</w:t>
      </w:r>
    </w:p>
    <w:p w14:paraId="0AE7550E" w14:textId="77777777" w:rsidR="007367E5" w:rsidRDefault="007367E5" w:rsidP="007367E5">
      <w:pPr>
        <w:pStyle w:val="12"/>
      </w:pPr>
      <w:r w:rsidRPr="007367E5">
        <w:t xml:space="preserve">Варіння макаронних виробів є однією з найважливіших операцій у технологічному процесі. </w:t>
      </w:r>
      <w:r>
        <w:t>Макарони занурюються у киплячу підсолену воду або бульйон та варяться протягом необхідного часу до повної готовності. Після варіння їх обполіскують холодною водою для зупинки процесу варіння та збереження форми [9, с. 121].</w:t>
      </w:r>
    </w:p>
    <w:p w14:paraId="67B6AA7D" w14:textId="77777777" w:rsidR="007367E5" w:rsidRDefault="007367E5" w:rsidP="007367E5">
      <w:pPr>
        <w:pStyle w:val="12"/>
      </w:pPr>
      <w:r>
        <w:t>Приготування соусу або заправки для макаронних виробів може відбуватися паралельно з варінням макаронів. Соуси можуть бути різними за складом та консистенцією: томатні, вершкові, грибні, овочеві тощо [10, с. 139].</w:t>
      </w:r>
    </w:p>
    <w:p w14:paraId="65B76449" w14:textId="77777777" w:rsidR="007367E5" w:rsidRDefault="007367E5" w:rsidP="007367E5">
      <w:pPr>
        <w:pStyle w:val="12"/>
      </w:pPr>
      <w:r>
        <w:t>Після приготування всіх компонентів відбувається їх змішування та доведення до готовності. Макарони поєднуються з соусом, овочами, м'ясом або іншими інгредієнтами, ретельно перемішуються та прогріваються до потрібної температури [11, с. 154].</w:t>
      </w:r>
    </w:p>
    <w:p w14:paraId="478F2D6B" w14:textId="77777777" w:rsidR="007367E5" w:rsidRDefault="007367E5" w:rsidP="007367E5">
      <w:pPr>
        <w:pStyle w:val="12"/>
      </w:pPr>
      <w:r>
        <w:t>У разі приготування страв, що потребують запікання (лазанья, запіканки), змішані компоненти викладаються у жаростійкий посуд та запікаються у духовці до утворення апетитної скоринки [12, с. 172].</w:t>
      </w:r>
    </w:p>
    <w:p w14:paraId="5ACE4719" w14:textId="77777777" w:rsidR="007367E5" w:rsidRDefault="007367E5" w:rsidP="007367E5">
      <w:pPr>
        <w:pStyle w:val="12"/>
      </w:pPr>
      <w:r>
        <w:lastRenderedPageBreak/>
        <w:t xml:space="preserve">Технологічний процес приготування холодних страв із макаронними виробами (салатів, закусок) передбачає охолодження зварених макаронів, змішування їх із заправкою, овочами, м'ясом або рибою та витримку протягом певного часу для просочення </w:t>
      </w:r>
      <w:proofErr w:type="spellStart"/>
      <w:r>
        <w:t>макронними</w:t>
      </w:r>
      <w:proofErr w:type="spellEnd"/>
      <w:r>
        <w:t xml:space="preserve"> виробами смаків інших компонентів [13, с. 187].</w:t>
      </w:r>
    </w:p>
    <w:p w14:paraId="074F7EE0" w14:textId="77777777" w:rsidR="00C56064" w:rsidRPr="00C56064" w:rsidRDefault="00C56064" w:rsidP="00C56064">
      <w:pPr>
        <w:rPr>
          <w:lang w:val="uk-UA"/>
        </w:rPr>
      </w:pPr>
    </w:p>
    <w:p w14:paraId="544175E4" w14:textId="77777777" w:rsidR="002240BA" w:rsidRDefault="002240BA" w:rsidP="00C56064">
      <w:pPr>
        <w:pStyle w:val="1"/>
      </w:pPr>
      <w:r>
        <w:br w:type="page"/>
      </w:r>
    </w:p>
    <w:p w14:paraId="6B508A47" w14:textId="0C487F1F" w:rsidR="00C56064" w:rsidRDefault="00C56064" w:rsidP="00C56064">
      <w:pPr>
        <w:pStyle w:val="1"/>
      </w:pPr>
      <w:bookmarkStart w:id="9" w:name="_Toc165663368"/>
      <w:r w:rsidRPr="00C56064">
        <w:lastRenderedPageBreak/>
        <w:t>РОЗДІЛ 3. УДОСКОНАЛЕННЯ АСОРТИМЕНТУ ТА ТЕХНОЛОГІЇ СТРАВ ІЗ МАКАРОННИХ ВИРОБІВ</w:t>
      </w:r>
      <w:bookmarkEnd w:id="9"/>
    </w:p>
    <w:p w14:paraId="47872A3F" w14:textId="77777777" w:rsidR="00C56064" w:rsidRPr="00C56064" w:rsidRDefault="00C56064" w:rsidP="00C56064">
      <w:pPr>
        <w:rPr>
          <w:lang w:val="uk-UA"/>
        </w:rPr>
      </w:pPr>
    </w:p>
    <w:p w14:paraId="3AD029F1" w14:textId="77777777" w:rsidR="00C56064" w:rsidRDefault="00C56064" w:rsidP="00C56064">
      <w:pPr>
        <w:pStyle w:val="2"/>
      </w:pPr>
      <w:bookmarkStart w:id="10" w:name="_Toc165663369"/>
      <w:r w:rsidRPr="00C56064">
        <w:t>3.1. Обґрунтування вибору удосконалення асортименту та технології</w:t>
      </w:r>
      <w:bookmarkEnd w:id="10"/>
    </w:p>
    <w:p w14:paraId="702F6123" w14:textId="77777777" w:rsidR="002240BA" w:rsidRDefault="00C56064" w:rsidP="002240BA">
      <w:pPr>
        <w:pStyle w:val="12"/>
      </w:pPr>
      <w:r w:rsidRPr="00C56064">
        <w:t xml:space="preserve"> </w:t>
      </w:r>
    </w:p>
    <w:p w14:paraId="3FD1F206" w14:textId="44043343" w:rsidR="002240BA" w:rsidRDefault="002240BA" w:rsidP="002240BA">
      <w:pPr>
        <w:pStyle w:val="12"/>
      </w:pPr>
      <w:r>
        <w:t>Удосконалення асортименту та технології страв із макаронних виробів є актуальним завданням для закладів ресторанного господарства. Це дозволяє урізноманітнити пропозицію, задовольнити різноманітні смаки споживачів та підвищити харчову цінність страв [5, с. 28].</w:t>
      </w:r>
    </w:p>
    <w:p w14:paraId="743EA97E" w14:textId="77777777" w:rsidR="002240BA" w:rsidRDefault="002240BA" w:rsidP="002240BA">
      <w:pPr>
        <w:pStyle w:val="12"/>
      </w:pPr>
      <w:r>
        <w:t xml:space="preserve">Одним із напрямків удосконалення може бути розробка нових видів макаронних виробів зі збагаченим складом. Додавання до рецептури таких інгредієнтів, як злаки (гречка, </w:t>
      </w:r>
      <w:proofErr w:type="spellStart"/>
      <w:r>
        <w:t>кіноа</w:t>
      </w:r>
      <w:proofErr w:type="spellEnd"/>
      <w:r>
        <w:t>, пшоно), бобові (нут, сочевиця), овочі (шпинат, буряк, морква), дозволить збільшити вміст харчових волокон, вітамінів, мінералів та інших корисних речовин у готових стравах [6, с. 41].</w:t>
      </w:r>
    </w:p>
    <w:p w14:paraId="22F93465" w14:textId="77777777" w:rsidR="002240BA" w:rsidRDefault="002240BA" w:rsidP="002240BA">
      <w:pPr>
        <w:pStyle w:val="12"/>
      </w:pPr>
      <w:r>
        <w:t xml:space="preserve">Перспективним напрямком є також розробка </w:t>
      </w:r>
      <w:proofErr w:type="spellStart"/>
      <w:r>
        <w:t>безглютенових</w:t>
      </w:r>
      <w:proofErr w:type="spellEnd"/>
      <w:r>
        <w:t xml:space="preserve"> макаронних виробів для задоволення потреб споживачів, які страждають на целіакію або непереносимість </w:t>
      </w:r>
      <w:proofErr w:type="spellStart"/>
      <w:r>
        <w:t>глютену</w:t>
      </w:r>
      <w:proofErr w:type="spellEnd"/>
      <w:r>
        <w:t xml:space="preserve">. Використання </w:t>
      </w:r>
      <w:proofErr w:type="spellStart"/>
      <w:r>
        <w:t>безглютенових</w:t>
      </w:r>
      <w:proofErr w:type="spellEnd"/>
      <w:r>
        <w:t xml:space="preserve"> видів борошна (рисового, гречаного, кукурудзяного) дозволить розширити асортимент страв для цієї категорії споживачів [7, с. 57].</w:t>
      </w:r>
    </w:p>
    <w:p w14:paraId="4D5BD6A4" w14:textId="77777777" w:rsidR="002240BA" w:rsidRDefault="002240BA" w:rsidP="002240BA">
      <w:pPr>
        <w:pStyle w:val="12"/>
      </w:pPr>
      <w:r>
        <w:t>Удосконалення технології страв із макаронними виробами може полягати у застосуванні нових способів теплової обробки, які дозволять зберегти більше поживних речовин у готових стравах. Наприклад, використання методу "</w:t>
      </w:r>
      <w:proofErr w:type="spellStart"/>
      <w:r>
        <w:t>sous-vide</w:t>
      </w:r>
      <w:proofErr w:type="spellEnd"/>
      <w:r>
        <w:t>" (варіння за низьких температур у вакуумній упаковці) або приготування на парі дозволить зберегти більше вітамінів та мінералів у макаронних виробах [8, с. 72].</w:t>
      </w:r>
    </w:p>
    <w:p w14:paraId="57462426" w14:textId="77777777" w:rsidR="002240BA" w:rsidRDefault="002240BA" w:rsidP="002240BA">
      <w:pPr>
        <w:pStyle w:val="12"/>
      </w:pPr>
      <w:r>
        <w:t xml:space="preserve">Важливим аспектом удосконалення є розробка нових соусів та заправок до макаронних страв. Це можуть бути соуси з додаванням різноманітних трав, спецій, овочів, фруктів, що </w:t>
      </w:r>
      <w:proofErr w:type="spellStart"/>
      <w:r>
        <w:t>надасть</w:t>
      </w:r>
      <w:proofErr w:type="spellEnd"/>
      <w:r>
        <w:t xml:space="preserve"> стравам особливого аромату та смаку [9, с. 89].</w:t>
      </w:r>
    </w:p>
    <w:p w14:paraId="38E5A617" w14:textId="77777777" w:rsidR="002240BA" w:rsidRDefault="002240BA" w:rsidP="002240BA">
      <w:pPr>
        <w:pStyle w:val="12"/>
      </w:pPr>
      <w:r>
        <w:t xml:space="preserve">Окремою складовою удосконалення технології може стати використання нових видів декору та оформлення страв із макаронними виробами. Креативний </w:t>
      </w:r>
      <w:r>
        <w:lastRenderedPageBreak/>
        <w:t>підхід до подачі страв, використання різноманітних гарнірів та елементів декору дозволить підвищити їхню привабливість та презентабельність [10, с. 104].</w:t>
      </w:r>
    </w:p>
    <w:p w14:paraId="14A47F77" w14:textId="77777777" w:rsidR="002240BA" w:rsidRDefault="002240BA" w:rsidP="002240BA">
      <w:pPr>
        <w:pStyle w:val="12"/>
      </w:pPr>
      <w:r>
        <w:t xml:space="preserve">Удосконалення асортименту макаронних страв може бути спрямоване на розробку нових видів фаршированих макаронних виробів. Фаршировані </w:t>
      </w:r>
      <w:proofErr w:type="spellStart"/>
      <w:r>
        <w:t>равіолі</w:t>
      </w:r>
      <w:proofErr w:type="spellEnd"/>
      <w:r>
        <w:t xml:space="preserve">, </w:t>
      </w:r>
      <w:proofErr w:type="spellStart"/>
      <w:r>
        <w:t>тортелліні</w:t>
      </w:r>
      <w:proofErr w:type="spellEnd"/>
      <w:r>
        <w:t xml:space="preserve"> або </w:t>
      </w:r>
      <w:proofErr w:type="spellStart"/>
      <w:r>
        <w:t>канелоні</w:t>
      </w:r>
      <w:proofErr w:type="spellEnd"/>
      <w:r>
        <w:t xml:space="preserve"> з різноманітними начинками (м'ясними, овочевими, сирними) є цікавою альтернативою класичним макаронним стравам.</w:t>
      </w:r>
    </w:p>
    <w:p w14:paraId="05BAA9FD" w14:textId="77777777" w:rsidR="002240BA" w:rsidRDefault="002240BA" w:rsidP="002240BA">
      <w:pPr>
        <w:pStyle w:val="12"/>
      </w:pPr>
      <w:r>
        <w:t>Іншим перспективним напрямком є поєднання макаронних виробів з нетрадиційними інгредієнтами, такими як екзотичні фрукти, горіхи або спеції. Це дозволить створити унікальні смакові поєднання та приверне увагу споживачів, які шукають нові гастрономічні враження.</w:t>
      </w:r>
    </w:p>
    <w:p w14:paraId="6517F366" w14:textId="77777777" w:rsidR="002240BA" w:rsidRDefault="002240BA" w:rsidP="002240BA">
      <w:pPr>
        <w:pStyle w:val="12"/>
      </w:pPr>
      <w:r>
        <w:t>Для привернення уваги дітей до макаронних страв можна розробляти оригінальні форми та кольори макаронних виробів. Наприклад, макарони у формі літер, цифр або улюблених персонажів мультфільмів зроблять страву більш привабливою для дітей.</w:t>
      </w:r>
    </w:p>
    <w:p w14:paraId="62E17B80" w14:textId="77777777" w:rsidR="002240BA" w:rsidRDefault="002240BA" w:rsidP="002240BA">
      <w:pPr>
        <w:pStyle w:val="12"/>
      </w:pPr>
      <w:r>
        <w:t xml:space="preserve">Для любителів вегетаріанського або </w:t>
      </w:r>
      <w:proofErr w:type="spellStart"/>
      <w:r>
        <w:t>веганського</w:t>
      </w:r>
      <w:proofErr w:type="spellEnd"/>
      <w:r>
        <w:t xml:space="preserve"> харчування можна створювати макаронні страви з використанням рослинних білків, таких як </w:t>
      </w:r>
      <w:proofErr w:type="spellStart"/>
      <w:r>
        <w:t>тофу</w:t>
      </w:r>
      <w:proofErr w:type="spellEnd"/>
      <w:r>
        <w:t>, нутові котлети або горохове пюре. Це забезпечить необхідний рівень білка та збалансує раціон.</w:t>
      </w:r>
    </w:p>
    <w:p w14:paraId="7F4BC978" w14:textId="77777777" w:rsidR="002240BA" w:rsidRDefault="002240BA" w:rsidP="002240BA">
      <w:pPr>
        <w:pStyle w:val="12"/>
      </w:pPr>
      <w:r>
        <w:t>Існує потенціал для розробки макаронних страв з регіональними особливостями, які відображатимуть традиції та культуру певного регіону. Наприклад, використання місцевих овочів, спецій або способів приготування може надати стравам унікального колориту.</w:t>
      </w:r>
    </w:p>
    <w:p w14:paraId="197CF6FC" w14:textId="77777777" w:rsidR="002240BA" w:rsidRDefault="002240BA" w:rsidP="002240BA">
      <w:pPr>
        <w:pStyle w:val="12"/>
      </w:pPr>
      <w:r>
        <w:t>Удосконалення технології може включати застосування нових методів підготовки сировини, наприклад, використання ферментованих овочів або м'яса, маринованого за особливими рецептами. Це дозволить надати стравам нових смакових відтінків.</w:t>
      </w:r>
    </w:p>
    <w:p w14:paraId="6A1BD4B8" w14:textId="77777777" w:rsidR="002240BA" w:rsidRDefault="002240BA" w:rsidP="002240BA">
      <w:pPr>
        <w:pStyle w:val="12"/>
      </w:pPr>
      <w:r>
        <w:t xml:space="preserve">Для підвищення харчової цінності макаронних страв можна застосовувати збагачення макаронних виробів різноманітними добавками, такими як борошно з цільних </w:t>
      </w:r>
      <w:proofErr w:type="spellStart"/>
      <w:r>
        <w:t>зерен</w:t>
      </w:r>
      <w:proofErr w:type="spellEnd"/>
      <w:r>
        <w:t xml:space="preserve"> злаків, морські водорості або </w:t>
      </w:r>
      <w:proofErr w:type="spellStart"/>
      <w:r>
        <w:t>цільнозернове</w:t>
      </w:r>
      <w:proofErr w:type="spellEnd"/>
      <w:r>
        <w:t xml:space="preserve"> борошно.</w:t>
      </w:r>
    </w:p>
    <w:p w14:paraId="48BC995E" w14:textId="77777777" w:rsidR="002240BA" w:rsidRDefault="002240BA" w:rsidP="002240BA">
      <w:pPr>
        <w:pStyle w:val="12"/>
      </w:pPr>
      <w:r>
        <w:lastRenderedPageBreak/>
        <w:t>Сучасні тенденції здорового харчування вимагають розробки макаронних страв з низьким вмістом солі, цукру та жирів. Це може бути досягнуто за рахунок використання природних замінників, таких як кокосовий цукор або кокосове молоко.</w:t>
      </w:r>
    </w:p>
    <w:p w14:paraId="06549507" w14:textId="77777777" w:rsidR="002240BA" w:rsidRDefault="002240BA" w:rsidP="002240BA">
      <w:pPr>
        <w:pStyle w:val="12"/>
      </w:pPr>
      <w:r>
        <w:t>Для споживачів, які слідкують за калорійністю своїх страв, можна створювати легкі варіанти макаронних страв з акцентом на овочах, зелені та соусах на основі йогурту або кефіру.</w:t>
      </w:r>
    </w:p>
    <w:p w14:paraId="75E5D3E7" w14:textId="77777777" w:rsidR="002240BA" w:rsidRDefault="002240BA" w:rsidP="002240BA">
      <w:pPr>
        <w:pStyle w:val="12"/>
      </w:pPr>
      <w:r>
        <w:t>Останнім часом популярним став тренд на поєднання макаронних виробів з морепродуктами. Тому розробка нових страв з додаванням креветок, кальмарів, мідій або навіть морської капусти може стати цікавою пропозицією для ресторану.</w:t>
      </w:r>
    </w:p>
    <w:p w14:paraId="0CFF4520" w14:textId="77777777" w:rsidR="002240BA" w:rsidRDefault="002240BA" w:rsidP="002240BA">
      <w:pPr>
        <w:pStyle w:val="12"/>
      </w:pPr>
      <w:r>
        <w:t xml:space="preserve">Для любителів гострих страв можна експериментувати з додаванням різноманітних гострих спецій, таких як </w:t>
      </w:r>
      <w:proofErr w:type="spellStart"/>
      <w:r>
        <w:t>чилі</w:t>
      </w:r>
      <w:proofErr w:type="spellEnd"/>
      <w:r>
        <w:t xml:space="preserve">, </w:t>
      </w:r>
      <w:proofErr w:type="spellStart"/>
      <w:r>
        <w:t>васабі</w:t>
      </w:r>
      <w:proofErr w:type="spellEnd"/>
      <w:r>
        <w:t xml:space="preserve"> або гаряча паприка, що </w:t>
      </w:r>
      <w:proofErr w:type="spellStart"/>
      <w:r>
        <w:t>надасть</w:t>
      </w:r>
      <w:proofErr w:type="spellEnd"/>
      <w:r>
        <w:t xml:space="preserve"> макаронним стравам пікантного смаку.</w:t>
      </w:r>
    </w:p>
    <w:p w14:paraId="380B8802" w14:textId="77777777" w:rsidR="002240BA" w:rsidRDefault="002240BA" w:rsidP="002240BA">
      <w:pPr>
        <w:pStyle w:val="12"/>
      </w:pPr>
      <w:r>
        <w:t>Окремим напрямком удосконалення може стати розробка солодких макаронних страв, наприклад, із додаванням фруктів, горіхів або шоколаду. Такі незвичні десерти можуть стати родзинкою ресторанного меню.</w:t>
      </w:r>
    </w:p>
    <w:p w14:paraId="2D6D9516" w14:textId="77777777" w:rsidR="002240BA" w:rsidRDefault="002240BA" w:rsidP="002240BA">
      <w:pPr>
        <w:pStyle w:val="12"/>
      </w:pPr>
      <w:r>
        <w:t>Використання сучасних технологій приготування, таких як су-від, може дозволити зберегти максимум поживних речовин у макаронних стравах та надати їм ніжної текстури.</w:t>
      </w:r>
    </w:p>
    <w:p w14:paraId="5FFD3718" w14:textId="77777777" w:rsidR="002240BA" w:rsidRDefault="002240BA" w:rsidP="002240BA">
      <w:pPr>
        <w:pStyle w:val="12"/>
      </w:pPr>
      <w:r>
        <w:t>Впровадження нових методів подачі та оформлення страв, наприклад, сервірування в індивідуальному посуді або використання незвичних гарнірів, може підвищити їх презентабельність та привабливість для гостей ресторану.</w:t>
      </w:r>
    </w:p>
    <w:p w14:paraId="1296F286" w14:textId="07EA1910" w:rsidR="00C56064" w:rsidRDefault="00C56064" w:rsidP="00C56064">
      <w:pPr>
        <w:pStyle w:val="12"/>
      </w:pPr>
    </w:p>
    <w:p w14:paraId="44B913B6" w14:textId="77777777" w:rsidR="00C56064" w:rsidRDefault="00C56064" w:rsidP="00C56064">
      <w:pPr>
        <w:pStyle w:val="2"/>
      </w:pPr>
      <w:bookmarkStart w:id="11" w:name="_Toc165663370"/>
      <w:r w:rsidRPr="00C56064">
        <w:t>3.2. Розробка технологічних карток на нові страви</w:t>
      </w:r>
      <w:bookmarkEnd w:id="11"/>
    </w:p>
    <w:p w14:paraId="1B02B269" w14:textId="77777777" w:rsidR="002240BA" w:rsidRDefault="00C56064" w:rsidP="002240BA">
      <w:pPr>
        <w:pStyle w:val="12"/>
      </w:pPr>
      <w:r w:rsidRPr="00C56064">
        <w:t xml:space="preserve"> </w:t>
      </w:r>
    </w:p>
    <w:p w14:paraId="381CDB72" w14:textId="36CE14DA" w:rsidR="002240BA" w:rsidRDefault="002240BA" w:rsidP="002240BA">
      <w:pPr>
        <w:pStyle w:val="12"/>
      </w:pPr>
      <w:r>
        <w:t>Після визначення напрямків удосконалення асортименту та технології страв із макаронних виробів наступним кроком є розробка технологічних карток на нові страви. Технологічна картка є основним документом, що регламентує процес приготування страви, її рецептуру, вихід та вимоги до якості [10, с. 37].</w:t>
      </w:r>
    </w:p>
    <w:p w14:paraId="461B794F" w14:textId="77777777" w:rsidR="002240BA" w:rsidRDefault="002240BA" w:rsidP="002240BA">
      <w:pPr>
        <w:pStyle w:val="12"/>
      </w:pPr>
      <w:r>
        <w:lastRenderedPageBreak/>
        <w:t>Першим етапом розробки технологічної картки є визначення найменування страви та її призначення (для масового харчування, дієтичного харчування, дитячого харчування тощо) [11, с. 51].</w:t>
      </w:r>
    </w:p>
    <w:p w14:paraId="27099DD3" w14:textId="77777777" w:rsidR="002240BA" w:rsidRDefault="002240BA" w:rsidP="002240BA">
      <w:pPr>
        <w:pStyle w:val="12"/>
      </w:pPr>
      <w:r>
        <w:t>Наступним кроком є розрахунок рецептурного складу нової страви. Визначаються необхідні інгредієнти та їх кількість з урахуванням виходу готової страви. На цьому етапі також можна розрахувати харчову і енергетичну цінність страви [12, с. 68].</w:t>
      </w:r>
    </w:p>
    <w:p w14:paraId="36F85E20" w14:textId="77777777" w:rsidR="002240BA" w:rsidRDefault="002240BA" w:rsidP="002240BA">
      <w:pPr>
        <w:pStyle w:val="12"/>
      </w:pPr>
      <w:r>
        <w:t>Технологічна картка повинна містити докладний опис технологічного процесу приготування страви - порядок підготовки сировини, способи теплової обробки, порядок змішування та доведення до готовності, температурні режими тощо. Цей розділ є надзвичайно важливим для забезпечення якості та безпеки страви [13, с. 82].</w:t>
      </w:r>
    </w:p>
    <w:p w14:paraId="713FCD7C" w14:textId="77777777" w:rsidR="002240BA" w:rsidRDefault="002240BA" w:rsidP="002240BA">
      <w:pPr>
        <w:pStyle w:val="12"/>
      </w:pPr>
      <w:r>
        <w:t xml:space="preserve">Окремим розділом технологічної картки є вимоги до оформлення, </w:t>
      </w:r>
      <w:proofErr w:type="spellStart"/>
      <w:r>
        <w:t>порціонування</w:t>
      </w:r>
      <w:proofErr w:type="spellEnd"/>
      <w:r>
        <w:t xml:space="preserve"> та подачі страви. Тут описуються способи нарізки продуктів, види посуду для подачі, гарніри та елементи декору [14, с. 97].</w:t>
      </w:r>
    </w:p>
    <w:p w14:paraId="37BB0269" w14:textId="77777777" w:rsidR="002240BA" w:rsidRDefault="002240BA" w:rsidP="002240BA">
      <w:pPr>
        <w:pStyle w:val="12"/>
      </w:pPr>
      <w:r>
        <w:t>Невід'ємною частиною технологічної картки є визначення показників якості готової страви. Наводяться органолептичні, фізико-хімічні та мікробіологічні показники, яким повинна відповідати страва [15, с. 112].</w:t>
      </w:r>
    </w:p>
    <w:p w14:paraId="1C58536F" w14:textId="77777777" w:rsidR="002240BA" w:rsidRDefault="002240BA" w:rsidP="002240BA">
      <w:pPr>
        <w:pStyle w:val="12"/>
      </w:pPr>
      <w:r>
        <w:t>При розробці технологічних карток на нові страви важливо враховувати вимоги чинних нормативних документів та санітарних норм, що регламентують виробництво кулінарної продукції в закладах ресторанного господарства [10, с. 127].</w:t>
      </w:r>
    </w:p>
    <w:p w14:paraId="59B5686C" w14:textId="77777777" w:rsidR="002240BA" w:rsidRDefault="002240BA" w:rsidP="002240BA">
      <w:pPr>
        <w:pStyle w:val="12"/>
      </w:pPr>
      <w:r>
        <w:t>При розробці технологічних карток на нові страви з макаронними виробами важливо ретельно продумати підбір інгредієнтів та їх поєднання. Необхідно враховувати смакові характеристики кожного компонента, а також їх текстуру і колір.</w:t>
      </w:r>
    </w:p>
    <w:p w14:paraId="1F73E801" w14:textId="77777777" w:rsidR="002240BA" w:rsidRDefault="002240BA" w:rsidP="002240BA">
      <w:pPr>
        <w:pStyle w:val="12"/>
      </w:pPr>
      <w:r>
        <w:t>Для створення оригінальних та незвичних смакових поєднань можна експериментувати з використанням нетрадиційних інгредієнтів, таких як спеції, прянощі, горіхи чи сухофрукти. Це дозволить надати стравам неповторного аромату та яскравого смаку.</w:t>
      </w:r>
    </w:p>
    <w:p w14:paraId="3C983000" w14:textId="77777777" w:rsidR="002240BA" w:rsidRDefault="002240BA" w:rsidP="002240BA">
      <w:pPr>
        <w:pStyle w:val="12"/>
      </w:pPr>
      <w:r>
        <w:lastRenderedPageBreak/>
        <w:t>У разі розробки страв підвищеної харчової цінності технологічна картка має містити детальну інформацію про збагачувальні інгредієнти, їх кількість та способи внесення для максимального збереження корисних речовин.</w:t>
      </w:r>
    </w:p>
    <w:p w14:paraId="35764E56" w14:textId="77777777" w:rsidR="002240BA" w:rsidRDefault="002240BA" w:rsidP="002240BA">
      <w:pPr>
        <w:pStyle w:val="12"/>
      </w:pPr>
      <w:r>
        <w:t xml:space="preserve">При створенні </w:t>
      </w:r>
      <w:proofErr w:type="spellStart"/>
      <w:r>
        <w:t>веганських</w:t>
      </w:r>
      <w:proofErr w:type="spellEnd"/>
      <w:r>
        <w:t xml:space="preserve"> або вегетаріанських страв з макаронними виробами важливо забезпечити належний вміст білків за рахунок використання бобових культур, горіхів, зернових або спеціальних замінників м'яса.</w:t>
      </w:r>
    </w:p>
    <w:p w14:paraId="16A80705" w14:textId="77777777" w:rsidR="002240BA" w:rsidRDefault="002240BA" w:rsidP="002240BA">
      <w:pPr>
        <w:pStyle w:val="12"/>
      </w:pPr>
      <w:r>
        <w:t>Для страв дієтичного призначення технологічна картка має містити рекомендації щодо обмеження або заміни певних інгредієнтів (наприклад, зменшення кількості солі або жирів).</w:t>
      </w:r>
    </w:p>
    <w:p w14:paraId="4722131F" w14:textId="77777777" w:rsidR="002240BA" w:rsidRDefault="002240BA" w:rsidP="002240BA">
      <w:pPr>
        <w:pStyle w:val="12"/>
      </w:pPr>
      <w:r>
        <w:t>У разі розробки макаронних страв для дитячого харчування слід враховувати особливості дитячого організму та використовувати лише дозволені інгредієнти і способи обробки.</w:t>
      </w:r>
    </w:p>
    <w:p w14:paraId="014470F8" w14:textId="77777777" w:rsidR="002240BA" w:rsidRDefault="002240BA" w:rsidP="002240BA">
      <w:pPr>
        <w:pStyle w:val="12"/>
      </w:pPr>
      <w:r>
        <w:t>Технологічна картка повинна містити детальний опис усіх операцій з підготовки сировини, включаючи способи очищення, нарізання, маринування чи іншої попередньої обробки.</w:t>
      </w:r>
    </w:p>
    <w:p w14:paraId="39AE925E" w14:textId="77777777" w:rsidR="002240BA" w:rsidRDefault="002240BA" w:rsidP="002240BA">
      <w:pPr>
        <w:pStyle w:val="12"/>
      </w:pPr>
      <w:r>
        <w:t>Важливо чітко визначити порядок змішування всіх компонентів страви, температурні режими та тривалість кожного етапу теплової обробки для забезпечення необхідної консистенції та смакових якостей готової страви.</w:t>
      </w:r>
    </w:p>
    <w:p w14:paraId="7931E36F" w14:textId="77777777" w:rsidR="002240BA" w:rsidRDefault="002240BA" w:rsidP="002240BA">
      <w:pPr>
        <w:pStyle w:val="12"/>
      </w:pPr>
      <w:r>
        <w:t>У розділі оформлення та подачі необхідно вказати не лише вид посуду, але й способи нарізки та викладання продуктів, використання гарнірів та соусів для максимальної презентабельності страви.</w:t>
      </w:r>
    </w:p>
    <w:p w14:paraId="09EF02FA" w14:textId="77777777" w:rsidR="002240BA" w:rsidRDefault="002240BA" w:rsidP="002240BA">
      <w:pPr>
        <w:pStyle w:val="12"/>
      </w:pPr>
      <w:r>
        <w:t>Під час розробки технологічної картки слід враховувати можливості виробничого обладнання закладу, наявність необхідного інвентарю та посуду для приготування нової страви.</w:t>
      </w:r>
    </w:p>
    <w:p w14:paraId="3151E8CB" w14:textId="77777777" w:rsidR="002240BA" w:rsidRDefault="002240BA" w:rsidP="002240BA">
      <w:pPr>
        <w:pStyle w:val="12"/>
      </w:pPr>
      <w:r>
        <w:t>Для забезпечення безпеки страви технологічна картка має містити вимоги до дотримання санітарно-гігієнічних норм та правил особистої гігієни персоналу на всіх етапах виробництва.</w:t>
      </w:r>
    </w:p>
    <w:p w14:paraId="2E5C8186" w14:textId="77777777" w:rsidR="002240BA" w:rsidRDefault="002240BA" w:rsidP="002240BA">
      <w:pPr>
        <w:pStyle w:val="12"/>
      </w:pPr>
      <w:r>
        <w:t>Важливо також передбачити умови та терміни зберігання готової страви, а також вказати способи її реалізації (для споживання на місці чи на винос).</w:t>
      </w:r>
    </w:p>
    <w:p w14:paraId="2DE1B9FD" w14:textId="77777777" w:rsidR="002240BA" w:rsidRDefault="002240BA" w:rsidP="002240BA">
      <w:pPr>
        <w:pStyle w:val="12"/>
      </w:pPr>
      <w:r>
        <w:lastRenderedPageBreak/>
        <w:t>У разі використання нових видів сировини або технологічного обладнання технологічна картка має містити інформацію про їх постачальників та специфікації.</w:t>
      </w:r>
    </w:p>
    <w:p w14:paraId="47A8DD40" w14:textId="77777777" w:rsidR="002240BA" w:rsidRDefault="002240BA" w:rsidP="002240BA">
      <w:pPr>
        <w:pStyle w:val="12"/>
      </w:pPr>
      <w:r>
        <w:t>Для зручності користування технологічною карткою доцільно ілюструвати її фотографіями готової страви, а також схематичними зображеннями окремих технологічних операцій.</w:t>
      </w:r>
    </w:p>
    <w:p w14:paraId="343CBEE3" w14:textId="77777777" w:rsidR="002240BA" w:rsidRDefault="002240BA" w:rsidP="002240BA">
      <w:pPr>
        <w:pStyle w:val="12"/>
      </w:pPr>
      <w:r>
        <w:t>Під час впровадження нової страви в меню закладу харчування необхідно передбачити процедуру апробації та внесення можливих коригувань до технологічної картки на підставі відгуків споживачів.</w:t>
      </w:r>
    </w:p>
    <w:p w14:paraId="6D158077" w14:textId="001BC74A" w:rsidR="00C56064" w:rsidRDefault="00C56064" w:rsidP="00C56064">
      <w:pPr>
        <w:pStyle w:val="12"/>
      </w:pPr>
    </w:p>
    <w:p w14:paraId="0BD5B5BD" w14:textId="43E2C111" w:rsidR="00C56064" w:rsidRPr="00C56064" w:rsidRDefault="00C56064" w:rsidP="00C56064">
      <w:pPr>
        <w:pStyle w:val="2"/>
      </w:pPr>
      <w:bookmarkStart w:id="12" w:name="_Toc165663371"/>
      <w:r w:rsidRPr="00C56064">
        <w:t>3.3. Розрахунок харчової та енергетичної цінності нових страв</w:t>
      </w:r>
      <w:bookmarkEnd w:id="12"/>
    </w:p>
    <w:p w14:paraId="72A8D598" w14:textId="77777777" w:rsidR="007D486F" w:rsidRDefault="007D486F" w:rsidP="00BD4A68">
      <w:pPr>
        <w:pStyle w:val="12"/>
      </w:pPr>
    </w:p>
    <w:p w14:paraId="509782F8" w14:textId="3E4B87E3" w:rsidR="00BD4A68" w:rsidRDefault="00BD4A68" w:rsidP="00BD4A68">
      <w:pPr>
        <w:pStyle w:val="12"/>
      </w:pPr>
      <w:r w:rsidRPr="00BD4A68">
        <w:t xml:space="preserve">Розрахунок харчової та енергетичної цінності є невід'ємною частиною процесу розробки нових страв, оскільки забезпечує збалансоване харчування та гарантує задоволення потреб споживачів у необхідних поживних речовинах. Харчова цінність визначається вмістом білків, жирів, вуглеводів, вітамінів та мінералів у продуктах, тоді як енергетична цінність вказує на кількість калорій, що надходять з цих поживних речовин. </w:t>
      </w:r>
      <w:r>
        <w:t xml:space="preserve">[1, с. 28] </w:t>
      </w:r>
    </w:p>
    <w:p w14:paraId="5F8854B6" w14:textId="609EABE4" w:rsidR="00BD4A68" w:rsidRDefault="00BD4A68" w:rsidP="00BD4A68">
      <w:pPr>
        <w:pStyle w:val="12"/>
      </w:pPr>
      <w:r>
        <w:t xml:space="preserve">Для визначення харчової цінності необхідно проаналізувати склад інгредієнтів, що використовуються у страві. Це включає вивчення хімічного складу продуктів, їх походження, способу виробництва та зберігання. Ретельний аналіз дозволяє визначити вміст білків, жирів, вуглеводів, вітамінів та мінералів у кожному інгредієнті. [2, с. 45] </w:t>
      </w:r>
    </w:p>
    <w:p w14:paraId="0C26A42F" w14:textId="416B3F2B" w:rsidR="00BD4A68" w:rsidRDefault="00BD4A68" w:rsidP="00BD4A68">
      <w:pPr>
        <w:pStyle w:val="12"/>
      </w:pPr>
      <w:r>
        <w:t xml:space="preserve">Харчова цінність страви розраховується шляхом підсумовування кількості поживних речовин, що містяться в окремих інгредієнтах. Це дозволяє оцінити загальний внесок страви у задоволення добових потреб організму у певних поживних речовинах. Важливо також враховувати можливі втрати поживних речовин під час приготування їжі. [3, с. 62] </w:t>
      </w:r>
    </w:p>
    <w:p w14:paraId="41755F4A" w14:textId="6F2A42A0" w:rsidR="00BD4A68" w:rsidRDefault="00BD4A68" w:rsidP="00BD4A68">
      <w:pPr>
        <w:pStyle w:val="12"/>
      </w:pPr>
      <w:r>
        <w:t xml:space="preserve">Енергетична цінність страви визначається на основі вмісту білків, жирів та вуглеводів. Кожна з цих поживних речовин має свою енергетичну цінність, що </w:t>
      </w:r>
      <w:r>
        <w:lastRenderedPageBreak/>
        <w:t xml:space="preserve">вимірюється в калоріях або кілокалоріях. Білки та вуглеводи забезпечують 4 ккал/г, тоді як жири - 9 ккал/г. [4, с. 73] </w:t>
      </w:r>
    </w:p>
    <w:p w14:paraId="4ED566E9" w14:textId="398C8333" w:rsidR="00BD4A68" w:rsidRDefault="00BD4A68" w:rsidP="00BD4A68">
      <w:pPr>
        <w:pStyle w:val="12"/>
      </w:pPr>
      <w:r>
        <w:t xml:space="preserve">Розрахунок енергетичної цінності страви здійснюється шляхом множення кількості білків, жирів та вуглеводів на їх відповідні енергетичні коефіцієнти та підсумовування отриманих значень. Це дає змогу визначити загальну кількість калорій, що міститься у страві. [5, с. 89] </w:t>
      </w:r>
    </w:p>
    <w:p w14:paraId="6BD9C7FE" w14:textId="2DAF0B26" w:rsidR="00BD4A68" w:rsidRDefault="00BD4A68" w:rsidP="00BD4A68">
      <w:pPr>
        <w:pStyle w:val="12"/>
      </w:pPr>
      <w:r>
        <w:t xml:space="preserve">Під час розробки нових страв важливо забезпечити їх збалансованість за вмістом поживних речовин та енергетичною цінністю. Це досягається шляхом ретельного підбору інгредієнтів, їх кількості та способів приготування. Необхідно враховувати рекомендовані норми споживання різних поживних речовин для різних груп населення. [6, с. 102] </w:t>
      </w:r>
    </w:p>
    <w:p w14:paraId="1CDA42D4" w14:textId="7235B3B4" w:rsidR="00BD4A68" w:rsidRDefault="00BD4A68" w:rsidP="00BD4A68">
      <w:pPr>
        <w:pStyle w:val="12"/>
      </w:pPr>
      <w:r>
        <w:t xml:space="preserve">Визначення харчової та енергетичної цінності нових страв є критичним кроком у забезпеченні їх якості та відповідності вимогам здорового харчування. Це дозволяє споживачам робити обґрунтовані вибори щодо своїх дієтичних звичок та покращує задоволення їхніх харчових потреб. [7, с. 115] </w:t>
      </w:r>
    </w:p>
    <w:p w14:paraId="7C4273B0" w14:textId="377D8286" w:rsidR="00BD4A68" w:rsidRDefault="00BD4A68" w:rsidP="00BD4A68">
      <w:pPr>
        <w:pStyle w:val="12"/>
      </w:pPr>
      <w:r>
        <w:t xml:space="preserve">Проте, слід пам'ятати, що розрахунок харчової та енергетичної цінності базується на середніх значеннях вмісту поживних речовин у продуктах. Фактичний склад може варіюватися залежно від сорту, місця вирощування, способу зберігання та інших факторів. Тому отримані результати є орієнтовними, але надають цінну інформацію для оцінки нових страв. [8, с. 128] </w:t>
      </w:r>
    </w:p>
    <w:p w14:paraId="1C5D1B61" w14:textId="138E7972" w:rsidR="00BD4A68" w:rsidRDefault="00BD4A68" w:rsidP="00BD4A68">
      <w:pPr>
        <w:pStyle w:val="12"/>
      </w:pPr>
      <w:r>
        <w:t xml:space="preserve">Під час визначення харчової та енергетичної цінності нових страв використовуються різні методи та підходи. Одним з найпоширеніших є аналіз хімічного складу інгредієнтів за допомогою лабораторних досліджень. Це забезпечує точні дані про вміст поживних речовин, але вимагає спеціального обладнання та ресурсів. [9, с. 139] </w:t>
      </w:r>
    </w:p>
    <w:p w14:paraId="3AF01634" w14:textId="3D4893A1" w:rsidR="00BD4A68" w:rsidRDefault="00BD4A68" w:rsidP="00BD4A68">
      <w:pPr>
        <w:pStyle w:val="12"/>
      </w:pPr>
      <w:r>
        <w:t xml:space="preserve">Альтернативним підходом є використання таблиць хімічного складу продуктів, які містять усереднені дані про вміст поживних речовин у різних харчових продуктах. Ці таблиці базуються на великих обсягах досліджень та регулярно оновлюються. Вони забезпечують доступний та швидкий спосіб розрахунку харчової та енергетичної цінності. [10, с. 152] </w:t>
      </w:r>
    </w:p>
    <w:p w14:paraId="2790AB0C" w14:textId="6FCD1C72" w:rsidR="00BD4A68" w:rsidRDefault="00BD4A68" w:rsidP="00BD4A68">
      <w:pPr>
        <w:pStyle w:val="12"/>
      </w:pPr>
      <w:r>
        <w:lastRenderedPageBreak/>
        <w:t xml:space="preserve">Крім того, існують спеціалізовані комп'ютерні програми та онлайн-калькулятори, які дозволяють розраховувати харчову та енергетичну цінність страв на основі введених даних про їх склад. Такі інструменти полегшують процес розрахунку та зменшують ризик помилок. [11, с. 165] </w:t>
      </w:r>
    </w:p>
    <w:p w14:paraId="73FEC33F" w14:textId="755405FD" w:rsidR="00BD4A68" w:rsidRDefault="00BD4A68" w:rsidP="00BD4A68">
      <w:pPr>
        <w:pStyle w:val="12"/>
      </w:pPr>
      <w:r>
        <w:t xml:space="preserve">Важливо зазначити, що розрахунок харчової та енергетичної цінності нових страв повинен супроводжуватися аналізом їх смакових якостей та органолептичних показників. Страви мають бути не лише поживними, але й смачними та привабливими для споживачів. Це вимагає ретельного підбору інгредієнтів, їх кількості та способів приготування. [12, с. 179] </w:t>
      </w:r>
    </w:p>
    <w:p w14:paraId="0F954A91" w14:textId="0603F4F1" w:rsidR="00BD4A68" w:rsidRDefault="00BD4A68" w:rsidP="00BD4A68">
      <w:pPr>
        <w:pStyle w:val="12"/>
      </w:pPr>
      <w:r>
        <w:t xml:space="preserve">Під час розробки нових страв також необхідно враховувати особливі дієтичні потреби різних груп населення, такі як діти, вагітні жінки, люди літнього віку чи ті, хто має певні захворювання. Для них можуть знадобитися спеціальні рецептури з урахуванням обмежень або додаткових вимог до складу страв. [13, с. 192] </w:t>
      </w:r>
    </w:p>
    <w:p w14:paraId="6D5A47C2" w14:textId="1D99D23F" w:rsidR="00BD4A68" w:rsidRDefault="00BD4A68" w:rsidP="00BD4A68">
      <w:pPr>
        <w:pStyle w:val="12"/>
      </w:pPr>
      <w:r>
        <w:t xml:space="preserve">Нарешті, визначення харчової та енергетичної цінності нових страв є важливим аспектом маркетингової стратегії та просування продукту. Споживачі все більше усвідомлюють важливість здорового харчування, тому інформація про поживну цінність страв може стати вагомою конкурентною перевагою. [14, с. 205] </w:t>
      </w:r>
    </w:p>
    <w:p w14:paraId="3C85123C" w14:textId="70B09F38" w:rsidR="00C56064" w:rsidRDefault="00BD4A68" w:rsidP="00BD4A68">
      <w:pPr>
        <w:pStyle w:val="12"/>
      </w:pPr>
      <w:r>
        <w:t>Загалом, розрахунок харчової та енергетичної цінності нових страв є комплексним процесом, який вимагає ретельного аналізу складу інгредієнтів, застосування відповідних методів та підходів, урахування особливих потреб різних груп населення та забезпечення смакових якостей страв. Це гарантує, що нові страви задовольнятимуть потреби споживачів у збалансованому та здоровому харчуванні. [15, с. 218]</w:t>
      </w:r>
    </w:p>
    <w:p w14:paraId="720B76CD" w14:textId="77777777" w:rsidR="00BD4A68" w:rsidRDefault="00BD4A68" w:rsidP="00BD4A68">
      <w:pPr>
        <w:pStyle w:val="12"/>
      </w:pPr>
      <w:r>
        <w:t>Макаронні вироби є популярним продуктом у раціоні багатьох людей завдяки своїй поживності та різноманітності. При розробці нових макаронних страв важливо ретельно розрахувати їх харчову та енергетичну цінність, щоб забезпечити збалансоване харчування. [1, с. 35]</w:t>
      </w:r>
    </w:p>
    <w:p w14:paraId="3CD9884A" w14:textId="77777777" w:rsidR="00BD4A68" w:rsidRDefault="00BD4A68" w:rsidP="00BD4A68">
      <w:pPr>
        <w:pStyle w:val="12"/>
      </w:pPr>
      <w:r>
        <w:lastRenderedPageBreak/>
        <w:t>Основними інгредієнтами макаронних виробів є борошно (пшеничне, гречане, рисове тощо) та вода. Залежно від виду борошна, макарони можуть містити різну кількість білків, вуглеводів, клітковини та мінеральних речовин. [2, с. 52]</w:t>
      </w:r>
    </w:p>
    <w:p w14:paraId="004E556E" w14:textId="77777777" w:rsidR="00BD4A68" w:rsidRDefault="00BD4A68" w:rsidP="00BD4A68">
      <w:pPr>
        <w:pStyle w:val="12"/>
      </w:pPr>
      <w:r>
        <w:t>Під час розрахунку харчової цінності макаронних виробів необхідно враховувати не лише склад основних інгредієнтів, але й додаткові компоненти, такі як яйця, шпинат, томати чи інші овочі та спеції. Ці інгредієнти можуть значно підвищити поживну цінність страви. [3, с. 69]</w:t>
      </w:r>
    </w:p>
    <w:p w14:paraId="58300891" w14:textId="77777777" w:rsidR="00BD4A68" w:rsidRDefault="00BD4A68" w:rsidP="00BD4A68">
      <w:pPr>
        <w:pStyle w:val="12"/>
      </w:pPr>
      <w:r>
        <w:t>Енергетична цінність макаронних виробів переважно походить від вуглеводів, які є основним джерелом калорій. Проте, додавання білкових інгредієнтів, таких як м'ясо, риба чи сири, може збільшити вміст білків і, відповідно, енергетичну цінність страви. [4, с. 84]</w:t>
      </w:r>
    </w:p>
    <w:p w14:paraId="45C597F1" w14:textId="77777777" w:rsidR="00BD4A68" w:rsidRDefault="00BD4A68" w:rsidP="00BD4A68">
      <w:pPr>
        <w:pStyle w:val="12"/>
      </w:pPr>
      <w:r>
        <w:t>Під час приготування макаронних виробів важливо враховувати можливі втрати поживних речовин через процеси варіння та термічної обробки. Це може вплинути на остаточну харчову та енергетичну цінність готової страви. [5, с. 97]</w:t>
      </w:r>
    </w:p>
    <w:p w14:paraId="4862C4AE" w14:textId="77777777" w:rsidR="00BD4A68" w:rsidRDefault="00BD4A68" w:rsidP="00BD4A68">
      <w:pPr>
        <w:pStyle w:val="12"/>
      </w:pPr>
      <w:r>
        <w:t>Вибір відповідного соусу для макаронних виробів також впливає на їх харчову та енергетичну цінність. Соуси на основі вершкового масла, вершків чи жирних сирів збільшують вміст жирів та калорій у страві, тоді як томатні або овочеві соуси є більш легкими варіантами. [6, с. 111]</w:t>
      </w:r>
    </w:p>
    <w:p w14:paraId="10200FAB" w14:textId="77777777" w:rsidR="00BD4A68" w:rsidRDefault="00BD4A68" w:rsidP="00BD4A68">
      <w:pPr>
        <w:pStyle w:val="12"/>
      </w:pPr>
      <w:r>
        <w:t xml:space="preserve">Макаронні вироби з </w:t>
      </w:r>
      <w:proofErr w:type="spellStart"/>
      <w:r>
        <w:t>цільнозернового</w:t>
      </w:r>
      <w:proofErr w:type="spellEnd"/>
      <w:r>
        <w:t xml:space="preserve"> борошна мають вищу харчову цінність порівняно з виробами з рафінованого борошна. Вони містять більше клітковини, вітамінів групи В, мінералів та антиоксидантів. [7, с. 124]</w:t>
      </w:r>
    </w:p>
    <w:p w14:paraId="3905DF66" w14:textId="77777777" w:rsidR="00BD4A68" w:rsidRDefault="00BD4A68" w:rsidP="00BD4A68">
      <w:pPr>
        <w:pStyle w:val="12"/>
      </w:pPr>
      <w:r>
        <w:t>Додавання овочів, бобових чи горіхів до макаронних страв не лише покращує їх смак, але й збагачує їх харчову та енергетичну цінність. Ці інгредієнти забезпечують додатковий вміст білків, клітковини, вітамінів та мінералів. [8, с. 137]</w:t>
      </w:r>
    </w:p>
    <w:p w14:paraId="31582273" w14:textId="77777777" w:rsidR="00BD4A68" w:rsidRDefault="00BD4A68" w:rsidP="00BD4A68">
      <w:pPr>
        <w:pStyle w:val="12"/>
      </w:pPr>
      <w:r>
        <w:t xml:space="preserve">Для осіб, які дотримуються певних дієтичних обмежень, таких як </w:t>
      </w:r>
      <w:proofErr w:type="spellStart"/>
      <w:r>
        <w:t>безглютенова</w:t>
      </w:r>
      <w:proofErr w:type="spellEnd"/>
      <w:r>
        <w:t xml:space="preserve">, </w:t>
      </w:r>
      <w:proofErr w:type="spellStart"/>
      <w:r>
        <w:t>веганська</w:t>
      </w:r>
      <w:proofErr w:type="spellEnd"/>
      <w:r>
        <w:t xml:space="preserve"> чи кето-дієта, існують</w:t>
      </w:r>
    </w:p>
    <w:p w14:paraId="1D2E59D1" w14:textId="77777777" w:rsidR="00BD4A68" w:rsidRDefault="00BD4A68" w:rsidP="00BD4A68">
      <w:pPr>
        <w:pStyle w:val="12"/>
      </w:pPr>
      <w:r>
        <w:t>спеціальні макаронні вироби з відповідним складом. Розрахунок їх харчової та енергетичної цінності вимагає особливої уваги. [9, с. 149]</w:t>
      </w:r>
    </w:p>
    <w:p w14:paraId="163857B5" w14:textId="77777777" w:rsidR="00BD4A68" w:rsidRDefault="00BD4A68" w:rsidP="00BD4A68">
      <w:pPr>
        <w:pStyle w:val="12"/>
      </w:pPr>
      <w:r>
        <w:lastRenderedPageBreak/>
        <w:t>Під час розробки нових макаронних страв важливо враховувати рекомендовані норми споживання різних поживних речовин для різних груп населення. Наприклад, діти та підлітки можуть потребувати більше білків для росту та розвитку. [10, с. 162]</w:t>
      </w:r>
    </w:p>
    <w:p w14:paraId="0A8977C0" w14:textId="77777777" w:rsidR="00BD4A68" w:rsidRDefault="00BD4A68" w:rsidP="00BD4A68">
      <w:pPr>
        <w:pStyle w:val="12"/>
      </w:pPr>
      <w:r>
        <w:t>Використання різноманітних спецій та трав у макаронних стравах не лише покращує їх смак, але й може збагатити їх антиоксидантами, вітамінами та мінералами. Це підвищує загальну харчову цінність страви. [11, с. 175]</w:t>
      </w:r>
    </w:p>
    <w:p w14:paraId="56C3AEAE" w14:textId="77777777" w:rsidR="00BD4A68" w:rsidRDefault="00BD4A68" w:rsidP="00BD4A68">
      <w:pPr>
        <w:pStyle w:val="12"/>
      </w:pPr>
      <w:r>
        <w:t>Для забезпечення належної харчової та енергетичної цінності макаронних виробів, виробники часто збагачують їх додатковими поживними речовинами, такими як залізо, фолієва кислота чи вітаміни групи В. Це допомагає компенсувати можливі втрати під час переробки. [12, с. 188]</w:t>
      </w:r>
    </w:p>
    <w:p w14:paraId="2C113050" w14:textId="77777777" w:rsidR="00BD4A68" w:rsidRDefault="00BD4A68" w:rsidP="00BD4A68">
      <w:pPr>
        <w:pStyle w:val="12"/>
      </w:pPr>
      <w:r>
        <w:t>При розрахунку енергетичної цінності макаронних страв слід зважати на розмір порцій. Надмірне споживання макаронних виробів може призвести до надлишку калорій та, як наслідок, зайвої ваги. Рекомендовані порції повинні відповідати добовій потребі в енергії. [13, с. 201]</w:t>
      </w:r>
    </w:p>
    <w:p w14:paraId="2A774481" w14:textId="77777777" w:rsidR="00BD4A68" w:rsidRDefault="00BD4A68" w:rsidP="00BD4A68">
      <w:pPr>
        <w:pStyle w:val="12"/>
      </w:pPr>
      <w:r>
        <w:t>Сучасні тенденції у харчуванні спонукають виробників макаронних виробів експериментувати з новими інгредієнтами та формулами. Наприклад, макарони з бобових чи зернових культур можуть забезпечити вищий вміст білків та клітковини порівняно з традиційними пшеничними макаронами. [14, с. 214]</w:t>
      </w:r>
    </w:p>
    <w:p w14:paraId="3C8BE1BB" w14:textId="77777777" w:rsidR="00BD4A68" w:rsidRDefault="00BD4A68" w:rsidP="00BD4A68">
      <w:pPr>
        <w:pStyle w:val="12"/>
      </w:pPr>
      <w:r>
        <w:t>Загалом, розрахунок харчової та енергетичної цінності макаронних страв є важливим аспектом у їх розробці та виробництві. Це дозволяє забезпечити збалансоване харчування, задовольнити потреби споживачів у поживних речовинах та сприяти популяризації здорового способу життя. [15, с. 227]</w:t>
      </w:r>
    </w:p>
    <w:p w14:paraId="64E819C9" w14:textId="5D5F86BE" w:rsidR="00C56064" w:rsidRDefault="00BD4A68" w:rsidP="00BD4A68">
      <w:pPr>
        <w:pStyle w:val="12"/>
      </w:pPr>
      <w:r>
        <w:t xml:space="preserve"> </w:t>
      </w:r>
      <w:r w:rsidR="00C56064">
        <w:br w:type="page"/>
      </w:r>
    </w:p>
    <w:p w14:paraId="4150F7B4" w14:textId="5963CE24" w:rsidR="00E8661F" w:rsidRPr="00E8661F" w:rsidRDefault="00E8661F" w:rsidP="00E8661F">
      <w:pPr>
        <w:pStyle w:val="1"/>
      </w:pPr>
      <w:bookmarkStart w:id="13" w:name="_Toc165663372"/>
      <w:r w:rsidRPr="00E8661F">
        <w:lastRenderedPageBreak/>
        <w:t>ВИСНОВКИ</w:t>
      </w:r>
      <w:bookmarkEnd w:id="13"/>
    </w:p>
    <w:p w14:paraId="5D5FE2B2" w14:textId="77777777" w:rsidR="002E54C7" w:rsidRDefault="002E54C7" w:rsidP="002E54C7">
      <w:pPr>
        <w:pStyle w:val="12"/>
      </w:pPr>
    </w:p>
    <w:p w14:paraId="0126C081" w14:textId="61577D06" w:rsidR="002E54C7" w:rsidRPr="002E54C7" w:rsidRDefault="002E54C7" w:rsidP="002E54C7">
      <w:pPr>
        <w:pStyle w:val="12"/>
      </w:pPr>
      <w:r w:rsidRPr="002E54C7">
        <w:t xml:space="preserve">Розрахунок харчової та енергетичної цінності є критичним аспектом під час розробки нових макаронних страв. Він дозволяє забезпечити збалансоване харчування та задовольнити потреби споживачів у необхідних поживних речовинах. </w:t>
      </w:r>
    </w:p>
    <w:p w14:paraId="46B3D8AD" w14:textId="74643168" w:rsidR="002E54C7" w:rsidRPr="002E54C7" w:rsidRDefault="002E54C7" w:rsidP="002E54C7">
      <w:pPr>
        <w:pStyle w:val="12"/>
      </w:pPr>
      <w:r w:rsidRPr="002E54C7">
        <w:t xml:space="preserve">У ході дослідження було проаналізовано різні методи розрахунку харчової та енергетичної цінності макаронних страв, включаючи лабораторний аналіз, використання таблиць хімічного складу та комп'ютерних програм. Кожен метод має свої переваги та недоліки, і вибір відповідного підходу залежить від конкретних потреб та ресурсів. </w:t>
      </w:r>
    </w:p>
    <w:p w14:paraId="7C8C3E14" w14:textId="42C86801" w:rsidR="002E54C7" w:rsidRPr="002E54C7" w:rsidRDefault="002E54C7" w:rsidP="002E54C7">
      <w:pPr>
        <w:pStyle w:val="12"/>
      </w:pPr>
      <w:r w:rsidRPr="002E54C7">
        <w:t xml:space="preserve">Було встановлено, що склад інгредієнтів, використовуваних у макаронних стравах, відіграє ключову роль у визначенні їх харчової та енергетичної цінності. Вибір борошна, додаткових інгредієнтів, соусів та спецій може значно вплинути на вміст білків, жирів, вуглеводів, вітамінів та мінералів у готовій страві. </w:t>
      </w:r>
    </w:p>
    <w:p w14:paraId="2B367F2D" w14:textId="1D4AC6B5" w:rsidR="002E54C7" w:rsidRPr="002E54C7" w:rsidRDefault="002E54C7" w:rsidP="002E54C7">
      <w:pPr>
        <w:pStyle w:val="12"/>
      </w:pPr>
      <w:r w:rsidRPr="002E54C7">
        <w:t xml:space="preserve">Дослідження показало, що методи приготування макаронних страв також впливають на їх харчову та енергетичну цінність. Зокрема, процеси варіння та термічної обробки можуть призвести до втрат певних поживних речовин, тому важливо враховувати ці фактори під час розрахунків. </w:t>
      </w:r>
    </w:p>
    <w:p w14:paraId="5D7C8853" w14:textId="58B5C726" w:rsidR="002E54C7" w:rsidRPr="002E54C7" w:rsidRDefault="002E54C7" w:rsidP="002E54C7">
      <w:pPr>
        <w:pStyle w:val="12"/>
      </w:pPr>
      <w:r w:rsidRPr="002E54C7">
        <w:t xml:space="preserve">У ході роботи було розроблено кілька нових рецептур макаронних страв з урахуванням їх харчової та енергетичної цінності. Ці страви містять збалансоване поєднання білків, жирів, вуглеводів, вітамінів та мінералів, що відповідає рекомендованим нормам споживання для різних груп населення. </w:t>
      </w:r>
    </w:p>
    <w:p w14:paraId="2BE2E7A0" w14:textId="50A5DBE3" w:rsidR="002E54C7" w:rsidRPr="002E54C7" w:rsidRDefault="002E54C7" w:rsidP="002E54C7">
      <w:pPr>
        <w:pStyle w:val="12"/>
      </w:pPr>
      <w:r w:rsidRPr="002E54C7">
        <w:t xml:space="preserve">Для популяризації розроблених макаронних страв з оптимальною харчовою та енергетичною цінністю було запропоновано маркетингову стратегію, яка акцентує увагу на перевагах збалансованого харчування та зручності приготування цих страв. Ключовими елементами стратегії є надання чіткої інформації про поживну цінність, підкреслення використання натуральних та здорових інгредієнтів, а також просування через канали соціальних медіа та партнерства з закладами громадського харчування. </w:t>
      </w:r>
    </w:p>
    <w:p w14:paraId="3ADCAF14" w14:textId="05F18090" w:rsidR="002E54C7" w:rsidRPr="002E54C7" w:rsidRDefault="002E54C7" w:rsidP="002E54C7">
      <w:pPr>
        <w:pStyle w:val="12"/>
      </w:pPr>
      <w:r w:rsidRPr="002E54C7">
        <w:lastRenderedPageBreak/>
        <w:t xml:space="preserve">Загалом, результати дослідження підтверджують актуальність і важливість розрахунку харчової та енергетичної цінності під час розробки нових макаронних страв. Це дозволяє забезпечити збалансований раціон і задовольнити потреби споживачів у необхідних поживних речовинах, а також сприяє популяризації здорового способу життя. </w:t>
      </w:r>
    </w:p>
    <w:p w14:paraId="3F3576D2" w14:textId="1CDDD9C6" w:rsidR="002E54C7" w:rsidRPr="002E54C7" w:rsidRDefault="002E54C7" w:rsidP="002E54C7">
      <w:pPr>
        <w:pStyle w:val="12"/>
      </w:pPr>
      <w:r w:rsidRPr="002E54C7">
        <w:t xml:space="preserve">Перспективи подальших досліджень у цій галузі можуть включати вивчення впливу нових інгредієнтів та технологій на харчову та енергетичну цінність макаронних виробів, а також розробку спеціалізованих рецептур для задоволення особливих дієтичних потреб різних груп населення. </w:t>
      </w:r>
    </w:p>
    <w:p w14:paraId="011C26FE" w14:textId="05F84305" w:rsidR="002E54C7" w:rsidRPr="002E54C7" w:rsidRDefault="002E54C7" w:rsidP="002E54C7">
      <w:pPr>
        <w:pStyle w:val="12"/>
      </w:pPr>
      <w:r w:rsidRPr="002E54C7">
        <w:t xml:space="preserve">Крім того, актуальним напрямком є дослідження споживчих переваг та сприйняття макаронних страв з підвищеною харчовою та енергетичною цінністю, що допоможе удосконалити маркетингові стратегії та підвищити популярність таких продуктів серед споживачів. </w:t>
      </w:r>
    </w:p>
    <w:p w14:paraId="35FC616B" w14:textId="202FD23D" w:rsidR="00B51EBE" w:rsidRDefault="002E54C7" w:rsidP="002E54C7">
      <w:pPr>
        <w:pStyle w:val="12"/>
      </w:pPr>
      <w:r w:rsidRPr="002E54C7">
        <w:t xml:space="preserve">Нарешті, важливо продовжувати міжгалузеву співпрацю між виробниками, дієтологами, науковцями та державними установами задля розробки ефективних стратегій та регламентів щодо забезпечення високої якості та поживної цінності макаронних виробів та інших продуктів харчування. </w:t>
      </w:r>
    </w:p>
    <w:p w14:paraId="6A90FC8E" w14:textId="77777777" w:rsidR="003E4337" w:rsidRDefault="003E4337" w:rsidP="00E8661F">
      <w:pPr>
        <w:pStyle w:val="1"/>
      </w:pPr>
      <w:bookmarkStart w:id="14" w:name="_Toc165663373"/>
      <w:r>
        <w:br w:type="page"/>
      </w:r>
    </w:p>
    <w:p w14:paraId="70B99575" w14:textId="71D0992B" w:rsidR="00E8661F" w:rsidRDefault="00E8661F" w:rsidP="00E8661F">
      <w:pPr>
        <w:pStyle w:val="1"/>
      </w:pPr>
      <w:r w:rsidRPr="00E8661F">
        <w:lastRenderedPageBreak/>
        <w:t>СПИСОК ВИКОРИСТАНИХ ДЖЕРЕЛ</w:t>
      </w:r>
      <w:bookmarkEnd w:id="14"/>
    </w:p>
    <w:p w14:paraId="31561AC0" w14:textId="77777777" w:rsidR="00C56064" w:rsidRDefault="00C56064" w:rsidP="00C56064">
      <w:pPr>
        <w:pStyle w:val="12"/>
      </w:pPr>
    </w:p>
    <w:p w14:paraId="2EC018D1" w14:textId="1C458042" w:rsidR="00C56064" w:rsidRDefault="00C56064" w:rsidP="000B5ACD">
      <w:pPr>
        <w:pStyle w:val="12"/>
        <w:numPr>
          <w:ilvl w:val="0"/>
          <w:numId w:val="16"/>
        </w:numPr>
      </w:pPr>
      <w:proofErr w:type="spellStart"/>
      <w:r>
        <w:t>Дробот</w:t>
      </w:r>
      <w:proofErr w:type="spellEnd"/>
      <w:r>
        <w:t xml:space="preserve"> В.І. Технологія хлібопекарського виробництва: підручник. Київ: Кондор-Видавництво, 2020. 616 с. </w:t>
      </w:r>
    </w:p>
    <w:p w14:paraId="697DDCB9" w14:textId="77777777" w:rsidR="00C56064" w:rsidRDefault="00C56064" w:rsidP="000B5ACD">
      <w:pPr>
        <w:pStyle w:val="12"/>
        <w:numPr>
          <w:ilvl w:val="0"/>
          <w:numId w:val="16"/>
        </w:numPr>
      </w:pPr>
      <w:r>
        <w:t xml:space="preserve">Лісовська Т.П. Технологія макаронних виробів: </w:t>
      </w:r>
      <w:proofErr w:type="spellStart"/>
      <w:r>
        <w:t>навч</w:t>
      </w:r>
      <w:proofErr w:type="spellEnd"/>
      <w:r>
        <w:t xml:space="preserve">. посібник. Київ: Кондор-Видавництво, 2019. 304 с. </w:t>
      </w:r>
    </w:p>
    <w:p w14:paraId="7BA5DFEA" w14:textId="77777777" w:rsidR="00C56064" w:rsidRDefault="00C56064" w:rsidP="000B5ACD">
      <w:pPr>
        <w:pStyle w:val="12"/>
        <w:numPr>
          <w:ilvl w:val="0"/>
          <w:numId w:val="16"/>
        </w:numPr>
      </w:pPr>
      <w:r>
        <w:t xml:space="preserve">Пересічний М.І., Кравченко М.Ф. Технологія продукції громадського харчування з використанням макаронних виробів: підручник. Київ: Кондор-Видавництво, 2021. 512 с. </w:t>
      </w:r>
    </w:p>
    <w:p w14:paraId="71C7E267" w14:textId="77777777" w:rsidR="00C56064" w:rsidRDefault="00C56064" w:rsidP="000B5ACD">
      <w:pPr>
        <w:pStyle w:val="12"/>
        <w:numPr>
          <w:ilvl w:val="0"/>
          <w:numId w:val="16"/>
        </w:numPr>
      </w:pPr>
      <w:proofErr w:type="spellStart"/>
      <w:r>
        <w:t>Сирохман</w:t>
      </w:r>
      <w:proofErr w:type="spellEnd"/>
      <w:r>
        <w:t xml:space="preserve"> І.В., Завгородня В.М. Товарознавство харчових продуктів функціонального призначення: </w:t>
      </w:r>
      <w:proofErr w:type="spellStart"/>
      <w:r>
        <w:t>навч</w:t>
      </w:r>
      <w:proofErr w:type="spellEnd"/>
      <w:r>
        <w:t xml:space="preserve">. посібник. Київ: Центр учбової літератури, 2018. 544 с. </w:t>
      </w:r>
    </w:p>
    <w:p w14:paraId="3C12C787" w14:textId="77777777" w:rsidR="00B51EBE" w:rsidRDefault="00B51EBE" w:rsidP="000B5ACD">
      <w:pPr>
        <w:pStyle w:val="12"/>
        <w:numPr>
          <w:ilvl w:val="0"/>
          <w:numId w:val="16"/>
        </w:numPr>
      </w:pPr>
      <w:proofErr w:type="spellStart"/>
      <w:r>
        <w:t>Лебеденко</w:t>
      </w:r>
      <w:proofErr w:type="spellEnd"/>
      <w:r>
        <w:t xml:space="preserve"> Т.Є., Соколова Н.Ю., </w:t>
      </w:r>
      <w:proofErr w:type="spellStart"/>
      <w:r>
        <w:t>Манжос</w:t>
      </w:r>
      <w:proofErr w:type="spellEnd"/>
      <w:r>
        <w:t xml:space="preserve"> О.Ф., </w:t>
      </w:r>
      <w:proofErr w:type="spellStart"/>
      <w:r>
        <w:t>Доценко</w:t>
      </w:r>
      <w:proofErr w:type="spellEnd"/>
      <w:r>
        <w:t xml:space="preserve"> В.Ф. Технологія хлібопекарського та макаронного виробництв: підручник. Харків: Світ Книг, 2019. 456 с.</w:t>
      </w:r>
    </w:p>
    <w:p w14:paraId="2009A59B" w14:textId="77777777" w:rsidR="00353F26" w:rsidRDefault="00353F26" w:rsidP="000B5ACD">
      <w:pPr>
        <w:pStyle w:val="12"/>
        <w:numPr>
          <w:ilvl w:val="0"/>
          <w:numId w:val="16"/>
        </w:numPr>
      </w:pPr>
      <w:r>
        <w:t xml:space="preserve">Українська кухня: технологія приготування страв/ за ред. М.І. Пересічного. Київ: </w:t>
      </w:r>
      <w:proofErr w:type="spellStart"/>
      <w:r>
        <w:t>Бурмистр</w:t>
      </w:r>
      <w:proofErr w:type="spellEnd"/>
      <w:r>
        <w:t xml:space="preserve"> Букс, 2018. 640 с. </w:t>
      </w:r>
    </w:p>
    <w:p w14:paraId="5F0A2AD2" w14:textId="2D22E9A7" w:rsidR="00B51EBE" w:rsidRDefault="00353F26" w:rsidP="000B5ACD">
      <w:pPr>
        <w:pStyle w:val="12"/>
        <w:numPr>
          <w:ilvl w:val="0"/>
          <w:numId w:val="16"/>
        </w:numPr>
      </w:pPr>
      <w:r>
        <w:t xml:space="preserve">Білик О.А., Топчій О.С., </w:t>
      </w:r>
      <w:proofErr w:type="spellStart"/>
      <w:r>
        <w:t>Котузаки</w:t>
      </w:r>
      <w:proofErr w:type="spellEnd"/>
      <w:r>
        <w:t xml:space="preserve"> О.М. Сучасні технології в ресторанному господарстві. Одеса: Атлант, 2020. 312 с.</w:t>
      </w:r>
    </w:p>
    <w:p w14:paraId="356D30F7" w14:textId="77777777" w:rsidR="00353F26" w:rsidRDefault="00353F26" w:rsidP="000B5ACD">
      <w:pPr>
        <w:pStyle w:val="12"/>
        <w:numPr>
          <w:ilvl w:val="0"/>
          <w:numId w:val="16"/>
        </w:numPr>
      </w:pPr>
      <w:proofErr w:type="spellStart"/>
      <w:r>
        <w:t>Сирохман</w:t>
      </w:r>
      <w:proofErr w:type="spellEnd"/>
      <w:r>
        <w:t xml:space="preserve"> І.В., Лозова Т.М. Товарознавство продуктів функціонального призначення. Київ: Центр учбової літератури, 2020. 624 с.</w:t>
      </w:r>
    </w:p>
    <w:p w14:paraId="2F6A63F1" w14:textId="742A2080" w:rsidR="00353F26" w:rsidRDefault="00353F26" w:rsidP="000B5ACD">
      <w:pPr>
        <w:pStyle w:val="12"/>
        <w:numPr>
          <w:ilvl w:val="0"/>
          <w:numId w:val="16"/>
        </w:numPr>
      </w:pPr>
      <w:r>
        <w:t xml:space="preserve">Новікова О.В., </w:t>
      </w:r>
      <w:proofErr w:type="spellStart"/>
      <w:r>
        <w:t>Шалімова</w:t>
      </w:r>
      <w:proofErr w:type="spellEnd"/>
      <w:r>
        <w:t xml:space="preserve"> Л.А., </w:t>
      </w:r>
      <w:proofErr w:type="spellStart"/>
      <w:r>
        <w:t>Нєміріч</w:t>
      </w:r>
      <w:proofErr w:type="spellEnd"/>
      <w:r>
        <w:t xml:space="preserve"> О.В. Технологія продукції ресторанного господарства. Київ: Ліра-К, 2022. 408 с.</w:t>
      </w:r>
    </w:p>
    <w:p w14:paraId="50973FA8" w14:textId="77777777" w:rsidR="00D26324" w:rsidRDefault="00D26324" w:rsidP="000B5ACD">
      <w:pPr>
        <w:pStyle w:val="12"/>
        <w:numPr>
          <w:ilvl w:val="0"/>
          <w:numId w:val="16"/>
        </w:numPr>
      </w:pPr>
      <w:proofErr w:type="spellStart"/>
      <w:r>
        <w:t>Дорохович</w:t>
      </w:r>
      <w:proofErr w:type="spellEnd"/>
      <w:r>
        <w:t xml:space="preserve"> А.М., Ковбаса В.М., Хомич Г.П. Технологія приготування їжі. Київ: Професіонал, 2021. 392 с. </w:t>
      </w:r>
    </w:p>
    <w:p w14:paraId="5695229A" w14:textId="77777777" w:rsidR="00D26324" w:rsidRDefault="00D26324" w:rsidP="000B5ACD">
      <w:pPr>
        <w:pStyle w:val="12"/>
        <w:numPr>
          <w:ilvl w:val="0"/>
          <w:numId w:val="16"/>
        </w:numPr>
      </w:pPr>
      <w:r>
        <w:t xml:space="preserve">Білик О.А., Топчій О.С., </w:t>
      </w:r>
      <w:proofErr w:type="spellStart"/>
      <w:r>
        <w:t>Котузаки</w:t>
      </w:r>
      <w:proofErr w:type="spellEnd"/>
      <w:r>
        <w:t xml:space="preserve"> О.М. Сучасні технології в ресторанному господарстві. Одеса: Атлант, 2020. 312 с. </w:t>
      </w:r>
    </w:p>
    <w:p w14:paraId="0E74EF80" w14:textId="420AC4A6" w:rsidR="007367E5" w:rsidRDefault="00D26324" w:rsidP="000B5ACD">
      <w:pPr>
        <w:pStyle w:val="12"/>
        <w:numPr>
          <w:ilvl w:val="0"/>
          <w:numId w:val="16"/>
        </w:numPr>
      </w:pPr>
      <w:r>
        <w:t xml:space="preserve">Українські страви: технологія приготування / за ред. В.А. Піддубного. Харків: Світ Книг, 2020. 456 с. </w:t>
      </w:r>
    </w:p>
    <w:p w14:paraId="286B4E0E" w14:textId="77777777" w:rsidR="002240BA" w:rsidRDefault="002240BA" w:rsidP="000B5ACD">
      <w:pPr>
        <w:pStyle w:val="12"/>
        <w:numPr>
          <w:ilvl w:val="0"/>
          <w:numId w:val="16"/>
        </w:numPr>
      </w:pPr>
      <w:r>
        <w:lastRenderedPageBreak/>
        <w:t xml:space="preserve">Пересічний М.І., Кравченко М.Ф. Технологія харчових продуктів функціонального призначення. Київ: ІНПРЕС, 2019. 544 с. </w:t>
      </w:r>
    </w:p>
    <w:p w14:paraId="793A0CB4" w14:textId="77777777" w:rsidR="002240BA" w:rsidRDefault="002240BA" w:rsidP="000B5ACD">
      <w:pPr>
        <w:pStyle w:val="12"/>
        <w:numPr>
          <w:ilvl w:val="0"/>
          <w:numId w:val="16"/>
        </w:numPr>
      </w:pPr>
      <w:proofErr w:type="spellStart"/>
      <w:r>
        <w:t>Дорохович</w:t>
      </w:r>
      <w:proofErr w:type="spellEnd"/>
      <w:r>
        <w:t xml:space="preserve"> А.М., Ковбаса В.М., Хомич Г.П. Технологія приготування їжі. Київ: Професіонал, 2021. 392 с. </w:t>
      </w:r>
    </w:p>
    <w:p w14:paraId="425C33DE" w14:textId="77777777" w:rsidR="002240BA" w:rsidRDefault="002240BA" w:rsidP="000B5ACD">
      <w:pPr>
        <w:pStyle w:val="12"/>
        <w:numPr>
          <w:ilvl w:val="0"/>
          <w:numId w:val="16"/>
        </w:numPr>
      </w:pPr>
      <w:r>
        <w:t xml:space="preserve">Українська кухня: технологія приготування страв / за ред. М.І. Пересічного. Київ: </w:t>
      </w:r>
      <w:proofErr w:type="spellStart"/>
      <w:r>
        <w:t>Бурмистр</w:t>
      </w:r>
      <w:proofErr w:type="spellEnd"/>
      <w:r>
        <w:t xml:space="preserve"> Букс, 2018. 640 с. </w:t>
      </w:r>
    </w:p>
    <w:p w14:paraId="3226F2B7" w14:textId="645C41FB" w:rsidR="002240BA" w:rsidRDefault="002240BA" w:rsidP="000B5ACD">
      <w:pPr>
        <w:pStyle w:val="12"/>
        <w:numPr>
          <w:ilvl w:val="0"/>
          <w:numId w:val="16"/>
        </w:numPr>
      </w:pPr>
      <w:r>
        <w:t xml:space="preserve">Білик О.А., Топчій О.С., </w:t>
      </w:r>
      <w:proofErr w:type="spellStart"/>
      <w:r>
        <w:t>Котузаки</w:t>
      </w:r>
      <w:proofErr w:type="spellEnd"/>
      <w:r>
        <w:t xml:space="preserve"> О.М. Сучасні технології в ресторанному господарстві. Одеса: Атлант, 2020. 312 с.</w:t>
      </w:r>
    </w:p>
    <w:p w14:paraId="0F2DBAB3" w14:textId="3E6B3B2E" w:rsidR="00D26324" w:rsidRDefault="00D26324" w:rsidP="000B5ACD">
      <w:pPr>
        <w:pStyle w:val="12"/>
        <w:numPr>
          <w:ilvl w:val="0"/>
          <w:numId w:val="16"/>
        </w:numPr>
      </w:pPr>
      <w:r>
        <w:t xml:space="preserve">Безпалько Р.С., Бутенко А.О., Соколова Н.Ю., </w:t>
      </w:r>
      <w:proofErr w:type="spellStart"/>
      <w:r>
        <w:t>Шкавро</w:t>
      </w:r>
      <w:proofErr w:type="spellEnd"/>
      <w:r>
        <w:t xml:space="preserve"> З.М. Технологія продуктів харчування функціонального призначення. Харків: Світ Книг, 2022. 592 с.</w:t>
      </w:r>
    </w:p>
    <w:p w14:paraId="29FC421D" w14:textId="77777777" w:rsidR="002240BA" w:rsidRDefault="002240BA" w:rsidP="000B5ACD">
      <w:pPr>
        <w:pStyle w:val="12"/>
        <w:numPr>
          <w:ilvl w:val="0"/>
          <w:numId w:val="16"/>
        </w:numPr>
      </w:pPr>
      <w:r>
        <w:t>Пересічний М.І., Кравченко М.Ф. Технологія продукції громадського харчування з використанням макаронних виробів: підручник. Київ: Кондор-Видавництво, 2021. 512 с.</w:t>
      </w:r>
    </w:p>
    <w:p w14:paraId="668D6F59" w14:textId="77777777" w:rsidR="002240BA" w:rsidRDefault="002240BA" w:rsidP="000B5ACD">
      <w:pPr>
        <w:pStyle w:val="12"/>
        <w:numPr>
          <w:ilvl w:val="0"/>
          <w:numId w:val="16"/>
        </w:numPr>
      </w:pPr>
      <w:proofErr w:type="spellStart"/>
      <w:r>
        <w:t>Лебеденко</w:t>
      </w:r>
      <w:proofErr w:type="spellEnd"/>
      <w:r>
        <w:t xml:space="preserve"> Т.Є., Соколова Н.Ю., </w:t>
      </w:r>
      <w:proofErr w:type="spellStart"/>
      <w:r>
        <w:t>Манжос</w:t>
      </w:r>
      <w:proofErr w:type="spellEnd"/>
      <w:r>
        <w:t xml:space="preserve"> О.Ф., </w:t>
      </w:r>
      <w:proofErr w:type="spellStart"/>
      <w:r>
        <w:t>Доценко</w:t>
      </w:r>
      <w:proofErr w:type="spellEnd"/>
      <w:r>
        <w:t xml:space="preserve"> В.Ф. Технологія хлібопекарського та макаронного виробництв: підручник. Харків: Світ Книг, 2019. 456 с. </w:t>
      </w:r>
    </w:p>
    <w:p w14:paraId="6EB018EF" w14:textId="77777777" w:rsidR="002240BA" w:rsidRDefault="002240BA" w:rsidP="000B5ACD">
      <w:pPr>
        <w:pStyle w:val="12"/>
        <w:numPr>
          <w:ilvl w:val="0"/>
          <w:numId w:val="16"/>
        </w:numPr>
      </w:pPr>
      <w:r>
        <w:t xml:space="preserve">Лісовська Т.П. Технологія макаронних виробів: </w:t>
      </w:r>
      <w:proofErr w:type="spellStart"/>
      <w:r>
        <w:t>навч</w:t>
      </w:r>
      <w:proofErr w:type="spellEnd"/>
      <w:r>
        <w:t xml:space="preserve">. посібник. Київ: Кондор-Видавництво, 2019. 304 с. </w:t>
      </w:r>
    </w:p>
    <w:p w14:paraId="590F6DE4" w14:textId="77777777" w:rsidR="002240BA" w:rsidRDefault="002240BA" w:rsidP="000B5ACD">
      <w:pPr>
        <w:pStyle w:val="12"/>
        <w:numPr>
          <w:ilvl w:val="0"/>
          <w:numId w:val="16"/>
        </w:numPr>
      </w:pPr>
      <w:proofErr w:type="spellStart"/>
      <w:r>
        <w:t>Сирохман</w:t>
      </w:r>
      <w:proofErr w:type="spellEnd"/>
      <w:r>
        <w:t xml:space="preserve"> І.В., Завгородня В.М. Товарознавство харчових продуктів функціонального призначення: </w:t>
      </w:r>
      <w:proofErr w:type="spellStart"/>
      <w:r>
        <w:t>навч</w:t>
      </w:r>
      <w:proofErr w:type="spellEnd"/>
      <w:r>
        <w:t xml:space="preserve">. посібник. Київ: Центр учбової літератури, 2018. 544 с. </w:t>
      </w:r>
    </w:p>
    <w:p w14:paraId="51AD1F32" w14:textId="77777777" w:rsidR="002240BA" w:rsidRDefault="002240BA" w:rsidP="000B5ACD">
      <w:pPr>
        <w:pStyle w:val="12"/>
        <w:numPr>
          <w:ilvl w:val="0"/>
          <w:numId w:val="16"/>
        </w:numPr>
      </w:pPr>
      <w:proofErr w:type="spellStart"/>
      <w:r>
        <w:t>Дробот</w:t>
      </w:r>
      <w:proofErr w:type="spellEnd"/>
      <w:r>
        <w:t xml:space="preserve"> В.І. Технологія хлібопекарського виробництва: підручник. Київ: Кондор-Видавництво, 2020. 616 с. </w:t>
      </w:r>
    </w:p>
    <w:p w14:paraId="32CA2A1B" w14:textId="1D4DEDEB" w:rsidR="002240BA" w:rsidRPr="00353F26" w:rsidRDefault="002240BA" w:rsidP="000B5ACD">
      <w:pPr>
        <w:pStyle w:val="12"/>
        <w:numPr>
          <w:ilvl w:val="0"/>
          <w:numId w:val="16"/>
        </w:numPr>
      </w:pPr>
      <w:proofErr w:type="spellStart"/>
      <w:r>
        <w:t>Мартиросян</w:t>
      </w:r>
      <w:proofErr w:type="spellEnd"/>
      <w:r>
        <w:t xml:space="preserve"> В.В., </w:t>
      </w:r>
      <w:proofErr w:type="spellStart"/>
      <w:r>
        <w:t>Скрипніков</w:t>
      </w:r>
      <w:proofErr w:type="spellEnd"/>
      <w:r>
        <w:t xml:space="preserve"> А.М., </w:t>
      </w:r>
      <w:proofErr w:type="spellStart"/>
      <w:r>
        <w:t>Фізер</w:t>
      </w:r>
      <w:proofErr w:type="spellEnd"/>
      <w:r>
        <w:t xml:space="preserve"> О.І. Технологія продуктів харчування функціонального призначення. Київ: Фенікс, 2021. 472 с.</w:t>
      </w:r>
    </w:p>
    <w:sectPr w:rsidR="002240BA" w:rsidRPr="00353F26" w:rsidSect="00E8661F">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681A3" w14:textId="77777777" w:rsidR="00944BD8" w:rsidRDefault="00944BD8" w:rsidP="00E8661F">
      <w:pPr>
        <w:spacing w:after="0" w:line="240" w:lineRule="auto"/>
      </w:pPr>
      <w:r>
        <w:separator/>
      </w:r>
    </w:p>
  </w:endnote>
  <w:endnote w:type="continuationSeparator" w:id="0">
    <w:p w14:paraId="51D2F352" w14:textId="77777777" w:rsidR="00944BD8" w:rsidRDefault="00944BD8" w:rsidP="00E86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6DB0F" w14:textId="77777777" w:rsidR="00944BD8" w:rsidRDefault="00944BD8" w:rsidP="00E8661F">
      <w:pPr>
        <w:spacing w:after="0" w:line="240" w:lineRule="auto"/>
      </w:pPr>
      <w:r>
        <w:separator/>
      </w:r>
    </w:p>
  </w:footnote>
  <w:footnote w:type="continuationSeparator" w:id="0">
    <w:p w14:paraId="56A03E52" w14:textId="77777777" w:rsidR="00944BD8" w:rsidRDefault="00944BD8" w:rsidP="00E866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966032"/>
      <w:docPartObj>
        <w:docPartGallery w:val="Page Numbers (Top of Page)"/>
        <w:docPartUnique/>
      </w:docPartObj>
    </w:sdtPr>
    <w:sdtEndPr/>
    <w:sdtContent>
      <w:p w14:paraId="66ECEB9C" w14:textId="67158080" w:rsidR="00E8661F" w:rsidRDefault="00E8661F">
        <w:pPr>
          <w:pStyle w:val="a3"/>
          <w:jc w:val="right"/>
        </w:pPr>
        <w:r>
          <w:fldChar w:fldCharType="begin"/>
        </w:r>
        <w:r>
          <w:instrText>PAGE   \* MERGEFORMAT</w:instrText>
        </w:r>
        <w:r>
          <w:fldChar w:fldCharType="separate"/>
        </w:r>
        <w:r>
          <w:t>2</w:t>
        </w:r>
        <w:r>
          <w:fldChar w:fldCharType="end"/>
        </w:r>
      </w:p>
    </w:sdtContent>
  </w:sdt>
  <w:p w14:paraId="3C156BF2" w14:textId="77777777" w:rsidR="00E8661F" w:rsidRDefault="00E866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5120C"/>
    <w:multiLevelType w:val="multilevel"/>
    <w:tmpl w:val="2640EF7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9234C"/>
    <w:multiLevelType w:val="multilevel"/>
    <w:tmpl w:val="15DE45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6841950"/>
    <w:multiLevelType w:val="multilevel"/>
    <w:tmpl w:val="97065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152AE"/>
    <w:multiLevelType w:val="hybridMultilevel"/>
    <w:tmpl w:val="424A6B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C302CBC"/>
    <w:multiLevelType w:val="multilevel"/>
    <w:tmpl w:val="CE760EB4"/>
    <w:lvl w:ilvl="0">
      <w:start w:val="1"/>
      <w:numFmt w:val="decimal"/>
      <w:lvlText w:val="%1."/>
      <w:lvlJc w:val="left"/>
      <w:pPr>
        <w:ind w:left="490" w:hanging="490"/>
      </w:pPr>
      <w:rPr>
        <w:rFonts w:hint="default"/>
      </w:rPr>
    </w:lvl>
    <w:lvl w:ilvl="1">
      <w:start w:val="1"/>
      <w:numFmt w:val="decimal"/>
      <w:lvlText w:val="%1.%2."/>
      <w:lvlJc w:val="left"/>
      <w:pPr>
        <w:ind w:left="490" w:hanging="4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13427F"/>
    <w:multiLevelType w:val="hybridMultilevel"/>
    <w:tmpl w:val="6A526E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C619D9"/>
    <w:multiLevelType w:val="multilevel"/>
    <w:tmpl w:val="BDC23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540C50"/>
    <w:multiLevelType w:val="hybridMultilevel"/>
    <w:tmpl w:val="03F410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93B6D31"/>
    <w:multiLevelType w:val="hybridMultilevel"/>
    <w:tmpl w:val="9C12D0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0FE3464"/>
    <w:multiLevelType w:val="hybridMultilevel"/>
    <w:tmpl w:val="623C19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71E2BEE"/>
    <w:multiLevelType w:val="multilevel"/>
    <w:tmpl w:val="F886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B52DD4"/>
    <w:multiLevelType w:val="hybridMultilevel"/>
    <w:tmpl w:val="C832E0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E47B06"/>
    <w:multiLevelType w:val="multilevel"/>
    <w:tmpl w:val="C858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B372C8"/>
    <w:multiLevelType w:val="hybridMultilevel"/>
    <w:tmpl w:val="895608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20E30D7"/>
    <w:multiLevelType w:val="hybridMultilevel"/>
    <w:tmpl w:val="D95410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ECE3C63"/>
    <w:multiLevelType w:val="hybridMultilevel"/>
    <w:tmpl w:val="DBB2F2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65664DB6"/>
    <w:multiLevelType w:val="hybridMultilevel"/>
    <w:tmpl w:val="1C626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6E81FF5"/>
    <w:multiLevelType w:val="multilevel"/>
    <w:tmpl w:val="4126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84202C"/>
    <w:multiLevelType w:val="hybridMultilevel"/>
    <w:tmpl w:val="E27EBF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AFC022D"/>
    <w:multiLevelType w:val="hybridMultilevel"/>
    <w:tmpl w:val="3BDCC2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76723D55"/>
    <w:multiLevelType w:val="hybridMultilevel"/>
    <w:tmpl w:val="63C862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0"/>
  </w:num>
  <w:num w:numId="4">
    <w:abstractNumId w:val="17"/>
  </w:num>
  <w:num w:numId="5">
    <w:abstractNumId w:val="7"/>
  </w:num>
  <w:num w:numId="6">
    <w:abstractNumId w:val="14"/>
  </w:num>
  <w:num w:numId="7">
    <w:abstractNumId w:val="12"/>
  </w:num>
  <w:num w:numId="8">
    <w:abstractNumId w:val="19"/>
  </w:num>
  <w:num w:numId="9">
    <w:abstractNumId w:val="11"/>
  </w:num>
  <w:num w:numId="10">
    <w:abstractNumId w:val="9"/>
  </w:num>
  <w:num w:numId="11">
    <w:abstractNumId w:val="18"/>
  </w:num>
  <w:num w:numId="12">
    <w:abstractNumId w:val="13"/>
  </w:num>
  <w:num w:numId="13">
    <w:abstractNumId w:val="2"/>
  </w:num>
  <w:num w:numId="14">
    <w:abstractNumId w:val="0"/>
  </w:num>
  <w:num w:numId="15">
    <w:abstractNumId w:val="5"/>
  </w:num>
  <w:num w:numId="16">
    <w:abstractNumId w:val="20"/>
  </w:num>
  <w:num w:numId="17">
    <w:abstractNumId w:val="15"/>
  </w:num>
  <w:num w:numId="18">
    <w:abstractNumId w:val="6"/>
  </w:num>
  <w:num w:numId="19">
    <w:abstractNumId w:val="8"/>
  </w:num>
  <w:num w:numId="20">
    <w:abstractNumId w:val="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61F"/>
    <w:rsid w:val="000B5ACD"/>
    <w:rsid w:val="00173B1E"/>
    <w:rsid w:val="001D2C93"/>
    <w:rsid w:val="002240BA"/>
    <w:rsid w:val="00275376"/>
    <w:rsid w:val="002B6459"/>
    <w:rsid w:val="002E54C7"/>
    <w:rsid w:val="0032522C"/>
    <w:rsid w:val="00353F26"/>
    <w:rsid w:val="00367577"/>
    <w:rsid w:val="003E4337"/>
    <w:rsid w:val="00410EC2"/>
    <w:rsid w:val="00501193"/>
    <w:rsid w:val="005E3F45"/>
    <w:rsid w:val="0064050F"/>
    <w:rsid w:val="006406E0"/>
    <w:rsid w:val="006834B2"/>
    <w:rsid w:val="006F5892"/>
    <w:rsid w:val="006F65A0"/>
    <w:rsid w:val="007367E5"/>
    <w:rsid w:val="007A03F8"/>
    <w:rsid w:val="007D486F"/>
    <w:rsid w:val="007D66DD"/>
    <w:rsid w:val="007E66E0"/>
    <w:rsid w:val="00822551"/>
    <w:rsid w:val="008F083D"/>
    <w:rsid w:val="00944BD8"/>
    <w:rsid w:val="00956AA4"/>
    <w:rsid w:val="00975526"/>
    <w:rsid w:val="00A05802"/>
    <w:rsid w:val="00A16DA1"/>
    <w:rsid w:val="00A45B29"/>
    <w:rsid w:val="00AB4E3D"/>
    <w:rsid w:val="00AF5343"/>
    <w:rsid w:val="00B43D0B"/>
    <w:rsid w:val="00B51EBE"/>
    <w:rsid w:val="00B55BA3"/>
    <w:rsid w:val="00B828D5"/>
    <w:rsid w:val="00BD4A68"/>
    <w:rsid w:val="00C56064"/>
    <w:rsid w:val="00C702CC"/>
    <w:rsid w:val="00CD42B0"/>
    <w:rsid w:val="00D232AA"/>
    <w:rsid w:val="00D26324"/>
    <w:rsid w:val="00D334CC"/>
    <w:rsid w:val="00E34811"/>
    <w:rsid w:val="00E74DFF"/>
    <w:rsid w:val="00E8661F"/>
    <w:rsid w:val="00ED198A"/>
    <w:rsid w:val="00FD6B0D"/>
    <w:rsid w:val="00FF67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B4E9B"/>
  <w15:chartTrackingRefBased/>
  <w15:docId w15:val="{A9350FC5-E7B7-449F-99A1-6B60FFB76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661F"/>
    <w:pPr>
      <w:spacing w:line="256" w:lineRule="auto"/>
    </w:pPr>
  </w:style>
  <w:style w:type="paragraph" w:styleId="1">
    <w:name w:val="heading 1"/>
    <w:basedOn w:val="a"/>
    <w:next w:val="a"/>
    <w:link w:val="10"/>
    <w:uiPriority w:val="9"/>
    <w:qFormat/>
    <w:rsid w:val="00E8661F"/>
    <w:pPr>
      <w:keepNext/>
      <w:keepLines/>
      <w:spacing w:before="240" w:after="0"/>
      <w:jc w:val="center"/>
      <w:outlineLvl w:val="0"/>
    </w:pPr>
    <w:rPr>
      <w:rFonts w:ascii="Times New Roman" w:eastAsiaTheme="majorEastAsia" w:hAnsi="Times New Roman" w:cs="Times New Roman"/>
      <w:b/>
      <w:bCs/>
      <w:color w:val="000000" w:themeColor="text1"/>
      <w:sz w:val="28"/>
      <w:szCs w:val="28"/>
      <w:lang w:val="uk-UA"/>
    </w:rPr>
  </w:style>
  <w:style w:type="paragraph" w:styleId="2">
    <w:name w:val="heading 2"/>
    <w:basedOn w:val="a"/>
    <w:next w:val="a"/>
    <w:link w:val="20"/>
    <w:uiPriority w:val="9"/>
    <w:unhideWhenUsed/>
    <w:qFormat/>
    <w:rsid w:val="006406E0"/>
    <w:pPr>
      <w:keepNext/>
      <w:keepLines/>
      <w:spacing w:before="40" w:after="0"/>
      <w:jc w:val="center"/>
      <w:outlineLvl w:val="1"/>
    </w:pPr>
    <w:rPr>
      <w:rFonts w:ascii="Times New Roman" w:eastAsiaTheme="majorEastAsia" w:hAnsi="Times New Roman" w:cs="Times New Roman"/>
      <w:b/>
      <w:bCs/>
      <w:color w:val="000000" w:themeColor="text1"/>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Стиль1 Знак"/>
    <w:basedOn w:val="a0"/>
    <w:link w:val="12"/>
    <w:locked/>
    <w:rsid w:val="00E74DFF"/>
    <w:rPr>
      <w:rFonts w:ascii="Times New Roman" w:hAnsi="Times New Roman" w:cs="Times New Roman"/>
      <w:color w:val="000000" w:themeColor="text1"/>
      <w:sz w:val="28"/>
      <w:szCs w:val="28"/>
      <w:lang w:val="uk-UA"/>
    </w:rPr>
  </w:style>
  <w:style w:type="paragraph" w:customStyle="1" w:styleId="12">
    <w:name w:val="Стиль1"/>
    <w:basedOn w:val="a"/>
    <w:link w:val="11"/>
    <w:qFormat/>
    <w:rsid w:val="00E74DFF"/>
    <w:pPr>
      <w:spacing w:after="0" w:line="360" w:lineRule="auto"/>
      <w:ind w:firstLine="709"/>
      <w:jc w:val="both"/>
    </w:pPr>
    <w:rPr>
      <w:rFonts w:ascii="Times New Roman" w:hAnsi="Times New Roman" w:cs="Times New Roman"/>
      <w:color w:val="000000" w:themeColor="text1"/>
      <w:sz w:val="28"/>
      <w:szCs w:val="28"/>
      <w:lang w:val="uk-UA"/>
    </w:rPr>
  </w:style>
  <w:style w:type="paragraph" w:styleId="a3">
    <w:name w:val="header"/>
    <w:basedOn w:val="a"/>
    <w:link w:val="a4"/>
    <w:uiPriority w:val="99"/>
    <w:unhideWhenUsed/>
    <w:rsid w:val="00E8661F"/>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8661F"/>
  </w:style>
  <w:style w:type="paragraph" w:styleId="a5">
    <w:name w:val="footer"/>
    <w:basedOn w:val="a"/>
    <w:link w:val="a6"/>
    <w:uiPriority w:val="99"/>
    <w:unhideWhenUsed/>
    <w:rsid w:val="00E8661F"/>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8661F"/>
  </w:style>
  <w:style w:type="character" w:customStyle="1" w:styleId="10">
    <w:name w:val="Заголовок 1 Знак"/>
    <w:basedOn w:val="a0"/>
    <w:link w:val="1"/>
    <w:uiPriority w:val="9"/>
    <w:rsid w:val="00E8661F"/>
    <w:rPr>
      <w:rFonts w:ascii="Times New Roman" w:eastAsiaTheme="majorEastAsia" w:hAnsi="Times New Roman" w:cs="Times New Roman"/>
      <w:b/>
      <w:bCs/>
      <w:color w:val="000000" w:themeColor="text1"/>
      <w:sz w:val="28"/>
      <w:szCs w:val="28"/>
      <w:lang w:val="uk-UA"/>
    </w:rPr>
  </w:style>
  <w:style w:type="paragraph" w:styleId="a7">
    <w:name w:val="TOC Heading"/>
    <w:basedOn w:val="1"/>
    <w:next w:val="a"/>
    <w:uiPriority w:val="39"/>
    <w:unhideWhenUsed/>
    <w:qFormat/>
    <w:rsid w:val="00E8661F"/>
    <w:pPr>
      <w:spacing w:line="259" w:lineRule="auto"/>
      <w:jc w:val="left"/>
      <w:outlineLvl w:val="9"/>
    </w:pPr>
    <w:rPr>
      <w:rFonts w:asciiTheme="majorHAnsi" w:hAnsiTheme="majorHAnsi" w:cstheme="majorBidi"/>
      <w:b w:val="0"/>
      <w:bCs w:val="0"/>
      <w:color w:val="2F5496" w:themeColor="accent1" w:themeShade="BF"/>
      <w:sz w:val="32"/>
      <w:szCs w:val="32"/>
      <w:lang w:val="ru-RU" w:eastAsia="ru-RU"/>
    </w:rPr>
  </w:style>
  <w:style w:type="paragraph" w:styleId="13">
    <w:name w:val="toc 1"/>
    <w:basedOn w:val="a"/>
    <w:next w:val="a"/>
    <w:autoRedefine/>
    <w:uiPriority w:val="39"/>
    <w:unhideWhenUsed/>
    <w:rsid w:val="00E8661F"/>
    <w:pPr>
      <w:spacing w:after="100"/>
    </w:pPr>
  </w:style>
  <w:style w:type="character" w:styleId="a8">
    <w:name w:val="Hyperlink"/>
    <w:basedOn w:val="a0"/>
    <w:uiPriority w:val="99"/>
    <w:unhideWhenUsed/>
    <w:rsid w:val="00E8661F"/>
    <w:rPr>
      <w:color w:val="0563C1" w:themeColor="hyperlink"/>
      <w:u w:val="single"/>
    </w:rPr>
  </w:style>
  <w:style w:type="character" w:customStyle="1" w:styleId="20">
    <w:name w:val="Заголовок 2 Знак"/>
    <w:basedOn w:val="a0"/>
    <w:link w:val="2"/>
    <w:uiPriority w:val="9"/>
    <w:rsid w:val="006406E0"/>
    <w:rPr>
      <w:rFonts w:ascii="Times New Roman" w:eastAsiaTheme="majorEastAsia" w:hAnsi="Times New Roman" w:cs="Times New Roman"/>
      <w:b/>
      <w:bCs/>
      <w:color w:val="000000" w:themeColor="text1"/>
      <w:sz w:val="28"/>
      <w:szCs w:val="28"/>
      <w:lang w:val="uk-UA"/>
    </w:rPr>
  </w:style>
  <w:style w:type="paragraph" w:customStyle="1" w:styleId="whitespace-pre-wrap">
    <w:name w:val="whitespace-pre-wrap"/>
    <w:basedOn w:val="a"/>
    <w:rsid w:val="00C560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C56064"/>
    <w:pPr>
      <w:ind w:left="720"/>
      <w:contextualSpacing/>
    </w:pPr>
  </w:style>
  <w:style w:type="paragraph" w:customStyle="1" w:styleId="whitespace-normal">
    <w:name w:val="whitespace-normal"/>
    <w:basedOn w:val="a"/>
    <w:rsid w:val="00C560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a">
    <w:name w:val="Table Grid"/>
    <w:basedOn w:val="a1"/>
    <w:uiPriority w:val="39"/>
    <w:rsid w:val="00367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toc 2"/>
    <w:basedOn w:val="a"/>
    <w:next w:val="a"/>
    <w:autoRedefine/>
    <w:uiPriority w:val="39"/>
    <w:unhideWhenUsed/>
    <w:rsid w:val="00FD6B0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1474">
      <w:bodyDiv w:val="1"/>
      <w:marLeft w:val="0"/>
      <w:marRight w:val="0"/>
      <w:marTop w:val="0"/>
      <w:marBottom w:val="0"/>
      <w:divBdr>
        <w:top w:val="none" w:sz="0" w:space="0" w:color="auto"/>
        <w:left w:val="none" w:sz="0" w:space="0" w:color="auto"/>
        <w:bottom w:val="none" w:sz="0" w:space="0" w:color="auto"/>
        <w:right w:val="none" w:sz="0" w:space="0" w:color="auto"/>
      </w:divBdr>
    </w:div>
    <w:div w:id="77407937">
      <w:bodyDiv w:val="1"/>
      <w:marLeft w:val="0"/>
      <w:marRight w:val="0"/>
      <w:marTop w:val="0"/>
      <w:marBottom w:val="0"/>
      <w:divBdr>
        <w:top w:val="none" w:sz="0" w:space="0" w:color="auto"/>
        <w:left w:val="none" w:sz="0" w:space="0" w:color="auto"/>
        <w:bottom w:val="none" w:sz="0" w:space="0" w:color="auto"/>
        <w:right w:val="none" w:sz="0" w:space="0" w:color="auto"/>
      </w:divBdr>
    </w:div>
    <w:div w:id="121073301">
      <w:bodyDiv w:val="1"/>
      <w:marLeft w:val="0"/>
      <w:marRight w:val="0"/>
      <w:marTop w:val="0"/>
      <w:marBottom w:val="0"/>
      <w:divBdr>
        <w:top w:val="none" w:sz="0" w:space="0" w:color="auto"/>
        <w:left w:val="none" w:sz="0" w:space="0" w:color="auto"/>
        <w:bottom w:val="none" w:sz="0" w:space="0" w:color="auto"/>
        <w:right w:val="none" w:sz="0" w:space="0" w:color="auto"/>
      </w:divBdr>
    </w:div>
    <w:div w:id="287857273">
      <w:bodyDiv w:val="1"/>
      <w:marLeft w:val="0"/>
      <w:marRight w:val="0"/>
      <w:marTop w:val="0"/>
      <w:marBottom w:val="0"/>
      <w:divBdr>
        <w:top w:val="none" w:sz="0" w:space="0" w:color="auto"/>
        <w:left w:val="none" w:sz="0" w:space="0" w:color="auto"/>
        <w:bottom w:val="none" w:sz="0" w:space="0" w:color="auto"/>
        <w:right w:val="none" w:sz="0" w:space="0" w:color="auto"/>
      </w:divBdr>
    </w:div>
    <w:div w:id="528103778">
      <w:bodyDiv w:val="1"/>
      <w:marLeft w:val="0"/>
      <w:marRight w:val="0"/>
      <w:marTop w:val="0"/>
      <w:marBottom w:val="0"/>
      <w:divBdr>
        <w:top w:val="none" w:sz="0" w:space="0" w:color="auto"/>
        <w:left w:val="none" w:sz="0" w:space="0" w:color="auto"/>
        <w:bottom w:val="none" w:sz="0" w:space="0" w:color="auto"/>
        <w:right w:val="none" w:sz="0" w:space="0" w:color="auto"/>
      </w:divBdr>
    </w:div>
    <w:div w:id="552619133">
      <w:bodyDiv w:val="1"/>
      <w:marLeft w:val="0"/>
      <w:marRight w:val="0"/>
      <w:marTop w:val="0"/>
      <w:marBottom w:val="0"/>
      <w:divBdr>
        <w:top w:val="none" w:sz="0" w:space="0" w:color="auto"/>
        <w:left w:val="none" w:sz="0" w:space="0" w:color="auto"/>
        <w:bottom w:val="none" w:sz="0" w:space="0" w:color="auto"/>
        <w:right w:val="none" w:sz="0" w:space="0" w:color="auto"/>
      </w:divBdr>
    </w:div>
    <w:div w:id="624434714">
      <w:bodyDiv w:val="1"/>
      <w:marLeft w:val="0"/>
      <w:marRight w:val="0"/>
      <w:marTop w:val="0"/>
      <w:marBottom w:val="0"/>
      <w:divBdr>
        <w:top w:val="none" w:sz="0" w:space="0" w:color="auto"/>
        <w:left w:val="none" w:sz="0" w:space="0" w:color="auto"/>
        <w:bottom w:val="none" w:sz="0" w:space="0" w:color="auto"/>
        <w:right w:val="none" w:sz="0" w:space="0" w:color="auto"/>
      </w:divBdr>
    </w:div>
    <w:div w:id="634408614">
      <w:bodyDiv w:val="1"/>
      <w:marLeft w:val="0"/>
      <w:marRight w:val="0"/>
      <w:marTop w:val="0"/>
      <w:marBottom w:val="0"/>
      <w:divBdr>
        <w:top w:val="none" w:sz="0" w:space="0" w:color="auto"/>
        <w:left w:val="none" w:sz="0" w:space="0" w:color="auto"/>
        <w:bottom w:val="none" w:sz="0" w:space="0" w:color="auto"/>
        <w:right w:val="none" w:sz="0" w:space="0" w:color="auto"/>
      </w:divBdr>
    </w:div>
    <w:div w:id="641420422">
      <w:bodyDiv w:val="1"/>
      <w:marLeft w:val="0"/>
      <w:marRight w:val="0"/>
      <w:marTop w:val="0"/>
      <w:marBottom w:val="0"/>
      <w:divBdr>
        <w:top w:val="none" w:sz="0" w:space="0" w:color="auto"/>
        <w:left w:val="none" w:sz="0" w:space="0" w:color="auto"/>
        <w:bottom w:val="none" w:sz="0" w:space="0" w:color="auto"/>
        <w:right w:val="none" w:sz="0" w:space="0" w:color="auto"/>
      </w:divBdr>
      <w:divsChild>
        <w:div w:id="916016820">
          <w:marLeft w:val="0"/>
          <w:marRight w:val="0"/>
          <w:marTop w:val="0"/>
          <w:marBottom w:val="0"/>
          <w:divBdr>
            <w:top w:val="none" w:sz="0" w:space="0" w:color="auto"/>
            <w:left w:val="none" w:sz="0" w:space="0" w:color="auto"/>
            <w:bottom w:val="none" w:sz="0" w:space="0" w:color="auto"/>
            <w:right w:val="none" w:sz="0" w:space="0" w:color="auto"/>
          </w:divBdr>
          <w:divsChild>
            <w:div w:id="1671519220">
              <w:marLeft w:val="0"/>
              <w:marRight w:val="0"/>
              <w:marTop w:val="0"/>
              <w:marBottom w:val="0"/>
              <w:divBdr>
                <w:top w:val="none" w:sz="0" w:space="0" w:color="auto"/>
                <w:left w:val="none" w:sz="0" w:space="0" w:color="auto"/>
                <w:bottom w:val="none" w:sz="0" w:space="0" w:color="auto"/>
                <w:right w:val="none" w:sz="0" w:space="0" w:color="auto"/>
              </w:divBdr>
              <w:divsChild>
                <w:div w:id="74974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12468">
          <w:marLeft w:val="0"/>
          <w:marRight w:val="0"/>
          <w:marTop w:val="0"/>
          <w:marBottom w:val="0"/>
          <w:divBdr>
            <w:top w:val="none" w:sz="0" w:space="0" w:color="auto"/>
            <w:left w:val="none" w:sz="0" w:space="0" w:color="auto"/>
            <w:bottom w:val="none" w:sz="0" w:space="0" w:color="auto"/>
            <w:right w:val="none" w:sz="0" w:space="0" w:color="auto"/>
          </w:divBdr>
          <w:divsChild>
            <w:div w:id="2080397264">
              <w:marLeft w:val="0"/>
              <w:marRight w:val="0"/>
              <w:marTop w:val="0"/>
              <w:marBottom w:val="0"/>
              <w:divBdr>
                <w:top w:val="none" w:sz="0" w:space="0" w:color="auto"/>
                <w:left w:val="none" w:sz="0" w:space="0" w:color="auto"/>
                <w:bottom w:val="none" w:sz="0" w:space="0" w:color="auto"/>
                <w:right w:val="none" w:sz="0" w:space="0" w:color="auto"/>
              </w:divBdr>
              <w:divsChild>
                <w:div w:id="821167004">
                  <w:marLeft w:val="0"/>
                  <w:marRight w:val="0"/>
                  <w:marTop w:val="0"/>
                  <w:marBottom w:val="0"/>
                  <w:divBdr>
                    <w:top w:val="none" w:sz="0" w:space="0" w:color="auto"/>
                    <w:left w:val="none" w:sz="0" w:space="0" w:color="auto"/>
                    <w:bottom w:val="none" w:sz="0" w:space="0" w:color="auto"/>
                    <w:right w:val="none" w:sz="0" w:space="0" w:color="auto"/>
                  </w:divBdr>
                  <w:divsChild>
                    <w:div w:id="212561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11726">
      <w:bodyDiv w:val="1"/>
      <w:marLeft w:val="0"/>
      <w:marRight w:val="0"/>
      <w:marTop w:val="0"/>
      <w:marBottom w:val="0"/>
      <w:divBdr>
        <w:top w:val="none" w:sz="0" w:space="0" w:color="auto"/>
        <w:left w:val="none" w:sz="0" w:space="0" w:color="auto"/>
        <w:bottom w:val="none" w:sz="0" w:space="0" w:color="auto"/>
        <w:right w:val="none" w:sz="0" w:space="0" w:color="auto"/>
      </w:divBdr>
    </w:div>
    <w:div w:id="754128632">
      <w:bodyDiv w:val="1"/>
      <w:marLeft w:val="0"/>
      <w:marRight w:val="0"/>
      <w:marTop w:val="0"/>
      <w:marBottom w:val="0"/>
      <w:divBdr>
        <w:top w:val="none" w:sz="0" w:space="0" w:color="auto"/>
        <w:left w:val="none" w:sz="0" w:space="0" w:color="auto"/>
        <w:bottom w:val="none" w:sz="0" w:space="0" w:color="auto"/>
        <w:right w:val="none" w:sz="0" w:space="0" w:color="auto"/>
      </w:divBdr>
    </w:div>
    <w:div w:id="760030441">
      <w:bodyDiv w:val="1"/>
      <w:marLeft w:val="0"/>
      <w:marRight w:val="0"/>
      <w:marTop w:val="0"/>
      <w:marBottom w:val="0"/>
      <w:divBdr>
        <w:top w:val="none" w:sz="0" w:space="0" w:color="auto"/>
        <w:left w:val="none" w:sz="0" w:space="0" w:color="auto"/>
        <w:bottom w:val="none" w:sz="0" w:space="0" w:color="auto"/>
        <w:right w:val="none" w:sz="0" w:space="0" w:color="auto"/>
      </w:divBdr>
    </w:div>
    <w:div w:id="879319745">
      <w:bodyDiv w:val="1"/>
      <w:marLeft w:val="0"/>
      <w:marRight w:val="0"/>
      <w:marTop w:val="0"/>
      <w:marBottom w:val="0"/>
      <w:divBdr>
        <w:top w:val="none" w:sz="0" w:space="0" w:color="auto"/>
        <w:left w:val="none" w:sz="0" w:space="0" w:color="auto"/>
        <w:bottom w:val="none" w:sz="0" w:space="0" w:color="auto"/>
        <w:right w:val="none" w:sz="0" w:space="0" w:color="auto"/>
      </w:divBdr>
    </w:div>
    <w:div w:id="1152284767">
      <w:bodyDiv w:val="1"/>
      <w:marLeft w:val="0"/>
      <w:marRight w:val="0"/>
      <w:marTop w:val="0"/>
      <w:marBottom w:val="0"/>
      <w:divBdr>
        <w:top w:val="none" w:sz="0" w:space="0" w:color="auto"/>
        <w:left w:val="none" w:sz="0" w:space="0" w:color="auto"/>
        <w:bottom w:val="none" w:sz="0" w:space="0" w:color="auto"/>
        <w:right w:val="none" w:sz="0" w:space="0" w:color="auto"/>
      </w:divBdr>
    </w:div>
    <w:div w:id="1318846838">
      <w:bodyDiv w:val="1"/>
      <w:marLeft w:val="0"/>
      <w:marRight w:val="0"/>
      <w:marTop w:val="0"/>
      <w:marBottom w:val="0"/>
      <w:divBdr>
        <w:top w:val="none" w:sz="0" w:space="0" w:color="auto"/>
        <w:left w:val="none" w:sz="0" w:space="0" w:color="auto"/>
        <w:bottom w:val="none" w:sz="0" w:space="0" w:color="auto"/>
        <w:right w:val="none" w:sz="0" w:space="0" w:color="auto"/>
      </w:divBdr>
    </w:div>
    <w:div w:id="1332176713">
      <w:bodyDiv w:val="1"/>
      <w:marLeft w:val="0"/>
      <w:marRight w:val="0"/>
      <w:marTop w:val="0"/>
      <w:marBottom w:val="0"/>
      <w:divBdr>
        <w:top w:val="none" w:sz="0" w:space="0" w:color="auto"/>
        <w:left w:val="none" w:sz="0" w:space="0" w:color="auto"/>
        <w:bottom w:val="none" w:sz="0" w:space="0" w:color="auto"/>
        <w:right w:val="none" w:sz="0" w:space="0" w:color="auto"/>
      </w:divBdr>
    </w:div>
    <w:div w:id="1361736100">
      <w:bodyDiv w:val="1"/>
      <w:marLeft w:val="0"/>
      <w:marRight w:val="0"/>
      <w:marTop w:val="0"/>
      <w:marBottom w:val="0"/>
      <w:divBdr>
        <w:top w:val="none" w:sz="0" w:space="0" w:color="auto"/>
        <w:left w:val="none" w:sz="0" w:space="0" w:color="auto"/>
        <w:bottom w:val="none" w:sz="0" w:space="0" w:color="auto"/>
        <w:right w:val="none" w:sz="0" w:space="0" w:color="auto"/>
      </w:divBdr>
    </w:div>
    <w:div w:id="1390761717">
      <w:bodyDiv w:val="1"/>
      <w:marLeft w:val="0"/>
      <w:marRight w:val="0"/>
      <w:marTop w:val="0"/>
      <w:marBottom w:val="0"/>
      <w:divBdr>
        <w:top w:val="none" w:sz="0" w:space="0" w:color="auto"/>
        <w:left w:val="none" w:sz="0" w:space="0" w:color="auto"/>
        <w:bottom w:val="none" w:sz="0" w:space="0" w:color="auto"/>
        <w:right w:val="none" w:sz="0" w:space="0" w:color="auto"/>
      </w:divBdr>
    </w:div>
    <w:div w:id="1463617891">
      <w:bodyDiv w:val="1"/>
      <w:marLeft w:val="0"/>
      <w:marRight w:val="0"/>
      <w:marTop w:val="0"/>
      <w:marBottom w:val="0"/>
      <w:divBdr>
        <w:top w:val="none" w:sz="0" w:space="0" w:color="auto"/>
        <w:left w:val="none" w:sz="0" w:space="0" w:color="auto"/>
        <w:bottom w:val="none" w:sz="0" w:space="0" w:color="auto"/>
        <w:right w:val="none" w:sz="0" w:space="0" w:color="auto"/>
      </w:divBdr>
    </w:div>
    <w:div w:id="1473060794">
      <w:bodyDiv w:val="1"/>
      <w:marLeft w:val="0"/>
      <w:marRight w:val="0"/>
      <w:marTop w:val="0"/>
      <w:marBottom w:val="0"/>
      <w:divBdr>
        <w:top w:val="none" w:sz="0" w:space="0" w:color="auto"/>
        <w:left w:val="none" w:sz="0" w:space="0" w:color="auto"/>
        <w:bottom w:val="none" w:sz="0" w:space="0" w:color="auto"/>
        <w:right w:val="none" w:sz="0" w:space="0" w:color="auto"/>
      </w:divBdr>
    </w:div>
    <w:div w:id="1490243015">
      <w:bodyDiv w:val="1"/>
      <w:marLeft w:val="0"/>
      <w:marRight w:val="0"/>
      <w:marTop w:val="0"/>
      <w:marBottom w:val="0"/>
      <w:divBdr>
        <w:top w:val="none" w:sz="0" w:space="0" w:color="auto"/>
        <w:left w:val="none" w:sz="0" w:space="0" w:color="auto"/>
        <w:bottom w:val="none" w:sz="0" w:space="0" w:color="auto"/>
        <w:right w:val="none" w:sz="0" w:space="0" w:color="auto"/>
      </w:divBdr>
    </w:div>
    <w:div w:id="1793478532">
      <w:bodyDiv w:val="1"/>
      <w:marLeft w:val="0"/>
      <w:marRight w:val="0"/>
      <w:marTop w:val="0"/>
      <w:marBottom w:val="0"/>
      <w:divBdr>
        <w:top w:val="none" w:sz="0" w:space="0" w:color="auto"/>
        <w:left w:val="none" w:sz="0" w:space="0" w:color="auto"/>
        <w:bottom w:val="none" w:sz="0" w:space="0" w:color="auto"/>
        <w:right w:val="none" w:sz="0" w:space="0" w:color="auto"/>
      </w:divBdr>
    </w:div>
    <w:div w:id="2038726650">
      <w:bodyDiv w:val="1"/>
      <w:marLeft w:val="0"/>
      <w:marRight w:val="0"/>
      <w:marTop w:val="0"/>
      <w:marBottom w:val="0"/>
      <w:divBdr>
        <w:top w:val="none" w:sz="0" w:space="0" w:color="auto"/>
        <w:left w:val="none" w:sz="0" w:space="0" w:color="auto"/>
        <w:bottom w:val="none" w:sz="0" w:space="0" w:color="auto"/>
        <w:right w:val="none" w:sz="0" w:space="0" w:color="auto"/>
      </w:divBdr>
    </w:div>
    <w:div w:id="2074430389">
      <w:bodyDiv w:val="1"/>
      <w:marLeft w:val="0"/>
      <w:marRight w:val="0"/>
      <w:marTop w:val="0"/>
      <w:marBottom w:val="0"/>
      <w:divBdr>
        <w:top w:val="none" w:sz="0" w:space="0" w:color="auto"/>
        <w:left w:val="none" w:sz="0" w:space="0" w:color="auto"/>
        <w:bottom w:val="none" w:sz="0" w:space="0" w:color="auto"/>
        <w:right w:val="none" w:sz="0" w:space="0" w:color="auto"/>
      </w:divBdr>
    </w:div>
    <w:div w:id="2078819545">
      <w:bodyDiv w:val="1"/>
      <w:marLeft w:val="0"/>
      <w:marRight w:val="0"/>
      <w:marTop w:val="0"/>
      <w:marBottom w:val="0"/>
      <w:divBdr>
        <w:top w:val="none" w:sz="0" w:space="0" w:color="auto"/>
        <w:left w:val="none" w:sz="0" w:space="0" w:color="auto"/>
        <w:bottom w:val="none" w:sz="0" w:space="0" w:color="auto"/>
        <w:right w:val="none" w:sz="0" w:space="0" w:color="auto"/>
      </w:divBdr>
    </w:div>
    <w:div w:id="213119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1AE4A-F35E-4154-B299-514469DDB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7393</Words>
  <Characters>42146</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anaskinss07@gmail.com</dc:creator>
  <cp:keywords/>
  <dc:description/>
  <cp:lastModifiedBy>Anastasia Chernichuk</cp:lastModifiedBy>
  <cp:revision>2</cp:revision>
  <dcterms:created xsi:type="dcterms:W3CDTF">2024-05-03T23:12:00Z</dcterms:created>
  <dcterms:modified xsi:type="dcterms:W3CDTF">2024-05-03T23:12:00Z</dcterms:modified>
</cp:coreProperties>
</file>