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F69B0" w14:textId="77777777" w:rsidR="000C7B12" w:rsidRPr="00C80E8B" w:rsidRDefault="000C7B12" w:rsidP="000C7B12">
      <w:pPr>
        <w:spacing w:after="0"/>
        <w:jc w:val="center"/>
        <w:rPr>
          <w:rFonts w:ascii="Times New Roman" w:eastAsia="Calibri" w:hAnsi="Times New Roman" w:cs="Times New Roman"/>
          <w:sz w:val="28"/>
          <w:szCs w:val="28"/>
        </w:rPr>
      </w:pPr>
      <w:r w:rsidRPr="00C80E8B">
        <w:rPr>
          <w:rFonts w:ascii="Times New Roman" w:eastAsia="Calibri" w:hAnsi="Times New Roman" w:cs="Times New Roman"/>
          <w:sz w:val="28"/>
          <w:szCs w:val="28"/>
        </w:rPr>
        <w:t>Галицький</w:t>
      </w:r>
      <w:r>
        <w:rPr>
          <w:rFonts w:ascii="Times New Roman" w:eastAsia="Calibri" w:hAnsi="Times New Roman" w:cs="Times New Roman"/>
          <w:sz w:val="28"/>
          <w:szCs w:val="28"/>
        </w:rPr>
        <w:t xml:space="preserve"> фаховий</w:t>
      </w:r>
      <w:r w:rsidRPr="00C80E8B">
        <w:rPr>
          <w:rFonts w:ascii="Times New Roman" w:eastAsia="Calibri" w:hAnsi="Times New Roman" w:cs="Times New Roman"/>
          <w:sz w:val="28"/>
          <w:szCs w:val="28"/>
        </w:rPr>
        <w:t xml:space="preserve"> коледж імені В’ячеслава </w:t>
      </w:r>
      <w:proofErr w:type="spellStart"/>
      <w:r w:rsidRPr="00C80E8B">
        <w:rPr>
          <w:rFonts w:ascii="Times New Roman" w:eastAsia="Calibri" w:hAnsi="Times New Roman" w:cs="Times New Roman"/>
          <w:sz w:val="28"/>
          <w:szCs w:val="28"/>
        </w:rPr>
        <w:t>Чорновола</w:t>
      </w:r>
      <w:proofErr w:type="spellEnd"/>
    </w:p>
    <w:p w14:paraId="6CB65A47" w14:textId="77777777" w:rsidR="000C7B12" w:rsidRPr="00C80E8B" w:rsidRDefault="000C7B12" w:rsidP="000C7B12">
      <w:pPr>
        <w:spacing w:after="0"/>
        <w:jc w:val="center"/>
        <w:rPr>
          <w:rFonts w:ascii="Times New Roman" w:eastAsia="Calibri" w:hAnsi="Times New Roman" w:cs="Times New Roman"/>
          <w:sz w:val="28"/>
          <w:szCs w:val="28"/>
        </w:rPr>
      </w:pPr>
      <w:r w:rsidRPr="00C80E8B">
        <w:rPr>
          <w:rFonts w:ascii="Times New Roman" w:eastAsia="Calibri" w:hAnsi="Times New Roman" w:cs="Times New Roman"/>
          <w:sz w:val="28"/>
          <w:szCs w:val="28"/>
        </w:rPr>
        <w:t xml:space="preserve">Відділення </w:t>
      </w:r>
      <w:r>
        <w:rPr>
          <w:rFonts w:ascii="Times New Roman" w:eastAsia="Calibri" w:hAnsi="Times New Roman" w:cs="Times New Roman"/>
          <w:sz w:val="28"/>
          <w:szCs w:val="28"/>
        </w:rPr>
        <w:t>сфери послуг</w:t>
      </w:r>
    </w:p>
    <w:p w14:paraId="2AB251BA" w14:textId="77777777" w:rsidR="000C7B12" w:rsidRPr="00C80E8B" w:rsidRDefault="000C7B12" w:rsidP="000C7B12">
      <w:pPr>
        <w:spacing w:after="0"/>
        <w:rPr>
          <w:rFonts w:ascii="Times New Roman" w:eastAsia="Calibri" w:hAnsi="Times New Roman" w:cs="Times New Roman"/>
          <w:sz w:val="28"/>
          <w:szCs w:val="28"/>
        </w:rPr>
      </w:pPr>
      <w:r w:rsidRPr="00C80E8B">
        <w:rPr>
          <w:rFonts w:ascii="Times New Roman" w:eastAsia="Calibri" w:hAnsi="Times New Roman" w:cs="Times New Roman"/>
          <w:sz w:val="28"/>
          <w:szCs w:val="28"/>
        </w:rPr>
        <w:t xml:space="preserve"> </w:t>
      </w:r>
    </w:p>
    <w:p w14:paraId="15F610D5" w14:textId="77777777" w:rsidR="000C7B12" w:rsidRPr="00AC384B" w:rsidRDefault="000C7B12" w:rsidP="000C7B12">
      <w:pPr>
        <w:spacing w:after="0"/>
        <w:jc w:val="center"/>
        <w:rPr>
          <w:rFonts w:ascii="Times New Roman" w:eastAsia="Calibri" w:hAnsi="Times New Roman" w:cs="Times New Roman"/>
          <w:i/>
          <w:iCs/>
          <w:sz w:val="28"/>
          <w:szCs w:val="28"/>
        </w:rPr>
      </w:pPr>
      <w:r>
        <w:rPr>
          <w:rFonts w:ascii="Times New Roman" w:eastAsia="Calibri" w:hAnsi="Times New Roman" w:cs="Times New Roman"/>
          <w:sz w:val="28"/>
          <w:szCs w:val="28"/>
        </w:rPr>
        <w:t xml:space="preserve">Циклова комісія </w:t>
      </w:r>
      <w:r>
        <w:rPr>
          <w:rFonts w:ascii="Times New Roman" w:eastAsia="Calibri" w:hAnsi="Times New Roman" w:cs="Times New Roman"/>
          <w:i/>
          <w:iCs/>
          <w:sz w:val="28"/>
          <w:szCs w:val="28"/>
        </w:rPr>
        <w:t xml:space="preserve">дисциплін </w:t>
      </w:r>
      <w:proofErr w:type="spellStart"/>
      <w:r>
        <w:rPr>
          <w:rFonts w:ascii="Times New Roman" w:eastAsia="Calibri" w:hAnsi="Times New Roman" w:cs="Times New Roman"/>
          <w:i/>
          <w:iCs/>
          <w:sz w:val="28"/>
          <w:szCs w:val="28"/>
        </w:rPr>
        <w:t>готельно</w:t>
      </w:r>
      <w:proofErr w:type="spellEnd"/>
      <w:r>
        <w:rPr>
          <w:rFonts w:ascii="Times New Roman" w:eastAsia="Calibri" w:hAnsi="Times New Roman" w:cs="Times New Roman"/>
          <w:i/>
          <w:iCs/>
          <w:sz w:val="28"/>
          <w:szCs w:val="28"/>
        </w:rPr>
        <w:t xml:space="preserve"> -ресторанної справи та туризму</w:t>
      </w:r>
    </w:p>
    <w:p w14:paraId="2C841BD8" w14:textId="3B4FD604" w:rsidR="0FCB6929" w:rsidRDefault="0FCB6929" w:rsidP="0FCB6929">
      <w:pPr>
        <w:spacing w:after="0" w:line="240" w:lineRule="auto"/>
        <w:ind w:firstLine="708"/>
        <w:jc w:val="right"/>
        <w:rPr>
          <w:rFonts w:ascii="Times New Roman" w:eastAsia="Times New Roman" w:hAnsi="Times New Roman" w:cs="Times New Roman"/>
          <w:color w:val="000000" w:themeColor="text1"/>
          <w:sz w:val="28"/>
          <w:szCs w:val="28"/>
        </w:rPr>
      </w:pPr>
    </w:p>
    <w:p w14:paraId="1D875A55" w14:textId="43A5E786" w:rsidR="0FCB6929" w:rsidRDefault="0FCB6929" w:rsidP="0FCB6929">
      <w:pPr>
        <w:spacing w:after="0" w:line="240" w:lineRule="auto"/>
        <w:ind w:firstLine="708"/>
        <w:jc w:val="right"/>
        <w:rPr>
          <w:rFonts w:ascii="Times New Roman" w:eastAsia="Times New Roman" w:hAnsi="Times New Roman" w:cs="Times New Roman"/>
          <w:color w:val="000000" w:themeColor="text1"/>
          <w:sz w:val="28"/>
          <w:szCs w:val="28"/>
        </w:rPr>
      </w:pPr>
    </w:p>
    <w:p w14:paraId="113F5AA3" w14:textId="690543EA" w:rsidR="0FCB6929" w:rsidRDefault="0FCB6929" w:rsidP="0FCB6929">
      <w:pPr>
        <w:spacing w:after="0" w:line="276" w:lineRule="auto"/>
        <w:ind w:firstLine="708"/>
        <w:jc w:val="right"/>
        <w:rPr>
          <w:rFonts w:ascii="Times New Roman" w:eastAsia="Times New Roman" w:hAnsi="Times New Roman" w:cs="Times New Roman"/>
          <w:color w:val="000000" w:themeColor="text1"/>
          <w:sz w:val="28"/>
          <w:szCs w:val="28"/>
        </w:rPr>
      </w:pPr>
    </w:p>
    <w:p w14:paraId="5577CB76" w14:textId="099202DA" w:rsidR="0FCB6929" w:rsidRDefault="0FCB6929" w:rsidP="0FCB6929">
      <w:pPr>
        <w:spacing w:after="0" w:line="276" w:lineRule="auto"/>
        <w:ind w:firstLine="708"/>
        <w:jc w:val="right"/>
        <w:rPr>
          <w:rFonts w:ascii="Times New Roman" w:eastAsia="Times New Roman" w:hAnsi="Times New Roman" w:cs="Times New Roman"/>
          <w:color w:val="000000" w:themeColor="text1"/>
          <w:sz w:val="28"/>
          <w:szCs w:val="28"/>
        </w:rPr>
      </w:pPr>
    </w:p>
    <w:p w14:paraId="6A5929F1" w14:textId="40060914" w:rsidR="0FCB6929" w:rsidRDefault="0FCB6929" w:rsidP="00F854CB">
      <w:pPr>
        <w:spacing w:after="0" w:line="360" w:lineRule="auto"/>
        <w:ind w:firstLine="708"/>
        <w:jc w:val="center"/>
        <w:rPr>
          <w:rFonts w:ascii="Times New Roman" w:eastAsia="Times New Roman" w:hAnsi="Times New Roman" w:cs="Times New Roman"/>
          <w:color w:val="000000" w:themeColor="text1"/>
          <w:sz w:val="32"/>
          <w:szCs w:val="32"/>
        </w:rPr>
      </w:pPr>
      <w:r w:rsidRPr="0FCB6929">
        <w:rPr>
          <w:rFonts w:ascii="Times New Roman" w:eastAsia="Times New Roman" w:hAnsi="Times New Roman" w:cs="Times New Roman"/>
          <w:b/>
          <w:bCs/>
          <w:color w:val="000000" w:themeColor="text1"/>
          <w:sz w:val="32"/>
          <w:szCs w:val="32"/>
        </w:rPr>
        <w:t>КУРСОВА РОБОТА</w:t>
      </w:r>
    </w:p>
    <w:p w14:paraId="4DBD5510" w14:textId="0CDEC2C1" w:rsidR="0FCB6929" w:rsidRDefault="0FCB6929" w:rsidP="00F854CB">
      <w:pPr>
        <w:spacing w:after="0" w:line="360" w:lineRule="auto"/>
        <w:ind w:firstLine="708"/>
        <w:jc w:val="center"/>
        <w:rPr>
          <w:rFonts w:ascii="Times New Roman" w:eastAsia="Times New Roman" w:hAnsi="Times New Roman" w:cs="Times New Roman"/>
          <w:color w:val="000000" w:themeColor="text1"/>
          <w:sz w:val="32"/>
          <w:szCs w:val="32"/>
        </w:rPr>
      </w:pPr>
      <w:r w:rsidRPr="0FCB6929">
        <w:rPr>
          <w:rFonts w:ascii="Times New Roman" w:eastAsia="Times New Roman" w:hAnsi="Times New Roman" w:cs="Times New Roman"/>
          <w:b/>
          <w:bCs/>
          <w:color w:val="000000" w:themeColor="text1"/>
          <w:sz w:val="32"/>
          <w:szCs w:val="32"/>
        </w:rPr>
        <w:t xml:space="preserve">З дисципліни </w:t>
      </w:r>
      <w:r w:rsidRPr="0FCB6929">
        <w:rPr>
          <w:rFonts w:ascii="Times New Roman" w:eastAsia="Times New Roman" w:hAnsi="Times New Roman" w:cs="Times New Roman"/>
          <w:color w:val="000000" w:themeColor="text1"/>
          <w:sz w:val="32"/>
          <w:szCs w:val="32"/>
        </w:rPr>
        <w:t>«</w:t>
      </w:r>
      <w:r w:rsidRPr="0FCB6929">
        <w:rPr>
          <w:rFonts w:ascii="Times New Roman" w:eastAsia="Times New Roman" w:hAnsi="Times New Roman" w:cs="Times New Roman"/>
          <w:b/>
          <w:bCs/>
          <w:color w:val="000000" w:themeColor="text1"/>
          <w:sz w:val="32"/>
          <w:szCs w:val="32"/>
        </w:rPr>
        <w:t>Технологія продукції ресторанного господарства</w:t>
      </w:r>
      <w:r w:rsidRPr="0FCB6929">
        <w:rPr>
          <w:rFonts w:ascii="Times New Roman" w:eastAsia="Times New Roman" w:hAnsi="Times New Roman" w:cs="Times New Roman"/>
          <w:color w:val="000000" w:themeColor="text1"/>
          <w:sz w:val="32"/>
          <w:szCs w:val="32"/>
        </w:rPr>
        <w:t>»</w:t>
      </w:r>
    </w:p>
    <w:p w14:paraId="2F63901B" w14:textId="35B3F7A3" w:rsidR="0FCB6929" w:rsidRDefault="0FCB6929" w:rsidP="00F854CB">
      <w:pPr>
        <w:spacing w:after="0" w:line="360"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 тему « Сучасні технології соусів, які сприяють поліпшенню якості страв»</w:t>
      </w:r>
    </w:p>
    <w:p w14:paraId="3A16C658" w14:textId="4362CA2D" w:rsidR="0FCB6929" w:rsidRDefault="0FCB6929" w:rsidP="0FCB6929">
      <w:pPr>
        <w:spacing w:after="0" w:line="276" w:lineRule="auto"/>
        <w:jc w:val="center"/>
        <w:rPr>
          <w:rFonts w:ascii="Times New Roman" w:eastAsia="Times New Roman" w:hAnsi="Times New Roman" w:cs="Times New Roman"/>
          <w:color w:val="000000" w:themeColor="text1"/>
          <w:sz w:val="28"/>
          <w:szCs w:val="28"/>
        </w:rPr>
      </w:pPr>
    </w:p>
    <w:p w14:paraId="2471B9E6" w14:textId="642A9B3C" w:rsidR="0FCB6929" w:rsidRDefault="0FCB6929" w:rsidP="0FCB6929">
      <w:pPr>
        <w:spacing w:after="0" w:line="276" w:lineRule="auto"/>
        <w:jc w:val="center"/>
        <w:rPr>
          <w:rFonts w:ascii="Times New Roman" w:eastAsia="Times New Roman" w:hAnsi="Times New Roman" w:cs="Times New Roman"/>
          <w:color w:val="000000" w:themeColor="text1"/>
          <w:sz w:val="28"/>
          <w:szCs w:val="28"/>
        </w:rPr>
      </w:pPr>
    </w:p>
    <w:p w14:paraId="21D0C301" w14:textId="0F2E46C4" w:rsidR="0FCB6929" w:rsidRDefault="0FCB6929" w:rsidP="0FCB6929">
      <w:pPr>
        <w:spacing w:after="0" w:line="276" w:lineRule="auto"/>
        <w:jc w:val="center"/>
        <w:rPr>
          <w:rFonts w:ascii="Times New Roman" w:eastAsia="Times New Roman" w:hAnsi="Times New Roman" w:cs="Times New Roman"/>
          <w:color w:val="000000" w:themeColor="text1"/>
          <w:sz w:val="28"/>
          <w:szCs w:val="28"/>
        </w:rPr>
      </w:pPr>
    </w:p>
    <w:p w14:paraId="51B4F755" w14:textId="06DDFAC8"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Виконала: студентка групи ГР-18б</w:t>
      </w:r>
    </w:p>
    <w:p w14:paraId="341D90C1" w14:textId="1580231F"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Ящук Надія</w:t>
      </w:r>
    </w:p>
    <w:p w14:paraId="6757DECA" w14:textId="76C69DDF"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Науковий керівник:</w:t>
      </w:r>
    </w:p>
    <w:p w14:paraId="0AD38329" w14:textId="3AB3AA8B"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Куницька Н.Б.</w:t>
      </w:r>
    </w:p>
    <w:p w14:paraId="766D486F" w14:textId="01CA7730"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p>
    <w:p w14:paraId="04980CAB" w14:textId="6A64E7F1"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Кількість балів__________</w:t>
      </w:r>
    </w:p>
    <w:p w14:paraId="4FCFEBC1" w14:textId="3C2A28B1"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Національна шкала______</w:t>
      </w:r>
    </w:p>
    <w:p w14:paraId="211E2B44" w14:textId="71AD65BC" w:rsidR="0FCB6929" w:rsidRDefault="0FCB6929" w:rsidP="0FCB6929">
      <w:pPr>
        <w:spacing w:after="0" w:line="276"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ECTS________                    </w:t>
      </w:r>
    </w:p>
    <w:p w14:paraId="740FF91C" w14:textId="36BE4571" w:rsidR="0FCB6929" w:rsidRDefault="0FCB6929" w:rsidP="0FCB6929">
      <w:pPr>
        <w:spacing w:after="0" w:line="257" w:lineRule="auto"/>
        <w:jc w:val="right"/>
        <w:rPr>
          <w:rFonts w:ascii="Times New Roman" w:eastAsia="Times New Roman" w:hAnsi="Times New Roman" w:cs="Times New Roman"/>
          <w:color w:val="000000" w:themeColor="text1"/>
          <w:sz w:val="28"/>
          <w:szCs w:val="28"/>
        </w:rPr>
      </w:pPr>
    </w:p>
    <w:p w14:paraId="7A88FF22" w14:textId="484FBB14" w:rsidR="0FCB6929" w:rsidRDefault="0FCB6929" w:rsidP="0FCB6929">
      <w:pPr>
        <w:spacing w:line="257"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Члени комісії ______________ ______________________ </w:t>
      </w:r>
    </w:p>
    <w:p w14:paraId="5BD81B7C" w14:textId="5ACB992D" w:rsidR="0FCB6929" w:rsidRDefault="0FCB6929" w:rsidP="0FCB6929">
      <w:pPr>
        <w:spacing w:line="257" w:lineRule="auto"/>
        <w:jc w:val="center"/>
        <w:rPr>
          <w:rFonts w:ascii="Times New Roman" w:eastAsia="Times New Roman" w:hAnsi="Times New Roman" w:cs="Times New Roman"/>
          <w:color w:val="000000" w:themeColor="text1"/>
          <w:sz w:val="24"/>
          <w:szCs w:val="24"/>
        </w:rPr>
      </w:pPr>
      <w:r w:rsidRPr="0FCB6929">
        <w:rPr>
          <w:rFonts w:ascii="Times New Roman" w:eastAsia="Times New Roman" w:hAnsi="Times New Roman" w:cs="Times New Roman"/>
          <w:color w:val="000000" w:themeColor="text1"/>
          <w:sz w:val="28"/>
          <w:szCs w:val="28"/>
        </w:rPr>
        <w:t xml:space="preserve">                                                                     </w:t>
      </w:r>
      <w:r w:rsidRPr="0FCB6929">
        <w:rPr>
          <w:rFonts w:ascii="Times New Roman" w:eastAsia="Times New Roman" w:hAnsi="Times New Roman" w:cs="Times New Roman"/>
          <w:color w:val="000000" w:themeColor="text1"/>
          <w:sz w:val="24"/>
          <w:szCs w:val="24"/>
        </w:rPr>
        <w:t xml:space="preserve">(підпис)            (прізвище та ініціали) </w:t>
      </w:r>
    </w:p>
    <w:p w14:paraId="5B99E337" w14:textId="3BEAE19C" w:rsidR="0FCB6929" w:rsidRDefault="0FCB6929" w:rsidP="0FCB6929">
      <w:pPr>
        <w:spacing w:line="257" w:lineRule="auto"/>
        <w:jc w:val="right"/>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______________ ______________________</w:t>
      </w:r>
    </w:p>
    <w:p w14:paraId="222D4C6C" w14:textId="1C952AE2" w:rsidR="0FCB6929" w:rsidRDefault="0FCB6929" w:rsidP="0FCB6929">
      <w:pPr>
        <w:spacing w:line="257" w:lineRule="auto"/>
        <w:jc w:val="center"/>
        <w:rPr>
          <w:rFonts w:ascii="Times New Roman" w:eastAsia="Times New Roman" w:hAnsi="Times New Roman" w:cs="Times New Roman"/>
          <w:color w:val="000000" w:themeColor="text1"/>
          <w:sz w:val="24"/>
          <w:szCs w:val="24"/>
        </w:rPr>
      </w:pPr>
      <w:r w:rsidRPr="0FCB6929">
        <w:rPr>
          <w:rFonts w:ascii="Times New Roman" w:eastAsia="Times New Roman" w:hAnsi="Times New Roman" w:cs="Times New Roman"/>
          <w:color w:val="000000" w:themeColor="text1"/>
          <w:sz w:val="24"/>
          <w:szCs w:val="24"/>
        </w:rPr>
        <w:t xml:space="preserve">                                                                                (підпис)            (прізвище та ініціали)</w:t>
      </w:r>
    </w:p>
    <w:p w14:paraId="4838C1E9" w14:textId="6D93B139" w:rsidR="0FCB6929" w:rsidRDefault="0FCB6929" w:rsidP="0FCB6929">
      <w:pPr>
        <w:spacing w:after="0" w:line="257" w:lineRule="auto"/>
        <w:jc w:val="right"/>
        <w:rPr>
          <w:rFonts w:ascii="Times New Roman" w:eastAsia="Times New Roman" w:hAnsi="Times New Roman" w:cs="Times New Roman"/>
          <w:color w:val="000000" w:themeColor="text1"/>
          <w:sz w:val="28"/>
          <w:szCs w:val="28"/>
        </w:rPr>
      </w:pPr>
    </w:p>
    <w:p w14:paraId="5602BFB5" w14:textId="77777777" w:rsidR="00F854CB" w:rsidRDefault="00F854CB" w:rsidP="0FCB6929">
      <w:pPr>
        <w:spacing w:after="0" w:line="257" w:lineRule="auto"/>
        <w:jc w:val="right"/>
        <w:rPr>
          <w:rFonts w:ascii="Times New Roman" w:eastAsia="Times New Roman" w:hAnsi="Times New Roman" w:cs="Times New Roman"/>
          <w:color w:val="000000" w:themeColor="text1"/>
          <w:sz w:val="28"/>
          <w:szCs w:val="28"/>
        </w:rPr>
      </w:pPr>
    </w:p>
    <w:p w14:paraId="3270BC50" w14:textId="254BEB14" w:rsidR="0FCB6929" w:rsidRDefault="0FCB6929" w:rsidP="0FCB6929">
      <w:pPr>
        <w:spacing w:after="0" w:line="257" w:lineRule="auto"/>
        <w:jc w:val="right"/>
        <w:rPr>
          <w:rFonts w:ascii="Times New Roman" w:eastAsia="Times New Roman" w:hAnsi="Times New Roman" w:cs="Times New Roman"/>
          <w:color w:val="000000" w:themeColor="text1"/>
          <w:sz w:val="28"/>
          <w:szCs w:val="28"/>
        </w:rPr>
      </w:pPr>
    </w:p>
    <w:p w14:paraId="5599E191" w14:textId="6F1E22A4" w:rsidR="0FCB6929" w:rsidRDefault="121D76C1" w:rsidP="121D76C1">
      <w:pPr>
        <w:spacing w:line="257" w:lineRule="auto"/>
        <w:jc w:val="center"/>
        <w:rPr>
          <w:rFonts w:ascii="Times New Roman" w:eastAsia="Times New Roman" w:hAnsi="Times New Roman" w:cs="Times New Roman"/>
          <w:color w:val="000000" w:themeColor="text1"/>
          <w:sz w:val="28"/>
          <w:szCs w:val="28"/>
        </w:rPr>
      </w:pPr>
      <w:r w:rsidRPr="121D76C1">
        <w:rPr>
          <w:rFonts w:ascii="Times New Roman" w:eastAsia="Times New Roman" w:hAnsi="Times New Roman" w:cs="Times New Roman"/>
          <w:b/>
          <w:bCs/>
          <w:color w:val="000000" w:themeColor="text1"/>
          <w:sz w:val="28"/>
          <w:szCs w:val="28"/>
        </w:rPr>
        <w:t>Тернопіль – 2023</w:t>
      </w:r>
    </w:p>
    <w:p w14:paraId="6D54B031" w14:textId="77777777" w:rsidR="00806F62" w:rsidRDefault="00806F62" w:rsidP="0FCB6929">
      <w:pPr>
        <w:spacing w:line="360" w:lineRule="auto"/>
        <w:jc w:val="center"/>
        <w:rPr>
          <w:rFonts w:ascii="Times New Roman" w:eastAsia="Times New Roman" w:hAnsi="Times New Roman" w:cs="Times New Roman"/>
          <w:sz w:val="28"/>
          <w:szCs w:val="28"/>
        </w:rPr>
      </w:pPr>
    </w:p>
    <w:p w14:paraId="391CAA06" w14:textId="1BAD95B3" w:rsidR="29E84FB9" w:rsidRDefault="0FCB6929" w:rsidP="0FCB6929">
      <w:pPr>
        <w:spacing w:line="360" w:lineRule="auto"/>
        <w:jc w:val="cente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lastRenderedPageBreak/>
        <w:t>ЗМІСТ</w:t>
      </w:r>
      <w:r w:rsidRPr="0FCB6929">
        <w:rPr>
          <w:rFonts w:ascii="Times New Roman" w:eastAsia="Times New Roman" w:hAnsi="Times New Roman" w:cs="Times New Roman"/>
          <w:color w:val="000000" w:themeColor="text1"/>
          <w:sz w:val="28"/>
          <w:szCs w:val="28"/>
        </w:rPr>
        <w:t xml:space="preserve"> </w:t>
      </w:r>
    </w:p>
    <w:p w14:paraId="03CAB287" w14:textId="7E6862E2"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ВСТУП…………………………………………………….3</w:t>
      </w:r>
    </w:p>
    <w:p w14:paraId="5DED8BA3" w14:textId="69C05E1E"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РОЗДІЛ І.ТЕОРЕТИЧНІ ВІДОМОСТІ ПРО СОУСИ ТА ТЕХНОЛОГІЮ ЇХ ПРИГОТУВАННЯ…..….................5</w:t>
      </w:r>
    </w:p>
    <w:p w14:paraId="1C8612D7" w14:textId="5217C615"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1.1. Загальна характеристика та сучасний стан виробництва соусів………………………………..……………………………….....5 </w:t>
      </w:r>
    </w:p>
    <w:p w14:paraId="0B1AC26A" w14:textId="04C5727D"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1.2. Аналіз рецептурного складу та технології виробництва      соусів на прикладі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 12</w:t>
      </w:r>
    </w:p>
    <w:p w14:paraId="239962D2" w14:textId="062674BE"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1.3. Визначення основних шляхів удосконалення процесу виробництва та рецептурного складу соусів………………. 20</w:t>
      </w:r>
    </w:p>
    <w:p w14:paraId="41640DAD" w14:textId="2D158DDC"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РОЗДІЛ ІІ. ОРГАНІЗАЦІЯ ТЕОРЕТИЧНИХ ТА ЕКСПЕРМЕНТАЛЬНИХ ДОСЛІДЖЕНЬ ШЛЯХІВ ПІДВИЩЕННЯ ЯКОСТІ СОУСУ </w:t>
      </w:r>
      <w:r w:rsidRPr="0FCB6929">
        <w:rPr>
          <w:rFonts w:ascii="Times New Roman" w:eastAsia="Times New Roman" w:hAnsi="Times New Roman" w:cs="Times New Roman"/>
          <w:color w:val="000000" w:themeColor="text1"/>
          <w:sz w:val="28"/>
          <w:szCs w:val="28"/>
        </w:rPr>
        <w:t>«ПЕСТО»</w:t>
      </w:r>
    </w:p>
    <w:p w14:paraId="288CD423" w14:textId="4C0BBFCE"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2.1. Об’єкт, предмет і матеріали дослідження, методи дослідження….… 25</w:t>
      </w:r>
    </w:p>
    <w:p w14:paraId="025EC590" w14:textId="64C2E06C"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2.2 Методи та загальна схема дослідження .……………... .30</w:t>
      </w:r>
    </w:p>
    <w:p w14:paraId="77678F36" w14:textId="08407420"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РОЗДІЛ ІІІ. РОЗРОБКА НОВИХ ТЕХНОЛОГІЙ УДОСКОНАЛЕННЯ ЯКОСТІ СОУСУ </w:t>
      </w:r>
      <w:r w:rsidRPr="0FCB6929">
        <w:rPr>
          <w:rFonts w:ascii="Times New Roman" w:eastAsia="Times New Roman" w:hAnsi="Times New Roman" w:cs="Times New Roman"/>
          <w:color w:val="000000" w:themeColor="text1"/>
          <w:sz w:val="28"/>
          <w:szCs w:val="28"/>
        </w:rPr>
        <w:t>«ПЕСТО»</w:t>
      </w:r>
      <w:r w:rsidRPr="0FCB6929">
        <w:rPr>
          <w:rFonts w:ascii="Times New Roman" w:eastAsia="Times New Roman" w:hAnsi="Times New Roman" w:cs="Times New Roman"/>
          <w:sz w:val="28"/>
          <w:szCs w:val="28"/>
        </w:rPr>
        <w:t>…………………………..33</w:t>
      </w:r>
    </w:p>
    <w:p w14:paraId="227F5D39" w14:textId="058CF3DB"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3.1 Обґрунтування вибору сировини та технологічних процесів, необхідних для приготування </w:t>
      </w:r>
      <w:proofErr w:type="spellStart"/>
      <w:r w:rsidRPr="0FCB6929">
        <w:rPr>
          <w:rFonts w:ascii="Times New Roman" w:eastAsia="Times New Roman" w:hAnsi="Times New Roman" w:cs="Times New Roman"/>
          <w:sz w:val="28"/>
          <w:szCs w:val="28"/>
        </w:rPr>
        <w:t>досліджувальної</w:t>
      </w:r>
      <w:proofErr w:type="spellEnd"/>
      <w:r w:rsidRPr="0FCB6929">
        <w:rPr>
          <w:rFonts w:ascii="Times New Roman" w:eastAsia="Times New Roman" w:hAnsi="Times New Roman" w:cs="Times New Roman"/>
          <w:sz w:val="28"/>
          <w:szCs w:val="28"/>
        </w:rPr>
        <w:t xml:space="preserve"> продукції…………35</w:t>
      </w:r>
    </w:p>
    <w:p w14:paraId="6BB663DF" w14:textId="30975655"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3.2  Проведення технологічних досліджень удосконаленого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.........37</w:t>
      </w:r>
    </w:p>
    <w:p w14:paraId="0F6420B3" w14:textId="1AAE02E6" w:rsidR="29E84FB9" w:rsidRDefault="0FCB6929" w:rsidP="0FCB6929">
      <w:pPr>
        <w:spacing w:after="0" w:line="360" w:lineRule="auto"/>
        <w:ind w:left="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3.3 Розроблення схеми технологічного процесу та проекту нормативної документації удосконаленого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w:t>
      </w:r>
    </w:p>
    <w:p w14:paraId="15E923A1" w14:textId="5CC71193"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ВИСНОВКИ ……………………………………….……………</w:t>
      </w:r>
    </w:p>
    <w:p w14:paraId="6B3987C1" w14:textId="5AF05DBA" w:rsidR="29E84FB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СПИСОК ВИКОРИСТАНИХ ДЖЕРЕЛ …………………………..</w:t>
      </w:r>
    </w:p>
    <w:p w14:paraId="3C1387B8" w14:textId="1A8D0988" w:rsidR="29E84FB9" w:rsidRDefault="121D76C1" w:rsidP="0FCB6929">
      <w:pPr>
        <w:spacing w:after="0" w:line="360" w:lineRule="auto"/>
        <w:jc w:val="both"/>
      </w:pPr>
      <w:r w:rsidRPr="121D76C1">
        <w:rPr>
          <w:rFonts w:ascii="Times New Roman" w:eastAsia="Times New Roman" w:hAnsi="Times New Roman" w:cs="Times New Roman"/>
          <w:sz w:val="28"/>
          <w:szCs w:val="28"/>
        </w:rPr>
        <w:t xml:space="preserve">ДОДАТКИ………………………………...…………………. </w:t>
      </w:r>
    </w:p>
    <w:p w14:paraId="61E66972" w14:textId="4F4F39F7" w:rsidR="121D76C1" w:rsidRDefault="121D76C1" w:rsidP="121D76C1">
      <w:pPr>
        <w:spacing w:after="0" w:line="276" w:lineRule="auto"/>
        <w:jc w:val="center"/>
        <w:rPr>
          <w:rFonts w:ascii="Times New Roman" w:eastAsia="Times New Roman" w:hAnsi="Times New Roman" w:cs="Times New Roman"/>
          <w:sz w:val="28"/>
          <w:szCs w:val="28"/>
        </w:rPr>
      </w:pPr>
    </w:p>
    <w:p w14:paraId="2466682A" w14:textId="09E0A9F5" w:rsidR="121D76C1" w:rsidRDefault="121D76C1" w:rsidP="121D76C1">
      <w:pPr>
        <w:spacing w:after="0" w:line="276" w:lineRule="auto"/>
        <w:jc w:val="center"/>
        <w:rPr>
          <w:rFonts w:ascii="Times New Roman" w:eastAsia="Times New Roman" w:hAnsi="Times New Roman" w:cs="Times New Roman"/>
          <w:sz w:val="28"/>
          <w:szCs w:val="28"/>
        </w:rPr>
      </w:pPr>
    </w:p>
    <w:p w14:paraId="03A57F9E" w14:textId="77777777" w:rsidR="00806F62" w:rsidRDefault="00806F62" w:rsidP="0FCB6929">
      <w:pPr>
        <w:spacing w:after="0" w:line="276" w:lineRule="auto"/>
        <w:jc w:val="center"/>
        <w:rPr>
          <w:rFonts w:ascii="Times New Roman" w:eastAsia="Times New Roman" w:hAnsi="Times New Roman" w:cs="Times New Roman"/>
          <w:sz w:val="28"/>
          <w:szCs w:val="28"/>
        </w:rPr>
      </w:pPr>
    </w:p>
    <w:p w14:paraId="7F4C72F0" w14:textId="17C1DF70" w:rsidR="29E84FB9" w:rsidRDefault="0FCB6929" w:rsidP="0FCB6929">
      <w:pPr>
        <w:spacing w:after="0" w:line="276" w:lineRule="auto"/>
        <w:jc w:val="cente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lastRenderedPageBreak/>
        <w:t>ВСТУП</w:t>
      </w:r>
    </w:p>
    <w:p w14:paraId="3828384A" w14:textId="7F197FBD" w:rsidR="29E84FB9" w:rsidRDefault="29E84FB9" w:rsidP="29E84FB9">
      <w:pPr>
        <w:spacing w:after="0" w:line="360" w:lineRule="auto"/>
        <w:ind w:firstLine="708"/>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 xml:space="preserve">На сьогоднішній день соуси відіграють важливу роль в харчуванні людини. Вони використовуються як для покращення смакових якостей страви, так і для підвищення її споживчої цінності. </w:t>
      </w:r>
    </w:p>
    <w:p w14:paraId="2DF90BD3" w14:textId="777ABDF4"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Підбір соусу залежить від виду основної страви, її жирності, смаку, хімічного складу. Складові соусу підбираються таким чином, щоб страва мала повноцінний набір потрібних поживних речовин, а саме білків, жирів, вуглеводів та вітамінів. </w:t>
      </w:r>
    </w:p>
    <w:p w14:paraId="7B448F3D" w14:textId="6EAFD6D1"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Перш за все це залежить від рецептурного складу соусу. В залежності від сировини, соуси можуть бути збагачені білковими речовинами, клітковиною або жирами. </w:t>
      </w:r>
    </w:p>
    <w:p w14:paraId="3800E876" w14:textId="0E020476"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Так, салати зі свіжих овочів можуть подаватись з заправками, які готуються на основі олії, до рибних страв подають соуси, приготовані на основі рибного бульйону, оскільки вони мають специфічний рибний запах, який може перебити аромат м’ясних або овочевих страв. </w:t>
      </w:r>
    </w:p>
    <w:p w14:paraId="4030F3F6" w14:textId="543FE90A"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Не останню роль в поживності соусів грає їх технологічний процес приготування. </w:t>
      </w:r>
    </w:p>
    <w:p w14:paraId="1C17F3C9" w14:textId="76EDDABB" w:rsidR="00147D53" w:rsidRDefault="00147D53" w:rsidP="0FCB6929">
      <w:pPr>
        <w:spacing w:after="0" w:line="360" w:lineRule="auto"/>
        <w:ind w:firstLine="708"/>
        <w:jc w:val="both"/>
        <w:rPr>
          <w:rFonts w:ascii="Times New Roman" w:eastAsia="Times New Roman" w:hAnsi="Times New Roman" w:cs="Times New Roman"/>
          <w:sz w:val="28"/>
          <w:szCs w:val="28"/>
        </w:rPr>
      </w:pPr>
      <w:r w:rsidRPr="00147D53">
        <w:rPr>
          <w:rFonts w:ascii="Times New Roman" w:eastAsia="Times New Roman" w:hAnsi="Times New Roman" w:cs="Times New Roman"/>
          <w:b/>
          <w:bCs/>
          <w:sz w:val="28"/>
          <w:szCs w:val="28"/>
        </w:rPr>
        <w:t>Актуальність теми</w:t>
      </w:r>
      <w:r>
        <w:rPr>
          <w:rFonts w:ascii="Times New Roman" w:eastAsia="Times New Roman" w:hAnsi="Times New Roman" w:cs="Times New Roman"/>
          <w:sz w:val="28"/>
          <w:szCs w:val="28"/>
        </w:rPr>
        <w:t xml:space="preserve"> аргументується тим, що з розвитком</w:t>
      </w:r>
      <w:r w:rsidR="00E45239">
        <w:rPr>
          <w:rFonts w:ascii="Times New Roman" w:eastAsia="Times New Roman" w:hAnsi="Times New Roman" w:cs="Times New Roman"/>
          <w:sz w:val="28"/>
          <w:szCs w:val="28"/>
        </w:rPr>
        <w:t xml:space="preserve"> ресторанного бізнесу з’являється багато нових технологій приготування страв. Поруч із тим, є класичні рецепти соусів, технологію яких можна було би вдосконалити. </w:t>
      </w:r>
    </w:p>
    <w:p w14:paraId="146F3032" w14:textId="3364DD9F" w:rsidR="00147D53" w:rsidRDefault="0FCB6929" w:rsidP="00147D53">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Так, при варінні багато поживних речовин може з продуктів переходити у відвар, а при запіканні або смаженні на поверхні утворюється кірочка, яка може завадити утворенню однорідної консистенції. </w:t>
      </w:r>
    </w:p>
    <w:p w14:paraId="32804927" w14:textId="6DF394B6" w:rsidR="006F407E" w:rsidRDefault="0FCB6929" w:rsidP="0FCB6929">
      <w:pPr>
        <w:spacing w:after="0" w:line="360" w:lineRule="auto"/>
        <w:ind w:firstLine="708"/>
        <w:jc w:val="both"/>
        <w:rPr>
          <w:rFonts w:ascii="Times New Roman" w:eastAsia="Times New Roman" w:hAnsi="Times New Roman" w:cs="Times New Roman"/>
          <w:sz w:val="28"/>
          <w:szCs w:val="28"/>
        </w:rPr>
      </w:pPr>
      <w:r w:rsidRPr="00147D53">
        <w:rPr>
          <w:rFonts w:ascii="Times New Roman" w:eastAsia="Times New Roman" w:hAnsi="Times New Roman" w:cs="Times New Roman"/>
          <w:b/>
          <w:bCs/>
          <w:sz w:val="28"/>
          <w:szCs w:val="28"/>
        </w:rPr>
        <w:t>Метою</w:t>
      </w:r>
      <w:r w:rsidRPr="0FCB6929">
        <w:rPr>
          <w:rFonts w:ascii="Times New Roman" w:eastAsia="Times New Roman" w:hAnsi="Times New Roman" w:cs="Times New Roman"/>
          <w:sz w:val="28"/>
          <w:szCs w:val="28"/>
        </w:rPr>
        <w:t xml:space="preserve"> цієї курсової роботи є аналіз сучасних технологій приготування соусів, які можуть оптимально доповнити страви та покращити їх смак і хімічний склад</w:t>
      </w:r>
      <w:r w:rsidR="006F407E">
        <w:rPr>
          <w:rFonts w:ascii="Times New Roman" w:eastAsia="Times New Roman" w:hAnsi="Times New Roman" w:cs="Times New Roman"/>
          <w:sz w:val="28"/>
          <w:szCs w:val="28"/>
        </w:rPr>
        <w:t>.</w:t>
      </w:r>
    </w:p>
    <w:p w14:paraId="43BD291C" w14:textId="6128588D" w:rsidR="29E84FB9" w:rsidRDefault="006F407E" w:rsidP="0FCB6929">
      <w:pPr>
        <w:spacing w:after="0" w:line="360" w:lineRule="auto"/>
        <w:ind w:firstLine="708"/>
        <w:jc w:val="both"/>
        <w:rPr>
          <w:rFonts w:ascii="Times New Roman" w:eastAsia="Times New Roman" w:hAnsi="Times New Roman" w:cs="Times New Roman"/>
          <w:sz w:val="28"/>
          <w:szCs w:val="28"/>
        </w:rPr>
      </w:pPr>
      <w:r w:rsidRPr="006F407E">
        <w:rPr>
          <w:rFonts w:ascii="Times New Roman" w:eastAsia="Times New Roman" w:hAnsi="Times New Roman" w:cs="Times New Roman"/>
          <w:b/>
          <w:bCs/>
          <w:sz w:val="28"/>
          <w:szCs w:val="28"/>
        </w:rPr>
        <w:lastRenderedPageBreak/>
        <w:t>Предметом</w:t>
      </w:r>
      <w:r>
        <w:rPr>
          <w:rFonts w:ascii="Times New Roman" w:eastAsia="Times New Roman" w:hAnsi="Times New Roman" w:cs="Times New Roman"/>
          <w:sz w:val="28"/>
          <w:szCs w:val="28"/>
        </w:rPr>
        <w:t xml:space="preserve"> являється </w:t>
      </w:r>
      <w:r w:rsidR="0FCB6929" w:rsidRPr="0FCB6929">
        <w:rPr>
          <w:rFonts w:ascii="Times New Roman" w:eastAsia="Times New Roman" w:hAnsi="Times New Roman" w:cs="Times New Roman"/>
          <w:sz w:val="28"/>
          <w:szCs w:val="28"/>
        </w:rPr>
        <w:t xml:space="preserve">удосконалення класичного соусу </w:t>
      </w:r>
      <w:r w:rsidR="0FCB6929" w:rsidRPr="0FCB6929">
        <w:rPr>
          <w:rFonts w:ascii="Times New Roman" w:eastAsia="Times New Roman" w:hAnsi="Times New Roman" w:cs="Times New Roman"/>
          <w:color w:val="000000" w:themeColor="text1"/>
          <w:sz w:val="32"/>
          <w:szCs w:val="32"/>
        </w:rPr>
        <w:t>«</w:t>
      </w:r>
      <w:proofErr w:type="spellStart"/>
      <w:r w:rsidR="0FCB6929" w:rsidRPr="0FCB6929">
        <w:rPr>
          <w:rFonts w:ascii="Times New Roman" w:eastAsia="Times New Roman" w:hAnsi="Times New Roman" w:cs="Times New Roman"/>
          <w:color w:val="000000" w:themeColor="text1"/>
          <w:sz w:val="28"/>
          <w:szCs w:val="28"/>
        </w:rPr>
        <w:t>Песто</w:t>
      </w:r>
      <w:proofErr w:type="spellEnd"/>
      <w:r w:rsidR="0FCB6929" w:rsidRPr="0FCB6929">
        <w:rPr>
          <w:rFonts w:ascii="Times New Roman" w:eastAsia="Times New Roman" w:hAnsi="Times New Roman" w:cs="Times New Roman"/>
          <w:color w:val="000000" w:themeColor="text1"/>
          <w:sz w:val="28"/>
          <w:szCs w:val="28"/>
        </w:rPr>
        <w:t xml:space="preserve">» за допомогою розширення його рецептурного складу та зміни технології приготування. </w:t>
      </w:r>
    </w:p>
    <w:p w14:paraId="4F27F37B" w14:textId="2C12914C"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Також буде розроблено технологічні карти і схеми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 xml:space="preserve"> та вдосконаленого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 xml:space="preserve"> з </w:t>
      </w:r>
      <w:proofErr w:type="spellStart"/>
      <w:r w:rsidRPr="0FCB6929">
        <w:rPr>
          <w:rFonts w:ascii="Times New Roman" w:eastAsia="Times New Roman" w:hAnsi="Times New Roman" w:cs="Times New Roman"/>
          <w:sz w:val="28"/>
          <w:szCs w:val="28"/>
        </w:rPr>
        <w:t>фетою</w:t>
      </w:r>
      <w:proofErr w:type="spellEnd"/>
      <w:r w:rsidRPr="0FCB6929">
        <w:rPr>
          <w:rFonts w:ascii="Times New Roman" w:eastAsia="Times New Roman" w:hAnsi="Times New Roman" w:cs="Times New Roman"/>
          <w:sz w:val="28"/>
          <w:szCs w:val="28"/>
        </w:rPr>
        <w:t xml:space="preserve">, їх харчова цінність. </w:t>
      </w:r>
    </w:p>
    <w:p w14:paraId="0C8656AA" w14:textId="515C1D30"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Обидві страви буде оцінено </w:t>
      </w:r>
      <w:proofErr w:type="spellStart"/>
      <w:r w:rsidRPr="0FCB6929">
        <w:rPr>
          <w:rFonts w:ascii="Times New Roman" w:eastAsia="Times New Roman" w:hAnsi="Times New Roman" w:cs="Times New Roman"/>
          <w:sz w:val="28"/>
          <w:szCs w:val="28"/>
        </w:rPr>
        <w:t>органолептично</w:t>
      </w:r>
      <w:proofErr w:type="spellEnd"/>
      <w:r w:rsidRPr="0FCB6929">
        <w:rPr>
          <w:rFonts w:ascii="Times New Roman" w:eastAsia="Times New Roman" w:hAnsi="Times New Roman" w:cs="Times New Roman"/>
          <w:sz w:val="28"/>
          <w:szCs w:val="28"/>
        </w:rPr>
        <w:t xml:space="preserve"> та проведено їх порівняльну характеристику.</w:t>
      </w:r>
    </w:p>
    <w:p w14:paraId="69258578" w14:textId="6EEF67D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sz w:val="28"/>
          <w:szCs w:val="28"/>
        </w:rPr>
        <w:t xml:space="preserve">Результатом написання даної роботи має стати отримання практичних вмінь і навичок у складанні нормативної документації (технологічних схем та карт) при приготуванні страви, а також оформлення акту відпрацювання рецептури вдосконаленого соусу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w:t>
      </w:r>
    </w:p>
    <w:p w14:paraId="3FDAAA1C" w14:textId="3B5BCF5A" w:rsidR="006F407E" w:rsidRDefault="006F407E" w:rsidP="0FCB6929">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0" w:themeColor="text1"/>
          <w:sz w:val="28"/>
          <w:szCs w:val="28"/>
        </w:rPr>
        <w:t xml:space="preserve">Курсова складається зі вступу, трьох розділів, висновків, списку використаних джерел та додатків. </w:t>
      </w:r>
    </w:p>
    <w:p w14:paraId="6367BDB0" w14:textId="29C28BC7"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6CD7E30B" w14:textId="2C3355DA"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2083600D" w14:textId="7524ED3E"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FEA39AE" w14:textId="2ABBDE53"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5116BBC" w14:textId="64BFAE6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12E6765" w14:textId="0D092BBA"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2961B91" w14:textId="558D1C8A"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65546D7" w14:textId="698668A1"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8A9E325" w14:textId="7BB04711"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5DEB754" w14:textId="095E8362"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F09B599" w14:textId="7315F468"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C956A2E" w14:textId="06522537"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EE7EBFE" w14:textId="0AC75EDD"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8101894" w14:textId="4A80493A"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80F5213" w14:textId="1F1C5C3E"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92B9082" w14:textId="623C05CD" w:rsidR="29E84FB9" w:rsidRDefault="0FCB6929" w:rsidP="0FCB6929">
      <w:pPr>
        <w:spacing w:after="0" w:line="360" w:lineRule="auto"/>
        <w:ind w:firstLine="708"/>
        <w:jc w:val="center"/>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rPr>
        <w:lastRenderedPageBreak/>
        <w:t>РОЗДІЛ І. ЗАГАЛЬНА КЛАСИФІКАЦІЯ СОУСІВ, ЇХ КЛАСИФІКАЦІЯ</w:t>
      </w:r>
    </w:p>
    <w:p w14:paraId="2C81FA91" w14:textId="2E4631E9" w:rsidR="29E84FB9" w:rsidRDefault="121D76C1" w:rsidP="29E84FB9">
      <w:pPr>
        <w:spacing w:after="0" w:line="360" w:lineRule="auto"/>
        <w:ind w:firstLine="708"/>
        <w:jc w:val="both"/>
        <w:rPr>
          <w:rFonts w:ascii="Times New Roman" w:eastAsia="Times New Roman" w:hAnsi="Times New Roman" w:cs="Times New Roman"/>
          <w:b/>
          <w:bCs/>
          <w:sz w:val="28"/>
          <w:szCs w:val="28"/>
        </w:rPr>
      </w:pPr>
      <w:r w:rsidRPr="121D76C1">
        <w:rPr>
          <w:rFonts w:ascii="Times New Roman" w:eastAsia="Times New Roman" w:hAnsi="Times New Roman" w:cs="Times New Roman"/>
          <w:b/>
          <w:bCs/>
          <w:sz w:val="28"/>
          <w:szCs w:val="28"/>
        </w:rPr>
        <w:t>1.1. Загальна характеристика та сучасний стан виробництва соусів.</w:t>
      </w:r>
    </w:p>
    <w:p w14:paraId="0C6CB904" w14:textId="3D77B856" w:rsidR="29E84FB9" w:rsidRDefault="0FCB6929" w:rsidP="29E84FB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Соус - це рідка або густа суміш інгредієнтів, яка додається до страви для покращення її смаку, аромату та текстури. Соус може бути приготовлений з різних інгредієнтів, таких як овочі, фрукти, м'ясо, риба, спеції та інші.</w:t>
      </w:r>
      <w:hyperlink r:id="rId5" w:anchor="text">
        <w:r w:rsidR="00186F82">
          <w:rPr>
            <w:rStyle w:val="a5"/>
            <w:rFonts w:ascii="Times New Roman" w:eastAsia="Times New Roman" w:hAnsi="Times New Roman" w:cs="Times New Roman"/>
            <w:color w:val="000000" w:themeColor="text1"/>
            <w:sz w:val="28"/>
            <w:szCs w:val="28"/>
          </w:rPr>
          <w:t>[4]</w:t>
        </w:r>
      </w:hyperlink>
    </w:p>
    <w:p w14:paraId="6AB5E817" w14:textId="5968F58D" w:rsidR="29E84FB9" w:rsidRDefault="3587A1F9" w:rsidP="29E84FB9">
      <w:pPr>
        <w:spacing w:after="0" w:line="360" w:lineRule="auto"/>
        <w:ind w:firstLine="708"/>
        <w:jc w:val="both"/>
      </w:pPr>
      <w:r w:rsidRPr="3587A1F9">
        <w:rPr>
          <w:rFonts w:ascii="Times New Roman" w:eastAsia="Times New Roman" w:hAnsi="Times New Roman" w:cs="Times New Roman"/>
          <w:sz w:val="28"/>
          <w:szCs w:val="28"/>
        </w:rPr>
        <w:t xml:space="preserve">Вони можуть бути розчинними або </w:t>
      </w:r>
      <w:proofErr w:type="spellStart"/>
      <w:r w:rsidRPr="3587A1F9">
        <w:rPr>
          <w:rFonts w:ascii="Times New Roman" w:eastAsia="Times New Roman" w:hAnsi="Times New Roman" w:cs="Times New Roman"/>
          <w:sz w:val="28"/>
          <w:szCs w:val="28"/>
        </w:rPr>
        <w:t>емульгованими</w:t>
      </w:r>
      <w:proofErr w:type="spellEnd"/>
      <w:r w:rsidRPr="3587A1F9">
        <w:rPr>
          <w:rFonts w:ascii="Times New Roman" w:eastAsia="Times New Roman" w:hAnsi="Times New Roman" w:cs="Times New Roman"/>
          <w:sz w:val="28"/>
          <w:szCs w:val="28"/>
        </w:rPr>
        <w:t xml:space="preserve">, тобто містити олію та воду, які змішуються завдяки наявності спеціальних інгредієнтів, наприклад, жовток яйця, </w:t>
      </w:r>
      <w:proofErr w:type="spellStart"/>
      <w:r w:rsidRPr="3587A1F9">
        <w:rPr>
          <w:rFonts w:ascii="Times New Roman" w:eastAsia="Times New Roman" w:hAnsi="Times New Roman" w:cs="Times New Roman"/>
          <w:sz w:val="28"/>
          <w:szCs w:val="28"/>
        </w:rPr>
        <w:t>горчиці</w:t>
      </w:r>
      <w:proofErr w:type="spellEnd"/>
      <w:r w:rsidRPr="3587A1F9">
        <w:rPr>
          <w:rFonts w:ascii="Times New Roman" w:eastAsia="Times New Roman" w:hAnsi="Times New Roman" w:cs="Times New Roman"/>
          <w:sz w:val="28"/>
          <w:szCs w:val="28"/>
        </w:rPr>
        <w:t>, меду чи соку лимона.</w:t>
      </w:r>
    </w:p>
    <w:p w14:paraId="12EC0D5B" w14:textId="468BA2C0"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Соуси можна використовувати для додавання смаку до різних страв, таких як м'ясо, риба, салати, паста, рис або картопля. Найпопулярніші  з тих, які використовуються в кулінарії, - це кетчуп, майонез, соус Бешамель, соус </w:t>
      </w:r>
      <w:proofErr w:type="spellStart"/>
      <w:r w:rsidRPr="0FCB6929">
        <w:rPr>
          <w:rFonts w:ascii="Times New Roman" w:eastAsia="Times New Roman" w:hAnsi="Times New Roman" w:cs="Times New Roman"/>
          <w:sz w:val="28"/>
          <w:szCs w:val="28"/>
        </w:rPr>
        <w:t>Песто</w:t>
      </w:r>
      <w:proofErr w:type="spellEnd"/>
      <w:r w:rsidRPr="0FCB6929">
        <w:rPr>
          <w:rFonts w:ascii="Times New Roman" w:eastAsia="Times New Roman" w:hAnsi="Times New Roman" w:cs="Times New Roman"/>
          <w:sz w:val="28"/>
          <w:szCs w:val="28"/>
        </w:rPr>
        <w:t xml:space="preserve">, соус </w:t>
      </w:r>
      <w:proofErr w:type="spellStart"/>
      <w:r w:rsidRPr="0FCB6929">
        <w:rPr>
          <w:rFonts w:ascii="Times New Roman" w:eastAsia="Times New Roman" w:hAnsi="Times New Roman" w:cs="Times New Roman"/>
          <w:sz w:val="28"/>
          <w:szCs w:val="28"/>
        </w:rPr>
        <w:t>Теріякі</w:t>
      </w:r>
      <w:proofErr w:type="spellEnd"/>
      <w:r w:rsidRPr="0FCB6929">
        <w:rPr>
          <w:rFonts w:ascii="Times New Roman" w:eastAsia="Times New Roman" w:hAnsi="Times New Roman" w:cs="Times New Roman"/>
          <w:sz w:val="28"/>
          <w:szCs w:val="28"/>
        </w:rPr>
        <w:t xml:space="preserve"> та багато інших. </w:t>
      </w:r>
      <w:hyperlink r:id="rId6">
        <w:r w:rsidR="00186F82">
          <w:rPr>
            <w:rStyle w:val="a5"/>
            <w:rFonts w:ascii="Times New Roman" w:eastAsia="Times New Roman" w:hAnsi="Times New Roman" w:cs="Times New Roman"/>
            <w:color w:val="000000" w:themeColor="text1"/>
            <w:sz w:val="28"/>
            <w:szCs w:val="28"/>
          </w:rPr>
          <w:t>[5]</w:t>
        </w:r>
      </w:hyperlink>
    </w:p>
    <w:p w14:paraId="38BD378D" w14:textId="37217884" w:rsidR="29E84FB9" w:rsidRDefault="29E84FB9" w:rsidP="29E84FB9">
      <w:pPr>
        <w:spacing w:after="0" w:line="360" w:lineRule="auto"/>
        <w:ind w:firstLine="708"/>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Соуси можуть бути виготовлені вдома або придбані в магазині. Вони можуть бути свіжими або зберігатися в упаковках на довший термін. Вибір соусу залежить від смакових уподобань і типу страви, до якої він буде доданий.</w:t>
      </w:r>
    </w:p>
    <w:p w14:paraId="7E76F444" w14:textId="4ED0DFF3" w:rsidR="006F407E" w:rsidRDefault="006F407E" w:rsidP="29E84FB9">
      <w:pPr>
        <w:spacing w:after="0" w:line="360" w:lineRule="auto"/>
        <w:ind w:firstLine="708"/>
        <w:jc w:val="both"/>
      </w:pPr>
      <w:r>
        <w:rPr>
          <w:rFonts w:ascii="Times New Roman" w:eastAsia="Times New Roman" w:hAnsi="Times New Roman" w:cs="Times New Roman"/>
          <w:sz w:val="28"/>
          <w:szCs w:val="28"/>
        </w:rPr>
        <w:t xml:space="preserve">В підручнику </w:t>
      </w:r>
      <w:proofErr w:type="spellStart"/>
      <w:r>
        <w:rPr>
          <w:rFonts w:ascii="Times New Roman" w:eastAsia="Times New Roman" w:hAnsi="Times New Roman" w:cs="Times New Roman"/>
          <w:sz w:val="28"/>
          <w:szCs w:val="28"/>
        </w:rPr>
        <w:t>Сепик</w:t>
      </w:r>
      <w:proofErr w:type="spellEnd"/>
      <w:r>
        <w:rPr>
          <w:rFonts w:ascii="Times New Roman" w:eastAsia="Times New Roman" w:hAnsi="Times New Roman" w:cs="Times New Roman"/>
          <w:sz w:val="28"/>
          <w:szCs w:val="28"/>
        </w:rPr>
        <w:t xml:space="preserve"> викладено</w:t>
      </w:r>
      <w:r w:rsidR="002D0FF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C33C38">
        <w:rPr>
          <w:rFonts w:ascii="Times New Roman" w:eastAsia="Times New Roman" w:hAnsi="Times New Roman" w:cs="Times New Roman"/>
          <w:sz w:val="28"/>
          <w:szCs w:val="28"/>
        </w:rPr>
        <w:t>новітні технології соусів, що сприяють покращенню страв, а також охарактеризовано різновиди соусів.</w:t>
      </w:r>
    </w:p>
    <w:p w14:paraId="03B78553" w14:textId="5140D1B8" w:rsidR="29E84FB9" w:rsidRDefault="0FCB6929" w:rsidP="29E84FB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Їх можна класифікувати за різними ознаками. Основними критеріями класифікації соусів є </w:t>
      </w:r>
      <w:hyperlink r:id="rId7">
        <w:r w:rsidR="00186F82">
          <w:rPr>
            <w:rStyle w:val="a5"/>
            <w:rFonts w:ascii="Times New Roman" w:eastAsia="Times New Roman" w:hAnsi="Times New Roman" w:cs="Times New Roman"/>
            <w:color w:val="000000" w:themeColor="text1"/>
            <w:sz w:val="28"/>
            <w:szCs w:val="28"/>
          </w:rPr>
          <w:t>[8]</w:t>
        </w:r>
      </w:hyperlink>
    </w:p>
    <w:p w14:paraId="24CE60A6" w14:textId="6746BA3C" w:rsidR="29E84FB9" w:rsidRDefault="3587A1F9" w:rsidP="3587A1F9">
      <w:pPr>
        <w:pStyle w:val="a3"/>
        <w:numPr>
          <w:ilvl w:val="0"/>
          <w:numId w:val="30"/>
        </w:numPr>
        <w:spacing w:after="0" w:line="360" w:lineRule="auto"/>
        <w:jc w:val="both"/>
        <w:rPr>
          <w:rFonts w:ascii="Times New Roman" w:eastAsia="Times New Roman" w:hAnsi="Times New Roman" w:cs="Times New Roman"/>
          <w:sz w:val="28"/>
          <w:szCs w:val="28"/>
        </w:rPr>
      </w:pPr>
      <w:r w:rsidRPr="3587A1F9">
        <w:rPr>
          <w:rFonts w:ascii="Times New Roman" w:eastAsia="Times New Roman" w:hAnsi="Times New Roman" w:cs="Times New Roman"/>
          <w:sz w:val="28"/>
          <w:szCs w:val="28"/>
        </w:rPr>
        <w:t>За технологією приготування:</w:t>
      </w:r>
    </w:p>
    <w:p w14:paraId="31B72DDD" w14:textId="3577B4C5"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Розчинні соуси</w:t>
      </w:r>
      <w:r w:rsidRPr="3587A1F9">
        <w:rPr>
          <w:rFonts w:ascii="Times New Roman" w:eastAsia="Times New Roman" w:hAnsi="Times New Roman" w:cs="Times New Roman"/>
          <w:sz w:val="28"/>
          <w:szCs w:val="28"/>
        </w:rPr>
        <w:t xml:space="preserve"> - зазвичай мають високу вологість та легко розчиняються у воді або інших рідинах. Приклади: соуси на основі соку, соуси на основі желатину та інші.</w:t>
      </w:r>
    </w:p>
    <w:p w14:paraId="16F8AB5C" w14:textId="665AE98B"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lastRenderedPageBreak/>
        <w:t>Емульсійні соуси</w:t>
      </w:r>
      <w:r w:rsidRPr="3587A1F9">
        <w:rPr>
          <w:rFonts w:ascii="Times New Roman" w:eastAsia="Times New Roman" w:hAnsi="Times New Roman" w:cs="Times New Roman"/>
          <w:sz w:val="28"/>
          <w:szCs w:val="28"/>
        </w:rPr>
        <w:t xml:space="preserve"> - містять олію та воду, що </w:t>
      </w:r>
      <w:proofErr w:type="spellStart"/>
      <w:r w:rsidRPr="3587A1F9">
        <w:rPr>
          <w:rFonts w:ascii="Times New Roman" w:eastAsia="Times New Roman" w:hAnsi="Times New Roman" w:cs="Times New Roman"/>
          <w:sz w:val="28"/>
          <w:szCs w:val="28"/>
        </w:rPr>
        <w:t>емульговані</w:t>
      </w:r>
      <w:proofErr w:type="spellEnd"/>
      <w:r w:rsidRPr="3587A1F9">
        <w:rPr>
          <w:rFonts w:ascii="Times New Roman" w:eastAsia="Times New Roman" w:hAnsi="Times New Roman" w:cs="Times New Roman"/>
          <w:sz w:val="28"/>
          <w:szCs w:val="28"/>
        </w:rPr>
        <w:t xml:space="preserve"> за допомогою яєчного жовтка, </w:t>
      </w:r>
      <w:proofErr w:type="spellStart"/>
      <w:r w:rsidRPr="3587A1F9">
        <w:rPr>
          <w:rFonts w:ascii="Times New Roman" w:eastAsia="Times New Roman" w:hAnsi="Times New Roman" w:cs="Times New Roman"/>
          <w:sz w:val="28"/>
          <w:szCs w:val="28"/>
        </w:rPr>
        <w:t>горчиці</w:t>
      </w:r>
      <w:proofErr w:type="spellEnd"/>
      <w:r w:rsidRPr="3587A1F9">
        <w:rPr>
          <w:rFonts w:ascii="Times New Roman" w:eastAsia="Times New Roman" w:hAnsi="Times New Roman" w:cs="Times New Roman"/>
          <w:sz w:val="28"/>
          <w:szCs w:val="28"/>
        </w:rPr>
        <w:t xml:space="preserve"> або інших інгредієнтів. Приклади: майонез, </w:t>
      </w:r>
      <w:proofErr w:type="spellStart"/>
      <w:r w:rsidRPr="3587A1F9">
        <w:rPr>
          <w:rFonts w:ascii="Times New Roman" w:eastAsia="Times New Roman" w:hAnsi="Times New Roman" w:cs="Times New Roman"/>
          <w:sz w:val="28"/>
          <w:szCs w:val="28"/>
        </w:rPr>
        <w:t>гуакамоле</w:t>
      </w:r>
      <w:proofErr w:type="spellEnd"/>
      <w:r w:rsidRPr="3587A1F9">
        <w:rPr>
          <w:rFonts w:ascii="Times New Roman" w:eastAsia="Times New Roman" w:hAnsi="Times New Roman" w:cs="Times New Roman"/>
          <w:sz w:val="28"/>
          <w:szCs w:val="28"/>
        </w:rPr>
        <w:t>, різні види соусів на основі олії (</w:t>
      </w:r>
      <w:proofErr w:type="spellStart"/>
      <w:r w:rsidRPr="3587A1F9">
        <w:rPr>
          <w:rFonts w:ascii="Times New Roman" w:eastAsia="Times New Roman" w:hAnsi="Times New Roman" w:cs="Times New Roman"/>
          <w:sz w:val="28"/>
          <w:szCs w:val="28"/>
        </w:rPr>
        <w:t>олів'є</w:t>
      </w:r>
      <w:proofErr w:type="spellEnd"/>
      <w:r w:rsidRPr="3587A1F9">
        <w:rPr>
          <w:rFonts w:ascii="Times New Roman" w:eastAsia="Times New Roman" w:hAnsi="Times New Roman" w:cs="Times New Roman"/>
          <w:sz w:val="28"/>
          <w:szCs w:val="28"/>
        </w:rPr>
        <w:t xml:space="preserve">, цезар і </w:t>
      </w:r>
      <w:proofErr w:type="spellStart"/>
      <w:r w:rsidRPr="3587A1F9">
        <w:rPr>
          <w:rFonts w:ascii="Times New Roman" w:eastAsia="Times New Roman" w:hAnsi="Times New Roman" w:cs="Times New Roman"/>
          <w:sz w:val="28"/>
          <w:szCs w:val="28"/>
        </w:rPr>
        <w:t>т.д</w:t>
      </w:r>
      <w:proofErr w:type="spellEnd"/>
      <w:r w:rsidRPr="3587A1F9">
        <w:rPr>
          <w:rFonts w:ascii="Times New Roman" w:eastAsia="Times New Roman" w:hAnsi="Times New Roman" w:cs="Times New Roman"/>
          <w:sz w:val="28"/>
          <w:szCs w:val="28"/>
        </w:rPr>
        <w:t>.).</w:t>
      </w:r>
    </w:p>
    <w:p w14:paraId="2BEFD5DC" w14:textId="0299114B"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Загущені соуси</w:t>
      </w:r>
      <w:r w:rsidRPr="3587A1F9">
        <w:rPr>
          <w:rFonts w:ascii="Times New Roman" w:eastAsia="Times New Roman" w:hAnsi="Times New Roman" w:cs="Times New Roman"/>
          <w:sz w:val="28"/>
          <w:szCs w:val="28"/>
        </w:rPr>
        <w:t xml:space="preserve"> - містять </w:t>
      </w:r>
      <w:proofErr w:type="spellStart"/>
      <w:r w:rsidRPr="3587A1F9">
        <w:rPr>
          <w:rFonts w:ascii="Times New Roman" w:eastAsia="Times New Roman" w:hAnsi="Times New Roman" w:cs="Times New Roman"/>
          <w:sz w:val="28"/>
          <w:szCs w:val="28"/>
        </w:rPr>
        <w:t>загущуючі</w:t>
      </w:r>
      <w:proofErr w:type="spellEnd"/>
      <w:r w:rsidRPr="3587A1F9">
        <w:rPr>
          <w:rFonts w:ascii="Times New Roman" w:eastAsia="Times New Roman" w:hAnsi="Times New Roman" w:cs="Times New Roman"/>
          <w:sz w:val="28"/>
          <w:szCs w:val="28"/>
        </w:rPr>
        <w:t xml:space="preserve"> інгредієнти, такі як крохмаль, мука, желатин або желатин. Приклади: соус Бешамель, соус на основі томатів, грибний соус та інші.</w:t>
      </w:r>
    </w:p>
    <w:p w14:paraId="75344114" w14:textId="7010C50E" w:rsidR="29E84FB9" w:rsidRDefault="3587A1F9" w:rsidP="29E84FB9">
      <w:pPr>
        <w:pStyle w:val="a3"/>
        <w:numPr>
          <w:ilvl w:val="0"/>
          <w:numId w:val="30"/>
        </w:numPr>
        <w:spacing w:after="0" w:line="360" w:lineRule="auto"/>
        <w:jc w:val="both"/>
        <w:rPr>
          <w:rFonts w:ascii="Times New Roman" w:eastAsia="Times New Roman" w:hAnsi="Times New Roman" w:cs="Times New Roman"/>
          <w:sz w:val="28"/>
          <w:szCs w:val="28"/>
        </w:rPr>
      </w:pPr>
      <w:r w:rsidRPr="3587A1F9">
        <w:rPr>
          <w:rFonts w:ascii="Times New Roman" w:eastAsia="Times New Roman" w:hAnsi="Times New Roman" w:cs="Times New Roman"/>
          <w:sz w:val="28"/>
          <w:szCs w:val="28"/>
        </w:rPr>
        <w:t>За складом та призначенням:</w:t>
      </w:r>
    </w:p>
    <w:p w14:paraId="6A422A70" w14:textId="01FECE45"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Солодкі соуси</w:t>
      </w:r>
      <w:r w:rsidRPr="3587A1F9">
        <w:rPr>
          <w:rFonts w:ascii="Times New Roman" w:eastAsia="Times New Roman" w:hAnsi="Times New Roman" w:cs="Times New Roman"/>
          <w:sz w:val="28"/>
          <w:szCs w:val="28"/>
        </w:rPr>
        <w:t xml:space="preserve"> - мають високу вміст цукру, іноді з медом, фруктами або ягодами. Приклади: карамельний соус, шоколадний соус, соус на основі ягід та інші.</w:t>
      </w:r>
    </w:p>
    <w:p w14:paraId="7B015FC7" w14:textId="3AF57751"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Гострі соуси</w:t>
      </w:r>
      <w:r w:rsidRPr="3587A1F9">
        <w:rPr>
          <w:rFonts w:ascii="Times New Roman" w:eastAsia="Times New Roman" w:hAnsi="Times New Roman" w:cs="Times New Roman"/>
          <w:sz w:val="28"/>
          <w:szCs w:val="28"/>
        </w:rPr>
        <w:t xml:space="preserve"> - містять пікантні інгредієнти, такі як </w:t>
      </w:r>
      <w:proofErr w:type="spellStart"/>
      <w:r w:rsidRPr="3587A1F9">
        <w:rPr>
          <w:rFonts w:ascii="Times New Roman" w:eastAsia="Times New Roman" w:hAnsi="Times New Roman" w:cs="Times New Roman"/>
          <w:sz w:val="28"/>
          <w:szCs w:val="28"/>
        </w:rPr>
        <w:t>чилі</w:t>
      </w:r>
      <w:proofErr w:type="spellEnd"/>
      <w:r w:rsidRPr="3587A1F9">
        <w:rPr>
          <w:rFonts w:ascii="Times New Roman" w:eastAsia="Times New Roman" w:hAnsi="Times New Roman" w:cs="Times New Roman"/>
          <w:sz w:val="28"/>
          <w:szCs w:val="28"/>
        </w:rPr>
        <w:t xml:space="preserve">, гірчиця, часник, перець та інші. Приклади: соуси </w:t>
      </w:r>
      <w:proofErr w:type="spellStart"/>
      <w:r w:rsidRPr="3587A1F9">
        <w:rPr>
          <w:rFonts w:ascii="Times New Roman" w:eastAsia="Times New Roman" w:hAnsi="Times New Roman" w:cs="Times New Roman"/>
          <w:sz w:val="28"/>
          <w:szCs w:val="28"/>
        </w:rPr>
        <w:t>табаско</w:t>
      </w:r>
      <w:proofErr w:type="spellEnd"/>
      <w:r w:rsidRPr="3587A1F9">
        <w:rPr>
          <w:rFonts w:ascii="Times New Roman" w:eastAsia="Times New Roman" w:hAnsi="Times New Roman" w:cs="Times New Roman"/>
          <w:sz w:val="28"/>
          <w:szCs w:val="28"/>
        </w:rPr>
        <w:t xml:space="preserve">, соус на основі </w:t>
      </w:r>
      <w:proofErr w:type="spellStart"/>
      <w:r w:rsidRPr="3587A1F9">
        <w:rPr>
          <w:rFonts w:ascii="Times New Roman" w:eastAsia="Times New Roman" w:hAnsi="Times New Roman" w:cs="Times New Roman"/>
          <w:sz w:val="28"/>
          <w:szCs w:val="28"/>
        </w:rPr>
        <w:t>чилі</w:t>
      </w:r>
      <w:proofErr w:type="spellEnd"/>
      <w:r w:rsidRPr="3587A1F9">
        <w:rPr>
          <w:rFonts w:ascii="Times New Roman" w:eastAsia="Times New Roman" w:hAnsi="Times New Roman" w:cs="Times New Roman"/>
          <w:sz w:val="28"/>
          <w:szCs w:val="28"/>
        </w:rPr>
        <w:t>, соус на основі гірчиці та інші.</w:t>
      </w:r>
    </w:p>
    <w:p w14:paraId="24309D0A" w14:textId="19FC8CA1"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Сирні соуси</w:t>
      </w:r>
      <w:r w:rsidRPr="3587A1F9">
        <w:rPr>
          <w:rFonts w:ascii="Times New Roman" w:eastAsia="Times New Roman" w:hAnsi="Times New Roman" w:cs="Times New Roman"/>
          <w:sz w:val="28"/>
          <w:szCs w:val="28"/>
        </w:rPr>
        <w:t xml:space="preserve"> - мають високу вміст сиру або його продуктів. Приклади: соус на основі бринзи, соус на основі </w:t>
      </w:r>
      <w:proofErr w:type="spellStart"/>
      <w:r w:rsidRPr="3587A1F9">
        <w:rPr>
          <w:rFonts w:ascii="Times New Roman" w:eastAsia="Times New Roman" w:hAnsi="Times New Roman" w:cs="Times New Roman"/>
          <w:sz w:val="28"/>
          <w:szCs w:val="28"/>
        </w:rPr>
        <w:t>рікотти</w:t>
      </w:r>
      <w:proofErr w:type="spellEnd"/>
      <w:r w:rsidRPr="3587A1F9">
        <w:rPr>
          <w:rFonts w:ascii="Times New Roman" w:eastAsia="Times New Roman" w:hAnsi="Times New Roman" w:cs="Times New Roman"/>
          <w:sz w:val="28"/>
          <w:szCs w:val="28"/>
        </w:rPr>
        <w:t>, соус на основі сиру та інші.</w:t>
      </w:r>
    </w:p>
    <w:p w14:paraId="2AF23B3E" w14:textId="6BE87193"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Соуси на основі трав і спецій</w:t>
      </w:r>
      <w:r w:rsidRPr="3587A1F9">
        <w:rPr>
          <w:rFonts w:ascii="Times New Roman" w:eastAsia="Times New Roman" w:hAnsi="Times New Roman" w:cs="Times New Roman"/>
          <w:sz w:val="28"/>
          <w:szCs w:val="28"/>
        </w:rPr>
        <w:t xml:space="preserve"> - мають високу вміст різних видів трав та спецій. Приклади: соус </w:t>
      </w:r>
      <w:proofErr w:type="spellStart"/>
      <w:r w:rsidRPr="3587A1F9">
        <w:rPr>
          <w:rFonts w:ascii="Times New Roman" w:eastAsia="Times New Roman" w:hAnsi="Times New Roman" w:cs="Times New Roman"/>
          <w:sz w:val="28"/>
          <w:szCs w:val="28"/>
        </w:rPr>
        <w:t>песто</w:t>
      </w:r>
      <w:proofErr w:type="spellEnd"/>
      <w:r w:rsidRPr="3587A1F9">
        <w:rPr>
          <w:rFonts w:ascii="Times New Roman" w:eastAsia="Times New Roman" w:hAnsi="Times New Roman" w:cs="Times New Roman"/>
          <w:sz w:val="28"/>
          <w:szCs w:val="28"/>
        </w:rPr>
        <w:t xml:space="preserve">, соус на основі базиліку. </w:t>
      </w:r>
    </w:p>
    <w:p w14:paraId="31DD370B" w14:textId="5870F185" w:rsidR="29E84FB9" w:rsidRDefault="3587A1F9" w:rsidP="29E84FB9">
      <w:pPr>
        <w:pStyle w:val="a3"/>
        <w:numPr>
          <w:ilvl w:val="0"/>
          <w:numId w:val="30"/>
        </w:numPr>
        <w:spacing w:after="0" w:line="360" w:lineRule="auto"/>
        <w:jc w:val="both"/>
        <w:rPr>
          <w:rFonts w:ascii="Times New Roman" w:eastAsia="Times New Roman" w:hAnsi="Times New Roman" w:cs="Times New Roman"/>
          <w:sz w:val="28"/>
          <w:szCs w:val="28"/>
        </w:rPr>
      </w:pPr>
      <w:r w:rsidRPr="3587A1F9">
        <w:rPr>
          <w:rFonts w:ascii="Times New Roman" w:eastAsia="Times New Roman" w:hAnsi="Times New Roman" w:cs="Times New Roman"/>
          <w:sz w:val="28"/>
          <w:szCs w:val="28"/>
        </w:rPr>
        <w:t>За хімічним складом:</w:t>
      </w:r>
    </w:p>
    <w:p w14:paraId="73B9C235" w14:textId="0506018B"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Білкові соуси</w:t>
      </w:r>
      <w:r w:rsidRPr="3587A1F9">
        <w:rPr>
          <w:rFonts w:ascii="Times New Roman" w:eastAsia="Times New Roman" w:hAnsi="Times New Roman" w:cs="Times New Roman"/>
          <w:sz w:val="28"/>
          <w:szCs w:val="28"/>
        </w:rPr>
        <w:t xml:space="preserve"> - містять білки тваринного або рослинного походження, наприклад, соус </w:t>
      </w:r>
      <w:proofErr w:type="spellStart"/>
      <w:r w:rsidRPr="3587A1F9">
        <w:rPr>
          <w:rFonts w:ascii="Times New Roman" w:eastAsia="Times New Roman" w:hAnsi="Times New Roman" w:cs="Times New Roman"/>
          <w:sz w:val="28"/>
          <w:szCs w:val="28"/>
        </w:rPr>
        <w:t>Голландез</w:t>
      </w:r>
      <w:proofErr w:type="spellEnd"/>
      <w:r w:rsidRPr="3587A1F9">
        <w:rPr>
          <w:rFonts w:ascii="Times New Roman" w:eastAsia="Times New Roman" w:hAnsi="Times New Roman" w:cs="Times New Roman"/>
          <w:sz w:val="28"/>
          <w:szCs w:val="28"/>
        </w:rPr>
        <w:t xml:space="preserve"> або соус Бешамель.</w:t>
      </w:r>
    </w:p>
    <w:p w14:paraId="6C9C1B97" w14:textId="07C0FC3B"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Оксидні соуси</w:t>
      </w:r>
      <w:r w:rsidRPr="3587A1F9">
        <w:rPr>
          <w:rFonts w:ascii="Times New Roman" w:eastAsia="Times New Roman" w:hAnsi="Times New Roman" w:cs="Times New Roman"/>
          <w:sz w:val="28"/>
          <w:szCs w:val="28"/>
        </w:rPr>
        <w:t xml:space="preserve"> - містять кислоту та </w:t>
      </w:r>
      <w:proofErr w:type="spellStart"/>
      <w:r w:rsidRPr="3587A1F9">
        <w:rPr>
          <w:rFonts w:ascii="Times New Roman" w:eastAsia="Times New Roman" w:hAnsi="Times New Roman" w:cs="Times New Roman"/>
          <w:sz w:val="28"/>
          <w:szCs w:val="28"/>
        </w:rPr>
        <w:t>оксидуючі</w:t>
      </w:r>
      <w:proofErr w:type="spellEnd"/>
      <w:r w:rsidRPr="3587A1F9">
        <w:rPr>
          <w:rFonts w:ascii="Times New Roman" w:eastAsia="Times New Roman" w:hAnsi="Times New Roman" w:cs="Times New Roman"/>
          <w:sz w:val="28"/>
          <w:szCs w:val="28"/>
        </w:rPr>
        <w:t xml:space="preserve"> речовини, які забезпечують специфічний смак, наприклад, соус Барбекю або соус </w:t>
      </w:r>
      <w:proofErr w:type="spellStart"/>
      <w:r w:rsidRPr="3587A1F9">
        <w:rPr>
          <w:rFonts w:ascii="Times New Roman" w:eastAsia="Times New Roman" w:hAnsi="Times New Roman" w:cs="Times New Roman"/>
          <w:sz w:val="28"/>
          <w:szCs w:val="28"/>
        </w:rPr>
        <w:t>Вустер</w:t>
      </w:r>
      <w:proofErr w:type="spellEnd"/>
      <w:r w:rsidRPr="3587A1F9">
        <w:rPr>
          <w:rFonts w:ascii="Times New Roman" w:eastAsia="Times New Roman" w:hAnsi="Times New Roman" w:cs="Times New Roman"/>
          <w:sz w:val="28"/>
          <w:szCs w:val="28"/>
        </w:rPr>
        <w:t>.</w:t>
      </w:r>
    </w:p>
    <w:p w14:paraId="39B51F91" w14:textId="3AC8AC67" w:rsidR="29E84FB9" w:rsidRDefault="29E84FB9" w:rsidP="29E84FB9">
      <w:pPr>
        <w:pStyle w:val="a3"/>
        <w:numPr>
          <w:ilvl w:val="0"/>
          <w:numId w:val="30"/>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Призначенням:</w:t>
      </w:r>
    </w:p>
    <w:p w14:paraId="48BE1FE7" w14:textId="26EF4EFE"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Для м'яса</w:t>
      </w:r>
      <w:r w:rsidRPr="3587A1F9">
        <w:rPr>
          <w:rFonts w:ascii="Times New Roman" w:eastAsia="Times New Roman" w:hAnsi="Times New Roman" w:cs="Times New Roman"/>
          <w:sz w:val="28"/>
          <w:szCs w:val="28"/>
        </w:rPr>
        <w:t xml:space="preserve"> - містять складові, які підкреслюють смак м'яса, наприклад, соус Барбекю або соус з червоного вина.</w:t>
      </w:r>
    </w:p>
    <w:p w14:paraId="7CD55571" w14:textId="6D64BC09"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Для риби</w:t>
      </w:r>
      <w:r w:rsidRPr="3587A1F9">
        <w:rPr>
          <w:rFonts w:ascii="Times New Roman" w:eastAsia="Times New Roman" w:hAnsi="Times New Roman" w:cs="Times New Roman"/>
          <w:sz w:val="28"/>
          <w:szCs w:val="28"/>
        </w:rPr>
        <w:t xml:space="preserve"> - містять складові, які підкреслюють смак риби, наприклад, соус з лимону або соус з коріандру.</w:t>
      </w:r>
    </w:p>
    <w:p w14:paraId="55C65239" w14:textId="67EFAD2E"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lastRenderedPageBreak/>
        <w:t>Для салатів</w:t>
      </w:r>
      <w:r w:rsidRPr="3587A1F9">
        <w:rPr>
          <w:rFonts w:ascii="Times New Roman" w:eastAsia="Times New Roman" w:hAnsi="Times New Roman" w:cs="Times New Roman"/>
          <w:sz w:val="28"/>
          <w:szCs w:val="28"/>
        </w:rPr>
        <w:t xml:space="preserve"> - містять складові, які роблять салати більш смачними та апетитними, наприклад, соус на основі гірчиці або соус на основі грецького йогурту.</w:t>
      </w:r>
    </w:p>
    <w:p w14:paraId="50904305" w14:textId="53B3C750" w:rsidR="29E84FB9" w:rsidRDefault="29E84FB9" w:rsidP="29E84FB9">
      <w:pPr>
        <w:spacing w:after="0" w:line="360" w:lineRule="auto"/>
        <w:ind w:firstLine="708"/>
        <w:jc w:val="both"/>
      </w:pPr>
      <w:r w:rsidRPr="29E84FB9">
        <w:rPr>
          <w:rFonts w:ascii="Times New Roman" w:eastAsia="Times New Roman" w:hAnsi="Times New Roman" w:cs="Times New Roman"/>
          <w:sz w:val="28"/>
          <w:szCs w:val="28"/>
        </w:rPr>
        <w:t>Це лише кілька прикладів класифікації соусів, оскільки їх можна розглядати з різних точок зору.</w:t>
      </w:r>
    </w:p>
    <w:p w14:paraId="42E77EDC" w14:textId="79B896B1" w:rsidR="29E84FB9" w:rsidRDefault="3587A1F9" w:rsidP="29E84FB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sz w:val="28"/>
          <w:szCs w:val="28"/>
        </w:rPr>
        <w:t>Сировина для них може бути різною, залежно від типу та рецептури. Основні складові, які використовуються для приготування соусів, включають наступні інгредієнти:</w:t>
      </w:r>
    </w:p>
    <w:p w14:paraId="7AADF12D" w14:textId="0AA53B19" w:rsidR="29E84FB9" w:rsidRDefault="29E84FB9" w:rsidP="29E84FB9">
      <w:pPr>
        <w:pStyle w:val="a3"/>
        <w:numPr>
          <w:ilvl w:val="0"/>
          <w:numId w:val="2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овочі - такі як цибуля, часник, морква, перець, томати та інші.</w:t>
      </w:r>
    </w:p>
    <w:p w14:paraId="2523614D" w14:textId="465A3EC2" w:rsidR="29E84FB9" w:rsidRDefault="29E84FB9" w:rsidP="29E84FB9">
      <w:pPr>
        <w:pStyle w:val="a3"/>
        <w:numPr>
          <w:ilvl w:val="0"/>
          <w:numId w:val="28"/>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 xml:space="preserve">фрукти - такі як лимони, </w:t>
      </w:r>
      <w:proofErr w:type="spellStart"/>
      <w:r w:rsidRPr="29E84FB9">
        <w:rPr>
          <w:rFonts w:ascii="Times New Roman" w:eastAsia="Times New Roman" w:hAnsi="Times New Roman" w:cs="Times New Roman"/>
          <w:sz w:val="28"/>
          <w:szCs w:val="28"/>
        </w:rPr>
        <w:t>лайми</w:t>
      </w:r>
      <w:proofErr w:type="spellEnd"/>
      <w:r w:rsidRPr="29E84FB9">
        <w:rPr>
          <w:rFonts w:ascii="Times New Roman" w:eastAsia="Times New Roman" w:hAnsi="Times New Roman" w:cs="Times New Roman"/>
          <w:sz w:val="28"/>
          <w:szCs w:val="28"/>
        </w:rPr>
        <w:t>, апельсини, яблука та інші.</w:t>
      </w:r>
    </w:p>
    <w:p w14:paraId="7B17B9C3" w14:textId="5434C690" w:rsidR="29E84FB9" w:rsidRDefault="29E84FB9" w:rsidP="29E84FB9">
      <w:pPr>
        <w:pStyle w:val="a3"/>
        <w:numPr>
          <w:ilvl w:val="0"/>
          <w:numId w:val="27"/>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жирні продукти - такі як вершкове масло, олія, майонез, сметана та інші.</w:t>
      </w:r>
    </w:p>
    <w:p w14:paraId="1A0E731F" w14:textId="7AF2414E" w:rsidR="29E84FB9" w:rsidRDefault="29E84FB9" w:rsidP="29E84FB9">
      <w:pPr>
        <w:pStyle w:val="a3"/>
        <w:numPr>
          <w:ilvl w:val="0"/>
          <w:numId w:val="26"/>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кислотні інгредієнти - такі як оцет, лимонний сік, винний оцет та інші.</w:t>
      </w:r>
    </w:p>
    <w:p w14:paraId="00A16943" w14:textId="67332200" w:rsidR="29E84FB9" w:rsidRDefault="29E84FB9" w:rsidP="29E84FB9">
      <w:pPr>
        <w:pStyle w:val="a3"/>
        <w:numPr>
          <w:ilvl w:val="0"/>
          <w:numId w:val="25"/>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солодкі інгредієнти - такі як цукор, мед, сироп, фруктовий сік та інші.</w:t>
      </w:r>
    </w:p>
    <w:p w14:paraId="66B0A64E" w14:textId="51951C5A" w:rsidR="29E84FB9" w:rsidRDefault="29E84FB9" w:rsidP="29E84FB9">
      <w:pPr>
        <w:pStyle w:val="a3"/>
        <w:numPr>
          <w:ilvl w:val="0"/>
          <w:numId w:val="24"/>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 xml:space="preserve">спеції та трави - такі як базилік, </w:t>
      </w:r>
      <w:proofErr w:type="spellStart"/>
      <w:r w:rsidRPr="29E84FB9">
        <w:rPr>
          <w:rFonts w:ascii="Times New Roman" w:eastAsia="Times New Roman" w:hAnsi="Times New Roman" w:cs="Times New Roman"/>
          <w:sz w:val="28"/>
          <w:szCs w:val="28"/>
        </w:rPr>
        <w:t>орегано</w:t>
      </w:r>
      <w:proofErr w:type="spellEnd"/>
      <w:r w:rsidRPr="29E84FB9">
        <w:rPr>
          <w:rFonts w:ascii="Times New Roman" w:eastAsia="Times New Roman" w:hAnsi="Times New Roman" w:cs="Times New Roman"/>
          <w:sz w:val="28"/>
          <w:szCs w:val="28"/>
        </w:rPr>
        <w:t xml:space="preserve">, </w:t>
      </w:r>
      <w:proofErr w:type="spellStart"/>
      <w:r w:rsidRPr="29E84FB9">
        <w:rPr>
          <w:rFonts w:ascii="Times New Roman" w:eastAsia="Times New Roman" w:hAnsi="Times New Roman" w:cs="Times New Roman"/>
          <w:sz w:val="28"/>
          <w:szCs w:val="28"/>
        </w:rPr>
        <w:t>куркума</w:t>
      </w:r>
      <w:proofErr w:type="spellEnd"/>
      <w:r w:rsidRPr="29E84FB9">
        <w:rPr>
          <w:rFonts w:ascii="Times New Roman" w:eastAsia="Times New Roman" w:hAnsi="Times New Roman" w:cs="Times New Roman"/>
          <w:sz w:val="28"/>
          <w:szCs w:val="28"/>
        </w:rPr>
        <w:t>, кумин, коріандр та інші.</w:t>
      </w:r>
    </w:p>
    <w:p w14:paraId="798A2B3B" w14:textId="54F0255E" w:rsidR="29E84FB9" w:rsidRDefault="29E84FB9" w:rsidP="29E84FB9">
      <w:pPr>
        <w:pStyle w:val="a3"/>
        <w:numPr>
          <w:ilvl w:val="0"/>
          <w:numId w:val="23"/>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бульйон або вода - використовується для збагачення смаку та текстури соусу.</w:t>
      </w:r>
    </w:p>
    <w:p w14:paraId="3B552606" w14:textId="67F7AC6D" w:rsidR="29E84FB9" w:rsidRDefault="29E84FB9" w:rsidP="29E84FB9">
      <w:pPr>
        <w:pStyle w:val="a3"/>
        <w:numPr>
          <w:ilvl w:val="0"/>
          <w:numId w:val="22"/>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 xml:space="preserve">м'ясо або риба - використовується для приготування соусів на основі м'яса або риби, таких як соус </w:t>
      </w:r>
      <w:proofErr w:type="spellStart"/>
      <w:r w:rsidRPr="29E84FB9">
        <w:rPr>
          <w:rFonts w:ascii="Times New Roman" w:eastAsia="Times New Roman" w:hAnsi="Times New Roman" w:cs="Times New Roman"/>
          <w:sz w:val="28"/>
          <w:szCs w:val="28"/>
        </w:rPr>
        <w:t>болоньєз</w:t>
      </w:r>
      <w:proofErr w:type="spellEnd"/>
      <w:r w:rsidRPr="29E84FB9">
        <w:rPr>
          <w:rFonts w:ascii="Times New Roman" w:eastAsia="Times New Roman" w:hAnsi="Times New Roman" w:cs="Times New Roman"/>
          <w:sz w:val="28"/>
          <w:szCs w:val="28"/>
        </w:rPr>
        <w:t xml:space="preserve"> або соус на основі риби.</w:t>
      </w:r>
    </w:p>
    <w:p w14:paraId="27B81F35" w14:textId="44E537CE" w:rsidR="29E84FB9" w:rsidRDefault="3587A1F9" w:rsidP="29E84FB9">
      <w:pPr>
        <w:spacing w:after="0" w:line="360" w:lineRule="auto"/>
        <w:ind w:firstLine="708"/>
        <w:jc w:val="both"/>
      </w:pPr>
      <w:r w:rsidRPr="3587A1F9">
        <w:rPr>
          <w:rFonts w:ascii="Times New Roman" w:eastAsia="Times New Roman" w:hAnsi="Times New Roman" w:cs="Times New Roman"/>
          <w:sz w:val="28"/>
          <w:szCs w:val="28"/>
        </w:rPr>
        <w:t>Ці інгредієнти можуть комбінуватися в різних співвідношеннях та пропорціях, щоб створити різноманітність соусів з різними смаками та текстурами.</w:t>
      </w:r>
    </w:p>
    <w:p w14:paraId="5C14232A" w14:textId="1D0AFE8A" w:rsidR="29E84FB9" w:rsidRDefault="29E84FB9" w:rsidP="29E84FB9">
      <w:pPr>
        <w:spacing w:after="0" w:line="360" w:lineRule="auto"/>
        <w:ind w:firstLine="708"/>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Соуси є важливою складовою багатьох страв та мають велике значення в харчуванні за їхньою смаковою та харчовою цінністю. Ось декілька прикладів значення соусів в харчуванні:</w:t>
      </w:r>
    </w:p>
    <w:p w14:paraId="3F6490A4" w14:textId="2E94A341" w:rsidR="29E84FB9" w:rsidRDefault="29E84FB9" w:rsidP="29E84FB9">
      <w:pPr>
        <w:pStyle w:val="a3"/>
        <w:numPr>
          <w:ilvl w:val="0"/>
          <w:numId w:val="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Покращення смаку: соуси можуть додавати аромату та смаку до страв, що робить їх більш привабливими для споживачів.</w:t>
      </w:r>
    </w:p>
    <w:p w14:paraId="557FD1C1" w14:textId="5E2B2CF8" w:rsidR="29E84FB9" w:rsidRDefault="29E84FB9" w:rsidP="29E84FB9">
      <w:pPr>
        <w:pStyle w:val="a3"/>
        <w:numPr>
          <w:ilvl w:val="0"/>
          <w:numId w:val="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lastRenderedPageBreak/>
        <w:t>Підвищення харчової цінності: деякі соуси можуть бути виготовлені зі складників, які містять багато корисних речовин, таких як вітаміни та мінерали, що можуть додати харчової цінності до страви.</w:t>
      </w:r>
    </w:p>
    <w:p w14:paraId="2121344A" w14:textId="61A4DE88" w:rsidR="29E84FB9" w:rsidRDefault="29E84FB9" w:rsidP="29E84FB9">
      <w:pPr>
        <w:pStyle w:val="a3"/>
        <w:numPr>
          <w:ilvl w:val="0"/>
          <w:numId w:val="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Регулювання текстури та консистенції: соуси можуть додавати консистенцію та текстуру до страви, що допомагає покращити її загальний вигляд та якість.</w:t>
      </w:r>
    </w:p>
    <w:p w14:paraId="6F47B223" w14:textId="1C94B5DA" w:rsidR="29E84FB9" w:rsidRDefault="29E84FB9" w:rsidP="29E84FB9">
      <w:pPr>
        <w:pStyle w:val="a3"/>
        <w:numPr>
          <w:ilvl w:val="0"/>
          <w:numId w:val="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Поліпшення здоров'я: деякі соуси можуть містити антиоксиданти, які допомагають знизити ризик розвитку певних захворювань.</w:t>
      </w:r>
    </w:p>
    <w:p w14:paraId="254142AF" w14:textId="1EC6123A" w:rsidR="29E84FB9" w:rsidRDefault="29E84FB9" w:rsidP="29E84FB9">
      <w:pPr>
        <w:pStyle w:val="a3"/>
        <w:numPr>
          <w:ilvl w:val="0"/>
          <w:numId w:val="9"/>
        </w:numPr>
        <w:spacing w:after="0" w:line="360" w:lineRule="auto"/>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Дозволяють варіювати меню: соуси дозволяють варіювати меню, додавати нові смаки та створювати нові страви.</w:t>
      </w:r>
    </w:p>
    <w:p w14:paraId="5005A12E" w14:textId="748E1838" w:rsidR="29E84FB9" w:rsidRDefault="0FCB6929" w:rsidP="29E84FB9">
      <w:pPr>
        <w:spacing w:after="0" w:line="360" w:lineRule="auto"/>
        <w:ind w:firstLine="708"/>
        <w:jc w:val="both"/>
      </w:pPr>
      <w:r w:rsidRPr="0FCB6929">
        <w:rPr>
          <w:rFonts w:ascii="Times New Roman" w:eastAsia="Times New Roman" w:hAnsi="Times New Roman" w:cs="Times New Roman"/>
          <w:sz w:val="28"/>
          <w:szCs w:val="28"/>
        </w:rPr>
        <w:t>Загалом, вони мають велике значення в харчуванні, оскільки не тільки покращують смак та вигляд страв, але й можуть додати значну харчову цінність та поліпшити здоров'я.</w:t>
      </w:r>
      <w:hyperlink r:id="rId8" w:anchor="page=230">
        <w:r w:rsidR="00186F82">
          <w:rPr>
            <w:rStyle w:val="a5"/>
            <w:rFonts w:ascii="Times New Roman" w:eastAsia="Times New Roman" w:hAnsi="Times New Roman" w:cs="Times New Roman"/>
            <w:color w:val="000000" w:themeColor="text1"/>
            <w:sz w:val="28"/>
            <w:szCs w:val="28"/>
          </w:rPr>
          <w:t>[6]</w:t>
        </w:r>
      </w:hyperlink>
    </w:p>
    <w:p w14:paraId="30BA69EF" w14:textId="2FC02F2A" w:rsidR="29E84FB9" w:rsidRDefault="3587A1F9" w:rsidP="29E84FB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sz w:val="28"/>
          <w:szCs w:val="28"/>
        </w:rPr>
        <w:t>Існує безліч різних соусів, які широко використовуються в різних кухнях світу. Ось декілька популярних  з них:</w:t>
      </w:r>
    </w:p>
    <w:p w14:paraId="0E75F914" w14:textId="75E75EA8" w:rsidR="29E84FB9" w:rsidRDefault="3587A1F9" w:rsidP="29E84FB9">
      <w:pPr>
        <w:spacing w:after="0" w:line="360" w:lineRule="auto"/>
        <w:ind w:firstLine="708"/>
        <w:jc w:val="both"/>
      </w:pPr>
      <w:r w:rsidRPr="3587A1F9">
        <w:rPr>
          <w:rFonts w:ascii="Times New Roman" w:eastAsia="Times New Roman" w:hAnsi="Times New Roman" w:cs="Times New Roman"/>
          <w:i/>
          <w:iCs/>
          <w:sz w:val="28"/>
          <w:szCs w:val="28"/>
        </w:rPr>
        <w:t>Майонез</w:t>
      </w:r>
      <w:r w:rsidRPr="3587A1F9">
        <w:rPr>
          <w:rFonts w:ascii="Times New Roman" w:eastAsia="Times New Roman" w:hAnsi="Times New Roman" w:cs="Times New Roman"/>
          <w:sz w:val="28"/>
          <w:szCs w:val="28"/>
        </w:rPr>
        <w:t xml:space="preserve"> - це емульсійний соус, який зазвичай виготовляється з яєчного жовтка, олії, гірчиці та оцту. Він використовується як заправка для салатів, бутербродів та багатьох інших страв.</w:t>
      </w:r>
    </w:p>
    <w:p w14:paraId="673DC11B" w14:textId="19CE103F" w:rsidR="29E84FB9" w:rsidRDefault="3587A1F9" w:rsidP="29E84FB9">
      <w:pPr>
        <w:spacing w:after="0" w:line="360" w:lineRule="auto"/>
        <w:ind w:firstLine="708"/>
        <w:jc w:val="both"/>
      </w:pPr>
      <w:r w:rsidRPr="3587A1F9">
        <w:rPr>
          <w:rFonts w:ascii="Times New Roman" w:eastAsia="Times New Roman" w:hAnsi="Times New Roman" w:cs="Times New Roman"/>
          <w:i/>
          <w:iCs/>
          <w:sz w:val="28"/>
          <w:szCs w:val="28"/>
        </w:rPr>
        <w:t>Кетчуп</w:t>
      </w:r>
      <w:r w:rsidRPr="3587A1F9">
        <w:rPr>
          <w:rFonts w:ascii="Times New Roman" w:eastAsia="Times New Roman" w:hAnsi="Times New Roman" w:cs="Times New Roman"/>
          <w:sz w:val="28"/>
          <w:szCs w:val="28"/>
        </w:rPr>
        <w:t xml:space="preserve"> - це соус на основі томатів, який зазвичай містить цукор, оцет, спеції та інші інгредієнти. Він широко використовується як заправка для </w:t>
      </w:r>
      <w:proofErr w:type="spellStart"/>
      <w:r w:rsidRPr="3587A1F9">
        <w:rPr>
          <w:rFonts w:ascii="Times New Roman" w:eastAsia="Times New Roman" w:hAnsi="Times New Roman" w:cs="Times New Roman"/>
          <w:sz w:val="28"/>
          <w:szCs w:val="28"/>
        </w:rPr>
        <w:t>бургерів</w:t>
      </w:r>
      <w:proofErr w:type="spellEnd"/>
      <w:r w:rsidRPr="3587A1F9">
        <w:rPr>
          <w:rFonts w:ascii="Times New Roman" w:eastAsia="Times New Roman" w:hAnsi="Times New Roman" w:cs="Times New Roman"/>
          <w:sz w:val="28"/>
          <w:szCs w:val="28"/>
        </w:rPr>
        <w:t xml:space="preserve">, хот-догів, картоплі </w:t>
      </w:r>
      <w:proofErr w:type="spellStart"/>
      <w:r w:rsidRPr="3587A1F9">
        <w:rPr>
          <w:rFonts w:ascii="Times New Roman" w:eastAsia="Times New Roman" w:hAnsi="Times New Roman" w:cs="Times New Roman"/>
          <w:sz w:val="28"/>
          <w:szCs w:val="28"/>
        </w:rPr>
        <w:t>фрі</w:t>
      </w:r>
      <w:proofErr w:type="spellEnd"/>
      <w:r w:rsidRPr="3587A1F9">
        <w:rPr>
          <w:rFonts w:ascii="Times New Roman" w:eastAsia="Times New Roman" w:hAnsi="Times New Roman" w:cs="Times New Roman"/>
          <w:sz w:val="28"/>
          <w:szCs w:val="28"/>
        </w:rPr>
        <w:t xml:space="preserve"> та інших страв.</w:t>
      </w:r>
    </w:p>
    <w:p w14:paraId="6C9D8635" w14:textId="789FC540" w:rsidR="29E84FB9" w:rsidRDefault="3587A1F9" w:rsidP="29E84FB9">
      <w:pPr>
        <w:spacing w:after="0" w:line="360" w:lineRule="auto"/>
        <w:ind w:firstLine="708"/>
        <w:jc w:val="both"/>
      </w:pPr>
      <w:r w:rsidRPr="3587A1F9">
        <w:rPr>
          <w:rFonts w:ascii="Times New Roman" w:eastAsia="Times New Roman" w:hAnsi="Times New Roman" w:cs="Times New Roman"/>
          <w:i/>
          <w:iCs/>
          <w:sz w:val="28"/>
          <w:szCs w:val="28"/>
        </w:rPr>
        <w:t>Соєвий соус</w:t>
      </w:r>
      <w:r w:rsidRPr="3587A1F9">
        <w:rPr>
          <w:rFonts w:ascii="Times New Roman" w:eastAsia="Times New Roman" w:hAnsi="Times New Roman" w:cs="Times New Roman"/>
          <w:sz w:val="28"/>
          <w:szCs w:val="28"/>
        </w:rPr>
        <w:t xml:space="preserve"> - це соус, який виготовляється з соєвих бобів і має темний колір та солоний смак. Він використовується як заправка для рису, м'яса, риби та багатьох інших страв.</w:t>
      </w:r>
    </w:p>
    <w:p w14:paraId="5C9DB5A6" w14:textId="4C160AD6" w:rsidR="29E84FB9" w:rsidRDefault="3587A1F9" w:rsidP="29E84FB9">
      <w:pPr>
        <w:spacing w:after="0" w:line="360" w:lineRule="auto"/>
        <w:ind w:firstLine="708"/>
        <w:jc w:val="both"/>
      </w:pPr>
      <w:r w:rsidRPr="3587A1F9">
        <w:rPr>
          <w:rFonts w:ascii="Times New Roman" w:eastAsia="Times New Roman" w:hAnsi="Times New Roman" w:cs="Times New Roman"/>
          <w:i/>
          <w:iCs/>
          <w:sz w:val="28"/>
          <w:szCs w:val="28"/>
        </w:rPr>
        <w:t>Барбекю соус</w:t>
      </w:r>
      <w:r w:rsidRPr="3587A1F9">
        <w:rPr>
          <w:rFonts w:ascii="Times New Roman" w:eastAsia="Times New Roman" w:hAnsi="Times New Roman" w:cs="Times New Roman"/>
          <w:sz w:val="28"/>
          <w:szCs w:val="28"/>
        </w:rPr>
        <w:t xml:space="preserve"> - це соус, який зазвичай виготовляється на основі томатів, цукру, оцту та інших інгредієнтів. Він широко використовується як заправка для м'яса на грилі, </w:t>
      </w:r>
      <w:proofErr w:type="spellStart"/>
      <w:r w:rsidRPr="3587A1F9">
        <w:rPr>
          <w:rFonts w:ascii="Times New Roman" w:eastAsia="Times New Roman" w:hAnsi="Times New Roman" w:cs="Times New Roman"/>
          <w:sz w:val="28"/>
          <w:szCs w:val="28"/>
        </w:rPr>
        <w:t>стейків</w:t>
      </w:r>
      <w:proofErr w:type="spellEnd"/>
      <w:r w:rsidRPr="3587A1F9">
        <w:rPr>
          <w:rFonts w:ascii="Times New Roman" w:eastAsia="Times New Roman" w:hAnsi="Times New Roman" w:cs="Times New Roman"/>
          <w:sz w:val="28"/>
          <w:szCs w:val="28"/>
        </w:rPr>
        <w:t>, курки та інших страв.</w:t>
      </w:r>
    </w:p>
    <w:p w14:paraId="23CCAD09" w14:textId="26FB58DF" w:rsidR="29E84FB9" w:rsidRDefault="3587A1F9" w:rsidP="29E84FB9">
      <w:pPr>
        <w:spacing w:after="0" w:line="360" w:lineRule="auto"/>
        <w:ind w:firstLine="708"/>
        <w:jc w:val="both"/>
      </w:pPr>
      <w:proofErr w:type="spellStart"/>
      <w:r w:rsidRPr="3587A1F9">
        <w:rPr>
          <w:rFonts w:ascii="Times New Roman" w:eastAsia="Times New Roman" w:hAnsi="Times New Roman" w:cs="Times New Roman"/>
          <w:i/>
          <w:iCs/>
          <w:sz w:val="28"/>
          <w:szCs w:val="28"/>
        </w:rPr>
        <w:lastRenderedPageBreak/>
        <w:t>Гуакамоле</w:t>
      </w:r>
      <w:proofErr w:type="spellEnd"/>
      <w:r w:rsidRPr="3587A1F9">
        <w:rPr>
          <w:rFonts w:ascii="Times New Roman" w:eastAsia="Times New Roman" w:hAnsi="Times New Roman" w:cs="Times New Roman"/>
          <w:sz w:val="28"/>
          <w:szCs w:val="28"/>
        </w:rPr>
        <w:t xml:space="preserve"> - це соус на основі авокадо, який має кремову консистенцію та свіжий смак. Він використовується як заправка для </w:t>
      </w:r>
      <w:proofErr w:type="spellStart"/>
      <w:r w:rsidRPr="3587A1F9">
        <w:rPr>
          <w:rFonts w:ascii="Times New Roman" w:eastAsia="Times New Roman" w:hAnsi="Times New Roman" w:cs="Times New Roman"/>
          <w:sz w:val="28"/>
          <w:szCs w:val="28"/>
        </w:rPr>
        <w:t>тортильйяс</w:t>
      </w:r>
      <w:proofErr w:type="spellEnd"/>
      <w:r w:rsidRPr="3587A1F9">
        <w:rPr>
          <w:rFonts w:ascii="Times New Roman" w:eastAsia="Times New Roman" w:hAnsi="Times New Roman" w:cs="Times New Roman"/>
          <w:sz w:val="28"/>
          <w:szCs w:val="28"/>
        </w:rPr>
        <w:t xml:space="preserve">, </w:t>
      </w:r>
      <w:proofErr w:type="spellStart"/>
      <w:r w:rsidRPr="3587A1F9">
        <w:rPr>
          <w:rFonts w:ascii="Times New Roman" w:eastAsia="Times New Roman" w:hAnsi="Times New Roman" w:cs="Times New Roman"/>
          <w:sz w:val="28"/>
          <w:szCs w:val="28"/>
        </w:rPr>
        <w:t>бурріто</w:t>
      </w:r>
      <w:proofErr w:type="spellEnd"/>
      <w:r w:rsidRPr="3587A1F9">
        <w:rPr>
          <w:rFonts w:ascii="Times New Roman" w:eastAsia="Times New Roman" w:hAnsi="Times New Roman" w:cs="Times New Roman"/>
          <w:sz w:val="28"/>
          <w:szCs w:val="28"/>
        </w:rPr>
        <w:t xml:space="preserve"> та інших мексиканських страв.</w:t>
      </w:r>
    </w:p>
    <w:p w14:paraId="7CED7731" w14:textId="57AB7D4E" w:rsidR="29E84FB9" w:rsidRDefault="3587A1F9" w:rsidP="29E84FB9">
      <w:pPr>
        <w:spacing w:after="0" w:line="360" w:lineRule="auto"/>
        <w:ind w:firstLine="708"/>
        <w:jc w:val="both"/>
        <w:rPr>
          <w:rFonts w:ascii="Times New Roman" w:eastAsia="Times New Roman" w:hAnsi="Times New Roman" w:cs="Times New Roman"/>
          <w:sz w:val="28"/>
          <w:szCs w:val="28"/>
        </w:rPr>
      </w:pPr>
      <w:proofErr w:type="spellStart"/>
      <w:r w:rsidRPr="3587A1F9">
        <w:rPr>
          <w:rFonts w:ascii="Times New Roman" w:eastAsia="Times New Roman" w:hAnsi="Times New Roman" w:cs="Times New Roman"/>
          <w:i/>
          <w:iCs/>
          <w:sz w:val="28"/>
          <w:szCs w:val="28"/>
        </w:rPr>
        <w:t>Песто</w:t>
      </w:r>
      <w:proofErr w:type="spellEnd"/>
      <w:r w:rsidRPr="3587A1F9">
        <w:rPr>
          <w:rFonts w:ascii="Times New Roman" w:eastAsia="Times New Roman" w:hAnsi="Times New Roman" w:cs="Times New Roman"/>
          <w:sz w:val="28"/>
          <w:szCs w:val="28"/>
        </w:rPr>
        <w:t xml:space="preserve"> - це соус на основі базиліку, грінок та інших інгредієнтів, який має яскравий зелений колір та свіжий смак. Він використовується як заправка для пасти, рису та інших страв.</w:t>
      </w:r>
    </w:p>
    <w:p w14:paraId="5A57BFCF" w14:textId="7A8BD85F" w:rsidR="001C1AA5" w:rsidRPr="001C1AA5" w:rsidRDefault="001C1AA5" w:rsidP="29E84FB9">
      <w:pPr>
        <w:spacing w:after="0" w:line="360" w:lineRule="auto"/>
        <w:ind w:firstLine="708"/>
        <w:jc w:val="both"/>
        <w:rPr>
          <w:lang w:val="ru-RU"/>
        </w:rPr>
      </w:pPr>
      <w:r w:rsidRPr="0FCB6929">
        <w:rPr>
          <w:rFonts w:ascii="Times New Roman" w:eastAsia="Times New Roman" w:hAnsi="Times New Roman" w:cs="Times New Roman"/>
          <w:sz w:val="28"/>
          <w:szCs w:val="28"/>
        </w:rPr>
        <w:t>Атанасова В.В., Степанова В.С</w:t>
      </w:r>
      <w:r>
        <w:rPr>
          <w:rFonts w:ascii="Times New Roman" w:eastAsia="Times New Roman" w:hAnsi="Times New Roman" w:cs="Times New Roman"/>
          <w:sz w:val="28"/>
          <w:szCs w:val="28"/>
        </w:rPr>
        <w:t xml:space="preserve"> займались аналізом технології удосконалення соусу «</w:t>
      </w:r>
      <w:proofErr w:type="spellStart"/>
      <w:r>
        <w:rPr>
          <w:rFonts w:ascii="Times New Roman" w:eastAsia="Times New Roman" w:hAnsi="Times New Roman" w:cs="Times New Roman"/>
          <w:sz w:val="28"/>
          <w:szCs w:val="28"/>
        </w:rPr>
        <w:t>Песто</w:t>
      </w:r>
      <w:proofErr w:type="spellEnd"/>
      <w:r>
        <w:rPr>
          <w:rFonts w:ascii="Times New Roman" w:eastAsia="Times New Roman" w:hAnsi="Times New Roman" w:cs="Times New Roman"/>
          <w:sz w:val="28"/>
          <w:szCs w:val="28"/>
        </w:rPr>
        <w:t>»</w:t>
      </w:r>
      <w:hyperlink r:id="rId9" w:history="1">
        <w:r w:rsidRPr="001C1AA5">
          <w:rPr>
            <w:rStyle w:val="a5"/>
            <w:rFonts w:ascii="Times New Roman" w:eastAsia="Times New Roman" w:hAnsi="Times New Roman" w:cs="Times New Roman"/>
            <w:sz w:val="28"/>
            <w:szCs w:val="28"/>
            <w:lang w:val="ru-RU"/>
          </w:rPr>
          <w:t>[1]</w:t>
        </w:r>
      </w:hyperlink>
    </w:p>
    <w:p w14:paraId="0B062122" w14:textId="6659A764" w:rsidR="29E84FB9" w:rsidRDefault="29E84FB9" w:rsidP="29E84FB9">
      <w:pPr>
        <w:spacing w:after="0" w:line="360" w:lineRule="auto"/>
        <w:ind w:firstLine="708"/>
        <w:jc w:val="both"/>
        <w:rPr>
          <w:rFonts w:ascii="Times New Roman" w:eastAsia="Times New Roman" w:hAnsi="Times New Roman" w:cs="Times New Roman"/>
          <w:sz w:val="28"/>
          <w:szCs w:val="28"/>
        </w:rPr>
      </w:pPr>
    </w:p>
    <w:p w14:paraId="0C6CBE11" w14:textId="624EF379" w:rsidR="29E84FB9" w:rsidRDefault="29E84FB9" w:rsidP="00806F62">
      <w:pPr>
        <w:spacing w:after="0" w:line="360" w:lineRule="auto"/>
        <w:jc w:val="both"/>
        <w:rPr>
          <w:rFonts w:ascii="Times New Roman" w:eastAsia="Times New Roman" w:hAnsi="Times New Roman" w:cs="Times New Roman"/>
          <w:sz w:val="28"/>
          <w:szCs w:val="28"/>
        </w:rPr>
      </w:pPr>
    </w:p>
    <w:p w14:paraId="1AC9DE5E" w14:textId="77777777" w:rsidR="001C1AA5" w:rsidRDefault="001C1AA5" w:rsidP="00806F62">
      <w:pPr>
        <w:spacing w:after="0" w:line="360" w:lineRule="auto"/>
        <w:jc w:val="both"/>
        <w:rPr>
          <w:rFonts w:ascii="Times New Roman" w:eastAsia="Times New Roman" w:hAnsi="Times New Roman" w:cs="Times New Roman"/>
          <w:sz w:val="28"/>
          <w:szCs w:val="28"/>
        </w:rPr>
      </w:pPr>
    </w:p>
    <w:p w14:paraId="24E992F5" w14:textId="77777777" w:rsidR="001C1AA5" w:rsidRDefault="001C1AA5" w:rsidP="00806F62">
      <w:pPr>
        <w:spacing w:after="0" w:line="360" w:lineRule="auto"/>
        <w:jc w:val="both"/>
        <w:rPr>
          <w:rFonts w:ascii="Times New Roman" w:eastAsia="Times New Roman" w:hAnsi="Times New Roman" w:cs="Times New Roman"/>
          <w:sz w:val="28"/>
          <w:szCs w:val="28"/>
        </w:rPr>
      </w:pPr>
    </w:p>
    <w:p w14:paraId="2F469E77" w14:textId="77777777" w:rsidR="001C1AA5" w:rsidRDefault="001C1AA5" w:rsidP="00806F62">
      <w:pPr>
        <w:spacing w:after="0" w:line="360" w:lineRule="auto"/>
        <w:jc w:val="both"/>
        <w:rPr>
          <w:rFonts w:ascii="Times New Roman" w:eastAsia="Times New Roman" w:hAnsi="Times New Roman" w:cs="Times New Roman"/>
          <w:sz w:val="28"/>
          <w:szCs w:val="28"/>
        </w:rPr>
      </w:pPr>
    </w:p>
    <w:p w14:paraId="237B656A" w14:textId="77777777" w:rsidR="001C1AA5" w:rsidRDefault="001C1AA5" w:rsidP="00806F62">
      <w:pPr>
        <w:spacing w:after="0" w:line="360" w:lineRule="auto"/>
        <w:jc w:val="both"/>
        <w:rPr>
          <w:rFonts w:ascii="Times New Roman" w:eastAsia="Times New Roman" w:hAnsi="Times New Roman" w:cs="Times New Roman"/>
          <w:sz w:val="28"/>
          <w:szCs w:val="28"/>
        </w:rPr>
      </w:pPr>
    </w:p>
    <w:p w14:paraId="0761B277" w14:textId="77777777" w:rsidR="001C1AA5" w:rsidRDefault="001C1AA5" w:rsidP="00806F62">
      <w:pPr>
        <w:spacing w:after="0" w:line="360" w:lineRule="auto"/>
        <w:jc w:val="both"/>
        <w:rPr>
          <w:rFonts w:ascii="Times New Roman" w:eastAsia="Times New Roman" w:hAnsi="Times New Roman" w:cs="Times New Roman"/>
          <w:sz w:val="28"/>
          <w:szCs w:val="28"/>
        </w:rPr>
      </w:pPr>
    </w:p>
    <w:p w14:paraId="3A5F9AF7" w14:textId="77777777" w:rsidR="001C1AA5" w:rsidRDefault="001C1AA5" w:rsidP="00806F62">
      <w:pPr>
        <w:spacing w:after="0" w:line="360" w:lineRule="auto"/>
        <w:jc w:val="both"/>
        <w:rPr>
          <w:rFonts w:ascii="Times New Roman" w:eastAsia="Times New Roman" w:hAnsi="Times New Roman" w:cs="Times New Roman"/>
          <w:sz w:val="28"/>
          <w:szCs w:val="28"/>
        </w:rPr>
      </w:pPr>
    </w:p>
    <w:p w14:paraId="32F54408" w14:textId="77777777" w:rsidR="001C1AA5" w:rsidRDefault="001C1AA5" w:rsidP="00806F62">
      <w:pPr>
        <w:spacing w:after="0" w:line="360" w:lineRule="auto"/>
        <w:jc w:val="both"/>
        <w:rPr>
          <w:rFonts w:ascii="Times New Roman" w:eastAsia="Times New Roman" w:hAnsi="Times New Roman" w:cs="Times New Roman"/>
          <w:sz w:val="28"/>
          <w:szCs w:val="28"/>
        </w:rPr>
      </w:pPr>
    </w:p>
    <w:p w14:paraId="54797797" w14:textId="77777777" w:rsidR="001C1AA5" w:rsidRDefault="001C1AA5" w:rsidP="00806F62">
      <w:pPr>
        <w:spacing w:after="0" w:line="360" w:lineRule="auto"/>
        <w:jc w:val="both"/>
        <w:rPr>
          <w:rFonts w:ascii="Times New Roman" w:eastAsia="Times New Roman" w:hAnsi="Times New Roman" w:cs="Times New Roman"/>
          <w:sz w:val="28"/>
          <w:szCs w:val="28"/>
        </w:rPr>
      </w:pPr>
    </w:p>
    <w:p w14:paraId="03593B23" w14:textId="77777777" w:rsidR="001C1AA5" w:rsidRDefault="001C1AA5" w:rsidP="00806F62">
      <w:pPr>
        <w:spacing w:after="0" w:line="360" w:lineRule="auto"/>
        <w:jc w:val="both"/>
        <w:rPr>
          <w:rFonts w:ascii="Times New Roman" w:eastAsia="Times New Roman" w:hAnsi="Times New Roman" w:cs="Times New Roman"/>
          <w:sz w:val="28"/>
          <w:szCs w:val="28"/>
        </w:rPr>
      </w:pPr>
    </w:p>
    <w:p w14:paraId="1F90F895" w14:textId="77777777" w:rsidR="001C1AA5" w:rsidRDefault="001C1AA5" w:rsidP="00806F62">
      <w:pPr>
        <w:spacing w:after="0" w:line="360" w:lineRule="auto"/>
        <w:jc w:val="both"/>
        <w:rPr>
          <w:rFonts w:ascii="Times New Roman" w:eastAsia="Times New Roman" w:hAnsi="Times New Roman" w:cs="Times New Roman"/>
          <w:sz w:val="28"/>
          <w:szCs w:val="28"/>
        </w:rPr>
      </w:pPr>
    </w:p>
    <w:p w14:paraId="01FA8D2D" w14:textId="77777777" w:rsidR="001C1AA5" w:rsidRDefault="001C1AA5" w:rsidP="00806F62">
      <w:pPr>
        <w:spacing w:after="0" w:line="360" w:lineRule="auto"/>
        <w:jc w:val="both"/>
        <w:rPr>
          <w:rFonts w:ascii="Times New Roman" w:eastAsia="Times New Roman" w:hAnsi="Times New Roman" w:cs="Times New Roman"/>
          <w:sz w:val="28"/>
          <w:szCs w:val="28"/>
        </w:rPr>
      </w:pPr>
    </w:p>
    <w:p w14:paraId="0BDD5479" w14:textId="77777777" w:rsidR="001C1AA5" w:rsidRDefault="001C1AA5" w:rsidP="00806F62">
      <w:pPr>
        <w:spacing w:after="0" w:line="360" w:lineRule="auto"/>
        <w:jc w:val="both"/>
        <w:rPr>
          <w:rFonts w:ascii="Times New Roman" w:eastAsia="Times New Roman" w:hAnsi="Times New Roman" w:cs="Times New Roman"/>
          <w:sz w:val="28"/>
          <w:szCs w:val="28"/>
        </w:rPr>
      </w:pPr>
    </w:p>
    <w:p w14:paraId="6C6BD080" w14:textId="77777777" w:rsidR="001C1AA5" w:rsidRDefault="001C1AA5" w:rsidP="00806F62">
      <w:pPr>
        <w:spacing w:after="0" w:line="360" w:lineRule="auto"/>
        <w:jc w:val="both"/>
        <w:rPr>
          <w:rFonts w:ascii="Times New Roman" w:eastAsia="Times New Roman" w:hAnsi="Times New Roman" w:cs="Times New Roman"/>
          <w:sz w:val="28"/>
          <w:szCs w:val="28"/>
        </w:rPr>
      </w:pPr>
    </w:p>
    <w:p w14:paraId="260B0F54" w14:textId="77777777" w:rsidR="001C1AA5" w:rsidRDefault="001C1AA5" w:rsidP="00806F62">
      <w:pPr>
        <w:spacing w:after="0" w:line="360" w:lineRule="auto"/>
        <w:jc w:val="both"/>
        <w:rPr>
          <w:rFonts w:ascii="Times New Roman" w:eastAsia="Times New Roman" w:hAnsi="Times New Roman" w:cs="Times New Roman"/>
          <w:sz w:val="28"/>
          <w:szCs w:val="28"/>
        </w:rPr>
      </w:pPr>
    </w:p>
    <w:p w14:paraId="71D141B7" w14:textId="77777777" w:rsidR="001C1AA5" w:rsidRDefault="001C1AA5" w:rsidP="00806F62">
      <w:pPr>
        <w:spacing w:after="0" w:line="360" w:lineRule="auto"/>
        <w:jc w:val="both"/>
        <w:rPr>
          <w:rFonts w:ascii="Times New Roman" w:eastAsia="Times New Roman" w:hAnsi="Times New Roman" w:cs="Times New Roman"/>
          <w:sz w:val="28"/>
          <w:szCs w:val="28"/>
        </w:rPr>
      </w:pPr>
    </w:p>
    <w:p w14:paraId="4DD781FB" w14:textId="77777777" w:rsidR="001C1AA5" w:rsidRDefault="001C1AA5" w:rsidP="00806F62">
      <w:pPr>
        <w:spacing w:after="0" w:line="360" w:lineRule="auto"/>
        <w:jc w:val="both"/>
        <w:rPr>
          <w:rFonts w:ascii="Times New Roman" w:eastAsia="Times New Roman" w:hAnsi="Times New Roman" w:cs="Times New Roman"/>
          <w:sz w:val="28"/>
          <w:szCs w:val="28"/>
        </w:rPr>
      </w:pPr>
    </w:p>
    <w:p w14:paraId="73E8400B" w14:textId="77777777" w:rsidR="001C1AA5" w:rsidRDefault="001C1AA5" w:rsidP="00806F62">
      <w:pPr>
        <w:spacing w:after="0" w:line="360" w:lineRule="auto"/>
        <w:jc w:val="both"/>
        <w:rPr>
          <w:rFonts w:ascii="Times New Roman" w:eastAsia="Times New Roman" w:hAnsi="Times New Roman" w:cs="Times New Roman"/>
          <w:sz w:val="28"/>
          <w:szCs w:val="28"/>
        </w:rPr>
      </w:pPr>
    </w:p>
    <w:p w14:paraId="5406EB50" w14:textId="77777777" w:rsidR="001C1AA5" w:rsidRDefault="001C1AA5" w:rsidP="00806F62">
      <w:pPr>
        <w:spacing w:after="0" w:line="360" w:lineRule="auto"/>
        <w:jc w:val="both"/>
        <w:rPr>
          <w:rFonts w:ascii="Times New Roman" w:eastAsia="Times New Roman" w:hAnsi="Times New Roman" w:cs="Times New Roman"/>
          <w:sz w:val="28"/>
          <w:szCs w:val="28"/>
        </w:rPr>
      </w:pPr>
    </w:p>
    <w:p w14:paraId="117E69B8" w14:textId="59D00A08" w:rsidR="29E84FB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sz w:val="28"/>
          <w:szCs w:val="28"/>
        </w:rPr>
        <w:lastRenderedPageBreak/>
        <w:t xml:space="preserve">1.2. Аналіз рецептурного складу та технології виробництва      соусів на прикладі соусу </w:t>
      </w:r>
      <w:r w:rsidRPr="0FCB6929">
        <w:rPr>
          <w:rFonts w:ascii="Times New Roman" w:eastAsia="Times New Roman" w:hAnsi="Times New Roman" w:cs="Times New Roman"/>
          <w:b/>
          <w:bCs/>
          <w:color w:val="000000" w:themeColor="text1"/>
          <w:sz w:val="28"/>
          <w:szCs w:val="28"/>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w:t>
      </w:r>
    </w:p>
    <w:p w14:paraId="39BA1EB1" w14:textId="1E1F362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Соуси у сучасній кухні займають таке ж важливе місце, як і самі страви. Зараз практично в усіх закладах до кожної страви, десерту або закуски пропонують соус, який давно вже став не лише визначеним додатком до страви, а й самостійним пунктом в меню. </w:t>
      </w:r>
    </w:p>
    <w:p w14:paraId="63E673BC" w14:textId="2B39167F"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Різноманітність соусів дає змогу варіювати смакові якості страв. Наприклад, картопляне пюре з соусом BBQ або </w:t>
      </w:r>
      <w:proofErr w:type="spellStart"/>
      <w:r w:rsidRPr="0FCB6929">
        <w:rPr>
          <w:rFonts w:ascii="Times New Roman" w:eastAsia="Times New Roman" w:hAnsi="Times New Roman" w:cs="Times New Roman"/>
          <w:color w:val="000000" w:themeColor="text1"/>
          <w:sz w:val="28"/>
          <w:szCs w:val="28"/>
        </w:rPr>
        <w:t>стейк</w:t>
      </w:r>
      <w:proofErr w:type="spellEnd"/>
      <w:r w:rsidRPr="0FCB6929">
        <w:rPr>
          <w:rFonts w:ascii="Times New Roman" w:eastAsia="Times New Roman" w:hAnsi="Times New Roman" w:cs="Times New Roman"/>
          <w:color w:val="000000" w:themeColor="text1"/>
          <w:sz w:val="28"/>
          <w:szCs w:val="28"/>
        </w:rPr>
        <w:t xml:space="preserve">-міньйон з гранатовим </w:t>
      </w:r>
      <w:proofErr w:type="spellStart"/>
      <w:r w:rsidRPr="0FCB6929">
        <w:rPr>
          <w:rFonts w:ascii="Times New Roman" w:eastAsia="Times New Roman" w:hAnsi="Times New Roman" w:cs="Times New Roman"/>
          <w:color w:val="000000" w:themeColor="text1"/>
          <w:sz w:val="28"/>
          <w:szCs w:val="28"/>
        </w:rPr>
        <w:t>бальзаміком</w:t>
      </w:r>
      <w:proofErr w:type="spellEnd"/>
      <w:r w:rsidRPr="0FCB6929">
        <w:rPr>
          <w:rFonts w:ascii="Times New Roman" w:eastAsia="Times New Roman" w:hAnsi="Times New Roman" w:cs="Times New Roman"/>
          <w:color w:val="000000" w:themeColor="text1"/>
          <w:sz w:val="28"/>
          <w:szCs w:val="28"/>
        </w:rPr>
        <w:t xml:space="preserve">. </w:t>
      </w:r>
    </w:p>
    <w:p w14:paraId="4CE0E534" w14:textId="38F165D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Соуси можуть готувати на бульйонах, овочевих відварах, молоці, вершках, тощо. </w:t>
      </w:r>
    </w:p>
    <w:p w14:paraId="26DDB7F4" w14:textId="21AD0E40"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Вони бувають базові та похідні. Базові соуси готуються за загальною технологією, а з них уже за допомогою додаткових компонентів готують похідні. (Додаток А)</w:t>
      </w:r>
    </w:p>
    <w:p w14:paraId="065CDCB4" w14:textId="0388904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highlight w:val="yellow"/>
        </w:rPr>
      </w:pPr>
      <w:r w:rsidRPr="0FCB6929">
        <w:rPr>
          <w:rFonts w:ascii="Times New Roman" w:eastAsia="Times New Roman" w:hAnsi="Times New Roman" w:cs="Times New Roman"/>
          <w:color w:val="000000" w:themeColor="text1"/>
          <w:sz w:val="28"/>
          <w:szCs w:val="28"/>
        </w:rPr>
        <w:t xml:space="preserve">Для написання даної курсової роботи за </w:t>
      </w:r>
      <w:r w:rsidR="001C1AA5">
        <w:rPr>
          <w:rFonts w:ascii="Times New Roman" w:eastAsia="Times New Roman" w:hAnsi="Times New Roman" w:cs="Times New Roman"/>
          <w:color w:val="000000" w:themeColor="text1"/>
          <w:sz w:val="28"/>
          <w:szCs w:val="28"/>
        </w:rPr>
        <w:t>продукт</w:t>
      </w:r>
      <w:r w:rsidRPr="0FCB6929">
        <w:rPr>
          <w:rFonts w:ascii="Times New Roman" w:eastAsia="Times New Roman" w:hAnsi="Times New Roman" w:cs="Times New Roman"/>
          <w:color w:val="000000" w:themeColor="text1"/>
          <w:sz w:val="28"/>
          <w:szCs w:val="28"/>
        </w:rPr>
        <w:t>-аналог було обрано соус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w:t>
      </w:r>
      <w:hyperlink r:id="rId10">
        <w:r w:rsidRPr="0FCB6929">
          <w:rPr>
            <w:rStyle w:val="a5"/>
            <w:rFonts w:ascii="Times New Roman" w:eastAsia="Times New Roman" w:hAnsi="Times New Roman" w:cs="Times New Roman"/>
            <w:color w:val="000000" w:themeColor="text1"/>
            <w:sz w:val="28"/>
            <w:szCs w:val="28"/>
          </w:rPr>
          <w:t>[1]</w:t>
        </w:r>
      </w:hyperlink>
    </w:p>
    <w:p w14:paraId="3FEC204E" w14:textId="7F065EC1"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Соус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це традиційний італійський соус, який зазвичай використовується для приготування пасти. Він готується зі свіжих листів базиліки, змішаних з оливковою олією, часником, сіллю, кедровими горішками і пармезаном. (Додаток Б)</w:t>
      </w:r>
    </w:p>
    <w:p w14:paraId="3E4E085A" w14:textId="33225653" w:rsidR="0FCB6929" w:rsidRDefault="001C1AA5" w:rsidP="0FCB6929">
      <w:pPr>
        <w:spacing w:after="0" w:line="360" w:lineRule="auto"/>
        <w:ind w:firstLine="708"/>
        <w:jc w:val="both"/>
        <w:rPr>
          <w:rFonts w:ascii="Times New Roman" w:eastAsia="Times New Roman" w:hAnsi="Times New Roman" w:cs="Times New Roman"/>
          <w:color w:val="000000" w:themeColor="text1"/>
          <w:sz w:val="28"/>
          <w:szCs w:val="28"/>
        </w:rPr>
      </w:pPr>
      <w:proofErr w:type="spellStart"/>
      <w:r>
        <w:rPr>
          <w:rFonts w:ascii="Times New Roman" w:eastAsia="Times New Roman" w:hAnsi="Times New Roman" w:cs="Times New Roman"/>
          <w:color w:val="000000" w:themeColor="text1"/>
          <w:sz w:val="28"/>
          <w:szCs w:val="28"/>
          <w:lang w:val="ru-RU"/>
        </w:rPr>
        <w:t>Цей</w:t>
      </w:r>
      <w:proofErr w:type="spellEnd"/>
      <w:r>
        <w:rPr>
          <w:rFonts w:ascii="Times New Roman" w:eastAsia="Times New Roman" w:hAnsi="Times New Roman" w:cs="Times New Roman"/>
          <w:color w:val="000000" w:themeColor="text1"/>
          <w:sz w:val="28"/>
          <w:szCs w:val="28"/>
          <w:lang w:val="ru-RU"/>
        </w:rPr>
        <w:t xml:space="preserve"> соус</w:t>
      </w:r>
      <w:r w:rsidR="0FCB6929" w:rsidRPr="0FCB6929">
        <w:rPr>
          <w:rFonts w:ascii="Times New Roman" w:eastAsia="Times New Roman" w:hAnsi="Times New Roman" w:cs="Times New Roman"/>
          <w:color w:val="000000" w:themeColor="text1"/>
          <w:sz w:val="28"/>
          <w:szCs w:val="28"/>
        </w:rPr>
        <w:t xml:space="preserve"> є одним із найпопулярніших соусів в італійській кухні та ідеально підходить для використання з різними видами пасти. Він також може використовуватися як добавка до сандвічів, салатів, піци, жареної риби та інших страв. </w:t>
      </w:r>
    </w:p>
    <w:p w14:paraId="30ED6E46" w14:textId="6EF3943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Перед початком роботи над визначенням шляхів удосконалення технології </w:t>
      </w:r>
      <w:r w:rsidR="001C1AA5">
        <w:rPr>
          <w:rFonts w:ascii="Times New Roman" w:eastAsia="Times New Roman" w:hAnsi="Times New Roman" w:cs="Times New Roman"/>
          <w:color w:val="000000" w:themeColor="text1"/>
          <w:sz w:val="28"/>
          <w:szCs w:val="28"/>
        </w:rPr>
        <w:t>продукту</w:t>
      </w:r>
      <w:r w:rsidRPr="0FCB6929">
        <w:rPr>
          <w:rFonts w:ascii="Times New Roman" w:eastAsia="Times New Roman" w:hAnsi="Times New Roman" w:cs="Times New Roman"/>
          <w:color w:val="000000" w:themeColor="text1"/>
          <w:sz w:val="28"/>
          <w:szCs w:val="28"/>
        </w:rPr>
        <w:t xml:space="preserve">-аналога необхідно провести аналіз рецептурного складу та технології приготування соусу. </w:t>
      </w:r>
    </w:p>
    <w:p w14:paraId="235E4F95" w14:textId="59B64957"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Для цього було розроблено технологічну карту</w:t>
      </w:r>
      <w:r w:rsidR="001C1AA5">
        <w:rPr>
          <w:rFonts w:ascii="Times New Roman" w:eastAsia="Times New Roman" w:hAnsi="Times New Roman" w:cs="Times New Roman"/>
          <w:color w:val="000000" w:themeColor="text1"/>
          <w:sz w:val="28"/>
          <w:szCs w:val="28"/>
        </w:rPr>
        <w:t xml:space="preserve"> класичного </w:t>
      </w:r>
      <w:proofErr w:type="spellStart"/>
      <w:r w:rsidR="001C1AA5">
        <w:rPr>
          <w:rFonts w:ascii="Times New Roman" w:eastAsia="Times New Roman" w:hAnsi="Times New Roman" w:cs="Times New Roman"/>
          <w:color w:val="000000" w:themeColor="text1"/>
          <w:sz w:val="28"/>
          <w:szCs w:val="28"/>
        </w:rPr>
        <w:t>соуса</w:t>
      </w:r>
      <w:proofErr w:type="spellEnd"/>
      <w:r w:rsidRPr="0FCB6929">
        <w:rPr>
          <w:rFonts w:ascii="Times New Roman" w:eastAsia="Times New Roman" w:hAnsi="Times New Roman" w:cs="Times New Roman"/>
          <w:color w:val="000000" w:themeColor="text1"/>
          <w:sz w:val="28"/>
          <w:szCs w:val="28"/>
        </w:rPr>
        <w:t xml:space="preserve">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(Додаток В)</w:t>
      </w:r>
    </w:p>
    <w:p w14:paraId="6F170796" w14:textId="41276178"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lastRenderedPageBreak/>
        <w:t xml:space="preserve">Далі було проаналізовано рецептурний склад </w:t>
      </w:r>
      <w:r w:rsidR="001C1AA5">
        <w:rPr>
          <w:rFonts w:ascii="Times New Roman" w:eastAsia="Times New Roman" w:hAnsi="Times New Roman" w:cs="Times New Roman"/>
          <w:color w:val="000000" w:themeColor="text1"/>
          <w:sz w:val="28"/>
          <w:szCs w:val="28"/>
        </w:rPr>
        <w:t>продукту</w:t>
      </w:r>
      <w:r w:rsidRPr="0FCB6929">
        <w:rPr>
          <w:rFonts w:ascii="Times New Roman" w:eastAsia="Times New Roman" w:hAnsi="Times New Roman" w:cs="Times New Roman"/>
          <w:color w:val="000000" w:themeColor="text1"/>
          <w:sz w:val="28"/>
          <w:szCs w:val="28"/>
        </w:rPr>
        <w:t xml:space="preserve">-аналога. Результати аналізу викладено в таблиці 1.1. </w:t>
      </w:r>
    </w:p>
    <w:p w14:paraId="23E0E73D" w14:textId="055C5806" w:rsidR="29E84FB9" w:rsidRDefault="0FCB6929" w:rsidP="0FCB6929">
      <w:pPr>
        <w:spacing w:after="0" w:line="360" w:lineRule="auto"/>
        <w:ind w:firstLine="708"/>
        <w:jc w:val="both"/>
        <w:rPr>
          <w:rFonts w:ascii="Times New Roman" w:eastAsia="Times New Roman" w:hAnsi="Times New Roman" w:cs="Times New Roman"/>
          <w:b/>
          <w:bCs/>
          <w:sz w:val="28"/>
          <w:szCs w:val="28"/>
        </w:rPr>
      </w:pPr>
      <w:r w:rsidRPr="0FCB6929">
        <w:rPr>
          <w:rFonts w:ascii="Times New Roman" w:eastAsia="Times New Roman" w:hAnsi="Times New Roman" w:cs="Times New Roman"/>
          <w:b/>
          <w:bCs/>
          <w:color w:val="000000" w:themeColor="text1"/>
          <w:sz w:val="28"/>
          <w:szCs w:val="28"/>
        </w:rPr>
        <w:t xml:space="preserve">Таблиця 1.1 – Аналіз рецептурного складу </w:t>
      </w:r>
      <w:r w:rsidR="001C1AA5">
        <w:rPr>
          <w:rFonts w:ascii="Times New Roman" w:eastAsia="Times New Roman" w:hAnsi="Times New Roman" w:cs="Times New Roman"/>
          <w:b/>
          <w:bCs/>
          <w:color w:val="000000" w:themeColor="text1"/>
          <w:sz w:val="28"/>
          <w:szCs w:val="28"/>
        </w:rPr>
        <w:t>продукту</w:t>
      </w:r>
      <w:r w:rsidRPr="0FCB6929">
        <w:rPr>
          <w:rFonts w:ascii="Times New Roman" w:eastAsia="Times New Roman" w:hAnsi="Times New Roman" w:cs="Times New Roman"/>
          <w:b/>
          <w:bCs/>
          <w:color w:val="000000" w:themeColor="text1"/>
          <w:sz w:val="28"/>
          <w:szCs w:val="28"/>
        </w:rPr>
        <w:t>-аналога «Соус «</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(згідно технологічної карти)</w:t>
      </w:r>
    </w:p>
    <w:tbl>
      <w:tblPr>
        <w:tblStyle w:val="a4"/>
        <w:tblW w:w="10649" w:type="dxa"/>
        <w:tblInd w:w="-577" w:type="dxa"/>
        <w:tblLayout w:type="fixed"/>
        <w:tblLook w:val="05E0" w:firstRow="1" w:lastRow="1" w:firstColumn="1" w:lastColumn="1" w:noHBand="0" w:noVBand="1"/>
      </w:tblPr>
      <w:tblGrid>
        <w:gridCol w:w="1985"/>
        <w:gridCol w:w="1134"/>
        <w:gridCol w:w="992"/>
        <w:gridCol w:w="992"/>
        <w:gridCol w:w="1560"/>
        <w:gridCol w:w="1701"/>
        <w:gridCol w:w="2048"/>
        <w:gridCol w:w="237"/>
      </w:tblGrid>
      <w:tr w:rsidR="001C1AA5" w14:paraId="1640B380" w14:textId="77777777" w:rsidTr="001C1AA5">
        <w:trPr>
          <w:trHeight w:val="240"/>
        </w:trPr>
        <w:tc>
          <w:tcPr>
            <w:tcW w:w="198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454DF6" w14:textId="3AA2E91C" w:rsidR="52A5A44D" w:rsidRDefault="52A5A44D" w:rsidP="0FCB6929">
            <w:pPr>
              <w:rPr>
                <w:rFonts w:ascii="Times New Roman" w:eastAsia="Times New Roman" w:hAnsi="Times New Roman" w:cs="Times New Roman"/>
                <w:b/>
                <w:bCs/>
                <w:sz w:val="28"/>
                <w:szCs w:val="28"/>
                <w:lang w:val="ru"/>
              </w:rPr>
            </w:pPr>
          </w:p>
          <w:p w14:paraId="76DD1F3A" w14:textId="6B6E2454"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Назва</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продуктів</w:t>
            </w:r>
            <w:proofErr w:type="spellEnd"/>
          </w:p>
        </w:tc>
        <w:tc>
          <w:tcPr>
            <w:tcW w:w="2126" w:type="dxa"/>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F163C5" w14:textId="731A9490" w:rsidR="52A5A44D" w:rsidRDefault="0FCB6929" w:rsidP="0FCB6929">
            <w:pPr>
              <w:jc w:val="center"/>
              <w:rPr>
                <w:rFonts w:ascii="Times New Roman" w:eastAsia="Times New Roman" w:hAnsi="Times New Roman" w:cs="Times New Roman"/>
                <w:b/>
                <w:bCs/>
                <w:sz w:val="28"/>
                <w:szCs w:val="28"/>
                <w:lang w:val="ru"/>
              </w:rPr>
            </w:pPr>
            <w:proofErr w:type="spellStart"/>
            <w:r w:rsidRPr="0FCB6929">
              <w:rPr>
                <w:rFonts w:ascii="Times New Roman" w:eastAsia="Times New Roman" w:hAnsi="Times New Roman" w:cs="Times New Roman"/>
                <w:b/>
                <w:bCs/>
                <w:sz w:val="28"/>
                <w:szCs w:val="28"/>
                <w:lang w:val="ru"/>
              </w:rPr>
              <w:t>Кількість</w:t>
            </w:r>
            <w:proofErr w:type="spellEnd"/>
            <w:r w:rsidRPr="0FCB6929">
              <w:rPr>
                <w:rFonts w:ascii="Times New Roman" w:eastAsia="Times New Roman" w:hAnsi="Times New Roman" w:cs="Times New Roman"/>
                <w:b/>
                <w:bCs/>
                <w:sz w:val="28"/>
                <w:szCs w:val="28"/>
                <w:lang w:val="ru"/>
              </w:rPr>
              <w:t xml:space="preserve"> </w:t>
            </w:r>
            <w:proofErr w:type="spellStart"/>
            <w:r w:rsidRPr="0FCB6929">
              <w:rPr>
                <w:rFonts w:ascii="Times New Roman" w:eastAsia="Times New Roman" w:hAnsi="Times New Roman" w:cs="Times New Roman"/>
                <w:b/>
                <w:bCs/>
                <w:sz w:val="28"/>
                <w:szCs w:val="28"/>
                <w:lang w:val="ru"/>
              </w:rPr>
              <w:t>сировини</w:t>
            </w:r>
            <w:proofErr w:type="spellEnd"/>
            <w:r w:rsidRPr="0FCB6929">
              <w:rPr>
                <w:rFonts w:ascii="Times New Roman" w:eastAsia="Times New Roman" w:hAnsi="Times New Roman" w:cs="Times New Roman"/>
                <w:b/>
                <w:bCs/>
                <w:sz w:val="28"/>
                <w:szCs w:val="28"/>
                <w:lang w:val="ru"/>
              </w:rPr>
              <w:t xml:space="preserve"> на 1000 г (4 </w:t>
            </w:r>
            <w:proofErr w:type="spellStart"/>
            <w:r w:rsidRPr="0FCB6929">
              <w:rPr>
                <w:rFonts w:ascii="Times New Roman" w:eastAsia="Times New Roman" w:hAnsi="Times New Roman" w:cs="Times New Roman"/>
                <w:b/>
                <w:bCs/>
                <w:sz w:val="28"/>
                <w:szCs w:val="28"/>
                <w:lang w:val="ru"/>
              </w:rPr>
              <w:t>порції</w:t>
            </w:r>
            <w:proofErr w:type="spellEnd"/>
            <w:r w:rsidRPr="0FCB6929">
              <w:rPr>
                <w:rFonts w:ascii="Times New Roman" w:eastAsia="Times New Roman" w:hAnsi="Times New Roman" w:cs="Times New Roman"/>
                <w:b/>
                <w:bCs/>
                <w:sz w:val="28"/>
                <w:szCs w:val="28"/>
                <w:lang w:val="ru"/>
              </w:rPr>
              <w:t xml:space="preserve">) </w:t>
            </w:r>
            <w:proofErr w:type="spellStart"/>
            <w:r w:rsidRPr="0FCB6929">
              <w:rPr>
                <w:rFonts w:ascii="Times New Roman" w:eastAsia="Times New Roman" w:hAnsi="Times New Roman" w:cs="Times New Roman"/>
                <w:b/>
                <w:bCs/>
                <w:sz w:val="28"/>
                <w:szCs w:val="28"/>
                <w:lang w:val="ru"/>
              </w:rPr>
              <w:t>продукції</w:t>
            </w:r>
            <w:proofErr w:type="spellEnd"/>
            <w:r w:rsidRPr="0FCB6929">
              <w:rPr>
                <w:rFonts w:ascii="Times New Roman" w:eastAsia="Times New Roman" w:hAnsi="Times New Roman" w:cs="Times New Roman"/>
                <w:b/>
                <w:bCs/>
                <w:sz w:val="28"/>
                <w:szCs w:val="28"/>
                <w:lang w:val="ru"/>
              </w:rPr>
              <w:t>, г</w:t>
            </w:r>
          </w:p>
        </w:tc>
        <w:tc>
          <w:tcPr>
            <w:tcW w:w="992" w:type="dxa"/>
            <w:vMerge w:val="restart"/>
            <w:tcBorders>
              <w:top w:val="single" w:sz="8" w:space="0" w:color="000000" w:themeColor="text1"/>
              <w:left w:val="nil"/>
              <w:bottom w:val="single" w:sz="8" w:space="0" w:color="000000" w:themeColor="text1"/>
              <w:right w:val="single" w:sz="8" w:space="0" w:color="000000" w:themeColor="text1"/>
            </w:tcBorders>
          </w:tcPr>
          <w:p w14:paraId="71F391E6" w14:textId="0D141125" w:rsidR="52A5A44D" w:rsidRDefault="0FCB6929" w:rsidP="0FCB6929">
            <w:pPr>
              <w:rPr>
                <w:rFonts w:ascii="Times New Roman" w:eastAsia="Times New Roman" w:hAnsi="Times New Roman" w:cs="Times New Roman"/>
                <w:b/>
                <w:bCs/>
                <w:sz w:val="28"/>
                <w:szCs w:val="28"/>
                <w:lang w:val="ru"/>
              </w:rPr>
            </w:pPr>
            <w:r w:rsidRPr="0FCB6929">
              <w:rPr>
                <w:rFonts w:ascii="Times New Roman" w:eastAsia="Times New Roman" w:hAnsi="Times New Roman" w:cs="Times New Roman"/>
                <w:b/>
                <w:bCs/>
                <w:sz w:val="28"/>
                <w:szCs w:val="28"/>
                <w:lang w:val="ru"/>
              </w:rPr>
              <w:t xml:space="preserve"> </w:t>
            </w:r>
          </w:p>
          <w:p w14:paraId="1083C587" w14:textId="2DF3C695" w:rsidR="52A5A44D" w:rsidRDefault="0FCB6929" w:rsidP="0FCB6929">
            <w:pPr>
              <w:jc w:val="center"/>
              <w:rPr>
                <w:rFonts w:ascii="Times New Roman" w:eastAsia="Times New Roman" w:hAnsi="Times New Roman" w:cs="Times New Roman"/>
                <w:b/>
                <w:bCs/>
                <w:sz w:val="28"/>
                <w:szCs w:val="28"/>
                <w:lang w:val="ru"/>
              </w:rPr>
            </w:pPr>
            <w:proofErr w:type="spellStart"/>
            <w:r w:rsidRPr="0FCB6929">
              <w:rPr>
                <w:rFonts w:ascii="Times New Roman" w:eastAsia="Times New Roman" w:hAnsi="Times New Roman" w:cs="Times New Roman"/>
                <w:b/>
                <w:bCs/>
                <w:sz w:val="28"/>
                <w:szCs w:val="28"/>
                <w:lang w:val="ru"/>
              </w:rPr>
              <w:t>Вміст</w:t>
            </w:r>
            <w:proofErr w:type="spellEnd"/>
            <w:r w:rsidRPr="0FCB6929">
              <w:rPr>
                <w:rFonts w:ascii="Times New Roman" w:eastAsia="Times New Roman" w:hAnsi="Times New Roman" w:cs="Times New Roman"/>
                <w:b/>
                <w:bCs/>
                <w:sz w:val="28"/>
                <w:szCs w:val="28"/>
                <w:lang w:val="ru"/>
              </w:rPr>
              <w:t>,</w:t>
            </w:r>
          </w:p>
          <w:p w14:paraId="622106CB" w14:textId="7AEDCBDB" w:rsidR="52A5A44D" w:rsidRDefault="0FCB6929" w:rsidP="0FCB6929">
            <w:pPr>
              <w:jc w:val="center"/>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lang w:val="ru"/>
              </w:rPr>
              <w:t>%</w:t>
            </w:r>
            <w:r w:rsidRPr="0FCB6929">
              <w:rPr>
                <w:rFonts w:ascii="Times New Roman" w:eastAsia="Times New Roman" w:hAnsi="Times New Roman" w:cs="Times New Roman"/>
                <w:b/>
                <w:bCs/>
                <w:sz w:val="28"/>
                <w:szCs w:val="28"/>
              </w:rPr>
              <w:t xml:space="preserve"> до маси н/ф</w:t>
            </w:r>
          </w:p>
        </w:tc>
        <w:tc>
          <w:tcPr>
            <w:tcW w:w="326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CD21A2" w14:textId="1167192B"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Рецептурні</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компоненти</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основні</w:t>
            </w:r>
            <w:proofErr w:type="spellEnd"/>
          </w:p>
        </w:tc>
        <w:tc>
          <w:tcPr>
            <w:tcW w:w="2048" w:type="dxa"/>
            <w:vMerge w:val="restart"/>
            <w:tcBorders>
              <w:top w:val="single" w:sz="8" w:space="0" w:color="000000" w:themeColor="text1"/>
              <w:left w:val="nil"/>
              <w:bottom w:val="single" w:sz="8" w:space="0" w:color="000000" w:themeColor="text1"/>
              <w:right w:val="single" w:sz="8" w:space="0" w:color="000000" w:themeColor="text1"/>
            </w:tcBorders>
          </w:tcPr>
          <w:p w14:paraId="034EE08E" w14:textId="2CB4265D" w:rsidR="52A5A44D" w:rsidRDefault="0FCB6929" w:rsidP="001C1AA5">
            <w:pPr>
              <w:jc w:val="cente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Роль</w:t>
            </w:r>
            <w:proofErr w:type="spellEnd"/>
          </w:p>
          <w:p w14:paraId="12B76A44" w14:textId="00BBD2F6" w:rsidR="52A5A44D" w:rsidRDefault="0FCB6929" w:rsidP="001C1AA5">
            <w:pPr>
              <w:spacing w:line="228" w:lineRule="auto"/>
              <w:jc w:val="center"/>
              <w:rPr>
                <w:rFonts w:ascii="Times New Roman" w:eastAsia="Times New Roman" w:hAnsi="Times New Roman" w:cs="Times New Roman"/>
                <w:b/>
                <w:bCs/>
                <w:sz w:val="28"/>
                <w:szCs w:val="28"/>
                <w:lang w:val="en-US"/>
              </w:rPr>
            </w:pPr>
            <w:r w:rsidRPr="0FCB6929">
              <w:rPr>
                <w:rFonts w:ascii="Times New Roman" w:eastAsia="Times New Roman" w:hAnsi="Times New Roman" w:cs="Times New Roman"/>
                <w:b/>
                <w:bCs/>
                <w:sz w:val="28"/>
                <w:szCs w:val="28"/>
                <w:lang w:val="en-US"/>
              </w:rPr>
              <w:t xml:space="preserve">у </w:t>
            </w:r>
            <w:proofErr w:type="spellStart"/>
            <w:r w:rsidRPr="0FCB6929">
              <w:rPr>
                <w:rFonts w:ascii="Times New Roman" w:eastAsia="Times New Roman" w:hAnsi="Times New Roman" w:cs="Times New Roman"/>
                <w:b/>
                <w:bCs/>
                <w:sz w:val="28"/>
                <w:szCs w:val="28"/>
                <w:lang w:val="en-US"/>
              </w:rPr>
              <w:t>технологічному</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процесі</w:t>
            </w:r>
            <w:proofErr w:type="spellEnd"/>
          </w:p>
        </w:tc>
        <w:tc>
          <w:tcPr>
            <w:tcW w:w="237" w:type="dxa"/>
            <w:tcBorders>
              <w:top w:val="nil"/>
              <w:left w:val="single" w:sz="8" w:space="0" w:color="000000" w:themeColor="text1"/>
              <w:bottom w:val="nil"/>
              <w:right w:val="nil"/>
            </w:tcBorders>
            <w:vAlign w:val="center"/>
          </w:tcPr>
          <w:p w14:paraId="57CCD35B" w14:textId="5E066BE4" w:rsidR="52A5A44D" w:rsidRDefault="52A5A44D"/>
        </w:tc>
      </w:tr>
      <w:tr w:rsidR="001C1AA5" w14:paraId="267EF44A" w14:textId="77777777" w:rsidTr="001C1AA5">
        <w:trPr>
          <w:trHeight w:val="435"/>
        </w:trPr>
        <w:tc>
          <w:tcPr>
            <w:tcW w:w="1985" w:type="dxa"/>
            <w:vMerge/>
            <w:vAlign w:val="center"/>
          </w:tcPr>
          <w:p w14:paraId="54F394B2" w14:textId="77777777" w:rsidR="00820259" w:rsidRDefault="00820259"/>
        </w:tc>
        <w:tc>
          <w:tcPr>
            <w:tcW w:w="2126" w:type="dxa"/>
            <w:gridSpan w:val="2"/>
            <w:vMerge/>
            <w:vAlign w:val="center"/>
          </w:tcPr>
          <w:p w14:paraId="50710DCD" w14:textId="77777777" w:rsidR="00820259" w:rsidRDefault="00820259"/>
        </w:tc>
        <w:tc>
          <w:tcPr>
            <w:tcW w:w="992" w:type="dxa"/>
            <w:vMerge/>
            <w:vAlign w:val="center"/>
          </w:tcPr>
          <w:p w14:paraId="6EEAB163" w14:textId="77777777" w:rsidR="00820259" w:rsidRDefault="00820259"/>
        </w:tc>
        <w:tc>
          <w:tcPr>
            <w:tcW w:w="1560" w:type="dxa"/>
            <w:vMerge w:val="restart"/>
            <w:tcBorders>
              <w:top w:val="single" w:sz="8" w:space="0" w:color="000000" w:themeColor="text1"/>
              <w:left w:val="nil"/>
              <w:bottom w:val="single" w:sz="8" w:space="0" w:color="000000" w:themeColor="text1"/>
              <w:right w:val="single" w:sz="8" w:space="0" w:color="000000" w:themeColor="text1"/>
            </w:tcBorders>
          </w:tcPr>
          <w:p w14:paraId="4839EC59" w14:textId="4CA12F2C" w:rsidR="52A5A44D" w:rsidRPr="001C1AA5" w:rsidRDefault="0FCB6929" w:rsidP="0FCB6929">
            <w:pPr>
              <w:spacing w:line="228" w:lineRule="auto"/>
              <w:ind w:left="229" w:hanging="229"/>
              <w:rPr>
                <w:rFonts w:ascii="Times New Roman" w:eastAsia="Times New Roman" w:hAnsi="Times New Roman" w:cs="Times New Roman"/>
                <w:b/>
                <w:bCs/>
                <w:sz w:val="24"/>
                <w:szCs w:val="24"/>
                <w:lang w:val="en-US"/>
              </w:rPr>
            </w:pPr>
            <w:proofErr w:type="spellStart"/>
            <w:r w:rsidRPr="001C1AA5">
              <w:rPr>
                <w:rFonts w:ascii="Times New Roman" w:eastAsia="Times New Roman" w:hAnsi="Times New Roman" w:cs="Times New Roman"/>
                <w:b/>
                <w:bCs/>
                <w:sz w:val="24"/>
                <w:szCs w:val="24"/>
                <w:lang w:val="en-US"/>
              </w:rPr>
              <w:t>За</w:t>
            </w:r>
            <w:proofErr w:type="spellEnd"/>
            <w:r w:rsidRPr="001C1AA5">
              <w:rPr>
                <w:rFonts w:ascii="Times New Roman" w:eastAsia="Times New Roman" w:hAnsi="Times New Roman" w:cs="Times New Roman"/>
                <w:b/>
                <w:bCs/>
                <w:sz w:val="24"/>
                <w:szCs w:val="24"/>
                <w:lang w:val="en-US"/>
              </w:rPr>
              <w:t xml:space="preserve"> </w:t>
            </w:r>
            <w:proofErr w:type="spellStart"/>
            <w:r w:rsidRPr="001C1AA5">
              <w:rPr>
                <w:rFonts w:ascii="Times New Roman" w:eastAsia="Times New Roman" w:hAnsi="Times New Roman" w:cs="Times New Roman"/>
                <w:b/>
                <w:bCs/>
                <w:sz w:val="24"/>
                <w:szCs w:val="24"/>
                <w:lang w:val="en-US"/>
              </w:rPr>
              <w:t>функ</w:t>
            </w:r>
            <w:proofErr w:type="spellEnd"/>
            <w:r w:rsidR="001C1AA5">
              <w:rPr>
                <w:rFonts w:ascii="Times New Roman" w:eastAsia="Times New Roman" w:hAnsi="Times New Roman" w:cs="Times New Roman"/>
                <w:b/>
                <w:bCs/>
                <w:sz w:val="24"/>
                <w:szCs w:val="24"/>
              </w:rPr>
              <w:t>ц</w:t>
            </w:r>
            <w:proofErr w:type="spellStart"/>
            <w:r w:rsidRPr="001C1AA5">
              <w:rPr>
                <w:rFonts w:ascii="Times New Roman" w:eastAsia="Times New Roman" w:hAnsi="Times New Roman" w:cs="Times New Roman"/>
                <w:b/>
                <w:bCs/>
                <w:sz w:val="24"/>
                <w:szCs w:val="24"/>
                <w:lang w:val="en-US"/>
              </w:rPr>
              <w:t>іон</w:t>
            </w:r>
            <w:proofErr w:type="spellEnd"/>
            <w:r w:rsidR="001C1AA5">
              <w:rPr>
                <w:rFonts w:ascii="Times New Roman" w:eastAsia="Times New Roman" w:hAnsi="Times New Roman" w:cs="Times New Roman"/>
                <w:b/>
                <w:bCs/>
                <w:sz w:val="24"/>
                <w:szCs w:val="24"/>
              </w:rPr>
              <w:t>а</w:t>
            </w:r>
            <w:proofErr w:type="spellStart"/>
            <w:r w:rsidRPr="001C1AA5">
              <w:rPr>
                <w:rFonts w:ascii="Times New Roman" w:eastAsia="Times New Roman" w:hAnsi="Times New Roman" w:cs="Times New Roman"/>
                <w:b/>
                <w:bCs/>
                <w:sz w:val="24"/>
                <w:szCs w:val="24"/>
                <w:lang w:val="en-US"/>
              </w:rPr>
              <w:t>льним</w:t>
            </w:r>
            <w:proofErr w:type="spellEnd"/>
            <w:r w:rsidRPr="001C1AA5">
              <w:rPr>
                <w:rFonts w:ascii="Times New Roman" w:eastAsia="Times New Roman" w:hAnsi="Times New Roman" w:cs="Times New Roman"/>
                <w:b/>
                <w:bCs/>
                <w:sz w:val="24"/>
                <w:szCs w:val="24"/>
                <w:lang w:val="en-US"/>
              </w:rPr>
              <w:t xml:space="preserve"> </w:t>
            </w:r>
            <w:proofErr w:type="spellStart"/>
            <w:r w:rsidRPr="001C1AA5">
              <w:rPr>
                <w:rFonts w:ascii="Times New Roman" w:eastAsia="Times New Roman" w:hAnsi="Times New Roman" w:cs="Times New Roman"/>
                <w:b/>
                <w:bCs/>
                <w:sz w:val="24"/>
                <w:szCs w:val="24"/>
                <w:lang w:val="en-US"/>
              </w:rPr>
              <w:t>призначенням</w:t>
            </w:r>
            <w:proofErr w:type="spellEnd"/>
          </w:p>
        </w:tc>
        <w:tc>
          <w:tcPr>
            <w:tcW w:w="1701" w:type="dxa"/>
            <w:vMerge w:val="restart"/>
            <w:tcBorders>
              <w:top w:val="nil"/>
              <w:left w:val="single" w:sz="8" w:space="0" w:color="000000" w:themeColor="text1"/>
              <w:bottom w:val="single" w:sz="8" w:space="0" w:color="000000" w:themeColor="text1"/>
              <w:right w:val="single" w:sz="8" w:space="0" w:color="000000" w:themeColor="text1"/>
            </w:tcBorders>
          </w:tcPr>
          <w:p w14:paraId="1EDFE02F" w14:textId="3589EC20" w:rsidR="52A5A44D" w:rsidRDefault="0FCB6929" w:rsidP="0FCB6929">
            <w:pPr>
              <w:rPr>
                <w:rFonts w:ascii="Times New Roman" w:eastAsia="Times New Roman" w:hAnsi="Times New Roman" w:cs="Times New Roman"/>
                <w:b/>
                <w:bCs/>
                <w:sz w:val="28"/>
                <w:szCs w:val="28"/>
                <w:lang w:val="en-US"/>
              </w:rPr>
            </w:pPr>
            <w:r w:rsidRPr="0FCB6929">
              <w:rPr>
                <w:rFonts w:ascii="Times New Roman" w:eastAsia="Times New Roman" w:hAnsi="Times New Roman" w:cs="Times New Roman"/>
                <w:b/>
                <w:bCs/>
                <w:sz w:val="28"/>
                <w:szCs w:val="28"/>
                <w:lang w:val="en-US"/>
              </w:rPr>
              <w:t xml:space="preserve"> </w:t>
            </w:r>
          </w:p>
          <w:p w14:paraId="57275C75" w14:textId="37252795"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За</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вмістом</w:t>
            </w:r>
            <w:proofErr w:type="spellEnd"/>
          </w:p>
        </w:tc>
        <w:tc>
          <w:tcPr>
            <w:tcW w:w="2048" w:type="dxa"/>
            <w:vMerge/>
            <w:vAlign w:val="center"/>
          </w:tcPr>
          <w:p w14:paraId="18EC22C0" w14:textId="77777777" w:rsidR="00820259" w:rsidRDefault="00820259"/>
        </w:tc>
        <w:tc>
          <w:tcPr>
            <w:tcW w:w="237" w:type="dxa"/>
            <w:tcBorders>
              <w:top w:val="nil"/>
              <w:left w:val="nil"/>
              <w:bottom w:val="nil"/>
              <w:right w:val="nil"/>
            </w:tcBorders>
            <w:vAlign w:val="center"/>
          </w:tcPr>
          <w:p w14:paraId="203B543D" w14:textId="5D17F79C" w:rsidR="52A5A44D" w:rsidRDefault="52A5A44D"/>
        </w:tc>
      </w:tr>
      <w:tr w:rsidR="001C1AA5" w14:paraId="61DC87A4" w14:textId="77777777" w:rsidTr="00E7726B">
        <w:trPr>
          <w:trHeight w:val="243"/>
        </w:trPr>
        <w:tc>
          <w:tcPr>
            <w:tcW w:w="1985" w:type="dxa"/>
            <w:vMerge/>
            <w:vAlign w:val="center"/>
          </w:tcPr>
          <w:p w14:paraId="27B59C92" w14:textId="77777777" w:rsidR="00820259" w:rsidRDefault="00820259"/>
        </w:tc>
        <w:tc>
          <w:tcPr>
            <w:tcW w:w="1134" w:type="dxa"/>
            <w:tcBorders>
              <w:top w:val="nil"/>
              <w:left w:val="nil"/>
              <w:bottom w:val="single" w:sz="8" w:space="0" w:color="000000" w:themeColor="text1"/>
              <w:right w:val="single" w:sz="8" w:space="0" w:color="000000" w:themeColor="text1"/>
            </w:tcBorders>
          </w:tcPr>
          <w:p w14:paraId="383EFC2C" w14:textId="74EF675A" w:rsidR="52A5A44D" w:rsidRDefault="0FCB6929" w:rsidP="0FCB6929">
            <w:pPr>
              <w:jc w:val="cente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Брутто</w:t>
            </w:r>
            <w:proofErr w:type="spellEnd"/>
          </w:p>
        </w:tc>
        <w:tc>
          <w:tcPr>
            <w:tcW w:w="992" w:type="dxa"/>
            <w:tcBorders>
              <w:top w:val="nil"/>
              <w:left w:val="single" w:sz="8" w:space="0" w:color="000000" w:themeColor="text1"/>
              <w:bottom w:val="single" w:sz="8" w:space="0" w:color="000000" w:themeColor="text1"/>
              <w:right w:val="single" w:sz="8" w:space="0" w:color="000000" w:themeColor="text1"/>
            </w:tcBorders>
          </w:tcPr>
          <w:p w14:paraId="4DD48518" w14:textId="3B93358A" w:rsidR="52A5A44D" w:rsidRDefault="0FCB6929" w:rsidP="0FCB6929">
            <w:pPr>
              <w:jc w:val="right"/>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Нетто</w:t>
            </w:r>
            <w:proofErr w:type="spellEnd"/>
          </w:p>
        </w:tc>
        <w:tc>
          <w:tcPr>
            <w:tcW w:w="992" w:type="dxa"/>
            <w:vMerge/>
            <w:vAlign w:val="center"/>
          </w:tcPr>
          <w:p w14:paraId="44DDEC25" w14:textId="77777777" w:rsidR="00820259" w:rsidRDefault="00820259"/>
        </w:tc>
        <w:tc>
          <w:tcPr>
            <w:tcW w:w="1560" w:type="dxa"/>
            <w:vMerge/>
            <w:vAlign w:val="center"/>
          </w:tcPr>
          <w:p w14:paraId="308DB2FC" w14:textId="77777777" w:rsidR="00820259" w:rsidRDefault="00820259"/>
        </w:tc>
        <w:tc>
          <w:tcPr>
            <w:tcW w:w="1701" w:type="dxa"/>
            <w:vMerge/>
            <w:vAlign w:val="center"/>
          </w:tcPr>
          <w:p w14:paraId="705E4CD0" w14:textId="77777777" w:rsidR="00820259" w:rsidRDefault="00820259"/>
        </w:tc>
        <w:tc>
          <w:tcPr>
            <w:tcW w:w="2048" w:type="dxa"/>
            <w:vMerge/>
            <w:vAlign w:val="center"/>
          </w:tcPr>
          <w:p w14:paraId="4D56FFB2" w14:textId="77777777" w:rsidR="00820259" w:rsidRDefault="00820259"/>
        </w:tc>
        <w:tc>
          <w:tcPr>
            <w:tcW w:w="237" w:type="dxa"/>
            <w:tcBorders>
              <w:top w:val="nil"/>
              <w:left w:val="nil"/>
              <w:bottom w:val="nil"/>
              <w:right w:val="nil"/>
            </w:tcBorders>
            <w:vAlign w:val="center"/>
          </w:tcPr>
          <w:p w14:paraId="1EE5E781" w14:textId="1CAE254B" w:rsidR="52A5A44D" w:rsidRDefault="52A5A44D"/>
        </w:tc>
      </w:tr>
      <w:tr w:rsidR="001C1AA5" w14:paraId="3F1988F1" w14:textId="77777777" w:rsidTr="001C1AA5">
        <w:trPr>
          <w:trHeight w:val="675"/>
        </w:trPr>
        <w:tc>
          <w:tcPr>
            <w:tcW w:w="1985" w:type="dxa"/>
            <w:tcBorders>
              <w:top w:val="nil"/>
              <w:left w:val="single" w:sz="8" w:space="0" w:color="000000" w:themeColor="text1"/>
              <w:bottom w:val="single" w:sz="8" w:space="0" w:color="000000" w:themeColor="text1"/>
              <w:right w:val="single" w:sz="8" w:space="0" w:color="000000" w:themeColor="text1"/>
            </w:tcBorders>
          </w:tcPr>
          <w:p w14:paraId="71BAF5DE" w14:textId="6EB697F3" w:rsidR="52A5A44D" w:rsidRDefault="0FCB6929" w:rsidP="0FCB6929">
            <w:pPr>
              <w:spacing w:line="259" w:lineRule="auto"/>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Базилік</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151BAC" w14:textId="4FBE7B3D" w:rsidR="52A5A44D" w:rsidRDefault="0FCB6929" w:rsidP="0FCB6929">
            <w:pPr>
              <w:spacing w:line="259" w:lineRule="auto"/>
              <w:jc w:val="center"/>
            </w:pPr>
            <w:r w:rsidRPr="0FCB6929">
              <w:rPr>
                <w:rFonts w:ascii="Times New Roman" w:eastAsia="Times New Roman" w:hAnsi="Times New Roman" w:cs="Times New Roman"/>
                <w:sz w:val="28"/>
                <w:szCs w:val="28"/>
                <w:lang w:val="en-US"/>
              </w:rPr>
              <w:t>476</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ADA5B7" w14:textId="349796ED" w:rsidR="52A5A44D" w:rsidRDefault="0FCB6929" w:rsidP="0FCB6929">
            <w:pPr>
              <w:spacing w:line="259" w:lineRule="auto"/>
              <w:jc w:val="right"/>
            </w:pPr>
            <w:r w:rsidRPr="0FCB6929">
              <w:rPr>
                <w:rFonts w:ascii="Times New Roman" w:eastAsia="Times New Roman" w:hAnsi="Times New Roman" w:cs="Times New Roman"/>
                <w:sz w:val="28"/>
                <w:szCs w:val="28"/>
                <w:lang w:val="en-US"/>
              </w:rPr>
              <w:t>400</w:t>
            </w:r>
          </w:p>
        </w:tc>
        <w:tc>
          <w:tcPr>
            <w:tcW w:w="992" w:type="dxa"/>
            <w:tcBorders>
              <w:top w:val="nil"/>
              <w:left w:val="single" w:sz="8" w:space="0" w:color="000000" w:themeColor="text1"/>
              <w:bottom w:val="single" w:sz="8" w:space="0" w:color="000000" w:themeColor="text1"/>
              <w:right w:val="single" w:sz="8" w:space="0" w:color="000000" w:themeColor="text1"/>
            </w:tcBorders>
          </w:tcPr>
          <w:p w14:paraId="26F184AE" w14:textId="5C4C1972"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0,4</w:t>
            </w:r>
          </w:p>
        </w:tc>
        <w:tc>
          <w:tcPr>
            <w:tcW w:w="1560" w:type="dxa"/>
            <w:tcBorders>
              <w:top w:val="nil"/>
              <w:left w:val="single" w:sz="8" w:space="0" w:color="000000" w:themeColor="text1"/>
              <w:bottom w:val="single" w:sz="8" w:space="0" w:color="000000" w:themeColor="text1"/>
              <w:right w:val="single" w:sz="8" w:space="0" w:color="000000" w:themeColor="text1"/>
            </w:tcBorders>
          </w:tcPr>
          <w:p w14:paraId="3E9C9491" w14:textId="7D0E14A7" w:rsidR="52A5A44D" w:rsidRPr="001C1AA5" w:rsidRDefault="0FCB6929" w:rsidP="0FCB6929">
            <w:pPr>
              <w:tabs>
                <w:tab w:val="left" w:pos="1213"/>
              </w:tabs>
              <w:spacing w:line="228" w:lineRule="auto"/>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Вітамінний</w:t>
            </w:r>
            <w:proofErr w:type="spellEnd"/>
          </w:p>
        </w:tc>
        <w:tc>
          <w:tcPr>
            <w:tcW w:w="1701" w:type="dxa"/>
            <w:tcBorders>
              <w:top w:val="nil"/>
              <w:left w:val="single" w:sz="8" w:space="0" w:color="000000" w:themeColor="text1"/>
              <w:bottom w:val="single" w:sz="8" w:space="0" w:color="000000" w:themeColor="text1"/>
              <w:right w:val="single" w:sz="8" w:space="0" w:color="000000" w:themeColor="text1"/>
            </w:tcBorders>
          </w:tcPr>
          <w:p w14:paraId="70F42DBD" w14:textId="71725684" w:rsidR="52A5A44D" w:rsidRPr="001C1AA5" w:rsidRDefault="0FCB6929" w:rsidP="0FCB6929">
            <w:pPr>
              <w:spacing w:line="228" w:lineRule="auto"/>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Основний</w:t>
            </w:r>
            <w:proofErr w:type="spellEnd"/>
            <w:r w:rsidRPr="001C1AA5">
              <w:rPr>
                <w:rFonts w:ascii="Times New Roman" w:eastAsia="Times New Roman" w:hAnsi="Times New Roman" w:cs="Times New Roman"/>
                <w:sz w:val="24"/>
                <w:szCs w:val="24"/>
                <w:lang w:val="en-US"/>
              </w:rPr>
              <w:t xml:space="preserve"> </w:t>
            </w:r>
            <w:proofErr w:type="spellStart"/>
            <w:r w:rsidRPr="001C1AA5">
              <w:rPr>
                <w:rFonts w:ascii="Times New Roman" w:eastAsia="Times New Roman" w:hAnsi="Times New Roman" w:cs="Times New Roman"/>
                <w:sz w:val="24"/>
                <w:szCs w:val="24"/>
                <w:lang w:val="en-US"/>
              </w:rPr>
              <w:t>компонент</w:t>
            </w:r>
            <w:proofErr w:type="spellEnd"/>
          </w:p>
        </w:tc>
        <w:tc>
          <w:tcPr>
            <w:tcW w:w="2048" w:type="dxa"/>
            <w:tcBorders>
              <w:top w:val="nil"/>
              <w:left w:val="single" w:sz="8" w:space="0" w:color="000000" w:themeColor="text1"/>
              <w:bottom w:val="single" w:sz="8" w:space="0" w:color="000000" w:themeColor="text1"/>
              <w:right w:val="single" w:sz="8" w:space="0" w:color="000000" w:themeColor="text1"/>
            </w:tcBorders>
          </w:tcPr>
          <w:p w14:paraId="441BE995" w14:textId="2293341D" w:rsidR="52A5A44D" w:rsidRDefault="0FCB6929" w:rsidP="0FCB6929">
            <w:pPr>
              <w:rPr>
                <w:rFonts w:ascii="Times New Roman" w:eastAsia="Times New Roman" w:hAnsi="Times New Roman" w:cs="Times New Roman"/>
                <w:sz w:val="28"/>
                <w:szCs w:val="28"/>
                <w:lang w:val="ru"/>
              </w:rPr>
            </w:pPr>
            <w:proofErr w:type="spellStart"/>
            <w:r w:rsidRPr="0FCB6929">
              <w:rPr>
                <w:rFonts w:ascii="Times New Roman" w:eastAsia="Times New Roman" w:hAnsi="Times New Roman" w:cs="Times New Roman"/>
                <w:sz w:val="28"/>
                <w:szCs w:val="28"/>
                <w:lang w:val="ru"/>
              </w:rPr>
              <w:t>Основна</w:t>
            </w:r>
            <w:proofErr w:type="spellEnd"/>
            <w:r w:rsidRPr="0FCB6929">
              <w:rPr>
                <w:rFonts w:ascii="Times New Roman" w:eastAsia="Times New Roman" w:hAnsi="Times New Roman" w:cs="Times New Roman"/>
                <w:sz w:val="28"/>
                <w:szCs w:val="28"/>
                <w:lang w:val="ru"/>
              </w:rPr>
              <w:t xml:space="preserve"> </w:t>
            </w:r>
            <w:proofErr w:type="spellStart"/>
            <w:r w:rsidRPr="0FCB6929">
              <w:rPr>
                <w:rFonts w:ascii="Times New Roman" w:eastAsia="Times New Roman" w:hAnsi="Times New Roman" w:cs="Times New Roman"/>
                <w:sz w:val="28"/>
                <w:szCs w:val="28"/>
                <w:lang w:val="ru"/>
              </w:rPr>
              <w:t>сировина</w:t>
            </w:r>
            <w:proofErr w:type="spellEnd"/>
            <w:r w:rsidRPr="0FCB6929">
              <w:rPr>
                <w:rFonts w:ascii="Times New Roman" w:eastAsia="Times New Roman" w:hAnsi="Times New Roman" w:cs="Times New Roman"/>
                <w:sz w:val="28"/>
                <w:szCs w:val="28"/>
                <w:lang w:val="ru"/>
              </w:rPr>
              <w:t xml:space="preserve">, для </w:t>
            </w:r>
            <w:proofErr w:type="spellStart"/>
            <w:r w:rsidRPr="0FCB6929">
              <w:rPr>
                <w:rFonts w:ascii="Times New Roman" w:eastAsia="Times New Roman" w:hAnsi="Times New Roman" w:cs="Times New Roman"/>
                <w:sz w:val="28"/>
                <w:szCs w:val="28"/>
                <w:lang w:val="ru"/>
              </w:rPr>
              <w:t>приготування</w:t>
            </w:r>
            <w:proofErr w:type="spellEnd"/>
            <w:r w:rsidRPr="0FCB6929">
              <w:rPr>
                <w:rFonts w:ascii="Times New Roman" w:eastAsia="Times New Roman" w:hAnsi="Times New Roman" w:cs="Times New Roman"/>
                <w:sz w:val="28"/>
                <w:szCs w:val="28"/>
                <w:lang w:val="ru"/>
              </w:rPr>
              <w:t xml:space="preserve"> страви</w:t>
            </w:r>
          </w:p>
        </w:tc>
        <w:tc>
          <w:tcPr>
            <w:tcW w:w="237" w:type="dxa"/>
            <w:tcBorders>
              <w:top w:val="nil"/>
              <w:left w:val="single" w:sz="8" w:space="0" w:color="000000" w:themeColor="text1"/>
              <w:bottom w:val="nil"/>
              <w:right w:val="nil"/>
            </w:tcBorders>
            <w:vAlign w:val="center"/>
          </w:tcPr>
          <w:p w14:paraId="2168CACA" w14:textId="15597DF5" w:rsidR="52A5A44D" w:rsidRDefault="52A5A44D"/>
        </w:tc>
      </w:tr>
      <w:tr w:rsidR="001C1AA5" w14:paraId="1A261E8A" w14:textId="77777777" w:rsidTr="00E7726B">
        <w:trPr>
          <w:trHeight w:val="67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4121B2" w14:textId="79CB12B8" w:rsidR="52A5A44D" w:rsidRPr="001C1AA5" w:rsidRDefault="0FCB6929" w:rsidP="00E7726B">
            <w:pPr>
              <w:rPr>
                <w:rFonts w:ascii="Times New Roman" w:eastAsia="Times New Roman" w:hAnsi="Times New Roman" w:cs="Times New Roman"/>
                <w:b/>
                <w:bCs/>
                <w:sz w:val="28"/>
                <w:szCs w:val="28"/>
              </w:rPr>
            </w:pPr>
            <w:proofErr w:type="spellStart"/>
            <w:r w:rsidRPr="0FCB6929">
              <w:rPr>
                <w:rFonts w:ascii="Times New Roman" w:eastAsia="Times New Roman" w:hAnsi="Times New Roman" w:cs="Times New Roman"/>
                <w:b/>
                <w:bCs/>
                <w:sz w:val="28"/>
                <w:szCs w:val="28"/>
                <w:lang w:val="en-US"/>
              </w:rPr>
              <w:t>Кедрові</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горішки</w:t>
            </w:r>
            <w:proofErr w:type="spellEnd"/>
            <w:r w:rsidR="001C1AA5">
              <w:rPr>
                <w:rFonts w:ascii="Times New Roman" w:eastAsia="Times New Roman" w:hAnsi="Times New Roman" w:cs="Times New Roman"/>
                <w:b/>
                <w:bCs/>
                <w:sz w:val="28"/>
                <w:szCs w:val="28"/>
              </w:rPr>
              <w:t xml:space="preserve"> очищені</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792269" w14:textId="2FF799D9" w:rsidR="52A5A44D" w:rsidRDefault="0FCB6929" w:rsidP="0FCB6929">
            <w:pPr>
              <w:spacing w:line="259" w:lineRule="auto"/>
              <w:jc w:val="center"/>
            </w:pPr>
            <w:r w:rsidRPr="0FCB6929">
              <w:rPr>
                <w:rFonts w:ascii="Times New Roman" w:eastAsia="Times New Roman" w:hAnsi="Times New Roman" w:cs="Times New Roman"/>
                <w:sz w:val="28"/>
                <w:szCs w:val="28"/>
                <w:lang w:val="en-US"/>
              </w:rPr>
              <w:t>150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84DC3D" w14:textId="14E875E8" w:rsidR="52A5A44D" w:rsidRDefault="0FCB6929" w:rsidP="0FCB6929">
            <w:pPr>
              <w:jc w:val="right"/>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150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2A8A7D" w14:textId="102C2540"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0,15</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2BCD51" w14:textId="09703151"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Жировий</w:t>
            </w:r>
            <w:proofErr w:type="spellEnd"/>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126218" w14:textId="799DDCB9" w:rsidR="52A5A44D" w:rsidRPr="001C1AA5" w:rsidRDefault="0FCB6929" w:rsidP="0FCB6929">
            <w:pPr>
              <w:spacing w:line="228" w:lineRule="auto"/>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Основний</w:t>
            </w:r>
            <w:proofErr w:type="spellEnd"/>
            <w:r w:rsidRPr="001C1AA5">
              <w:rPr>
                <w:rFonts w:ascii="Times New Roman" w:eastAsia="Times New Roman" w:hAnsi="Times New Roman" w:cs="Times New Roman"/>
                <w:sz w:val="24"/>
                <w:szCs w:val="24"/>
                <w:lang w:val="en-US"/>
              </w:rPr>
              <w:t xml:space="preserve"> </w:t>
            </w:r>
            <w:proofErr w:type="spellStart"/>
            <w:r w:rsidRPr="001C1AA5">
              <w:rPr>
                <w:rFonts w:ascii="Times New Roman" w:eastAsia="Times New Roman" w:hAnsi="Times New Roman" w:cs="Times New Roman"/>
                <w:sz w:val="24"/>
                <w:szCs w:val="24"/>
                <w:lang w:val="en-US"/>
              </w:rPr>
              <w:t>компонент</w:t>
            </w:r>
            <w:proofErr w:type="spellEnd"/>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1AE947" w14:textId="3F0CB622" w:rsidR="52A5A44D" w:rsidRDefault="0FCB6929" w:rsidP="0FCB6929">
            <w:pPr>
              <w:rPr>
                <w:rFonts w:ascii="Times New Roman" w:eastAsia="Times New Roman" w:hAnsi="Times New Roman" w:cs="Times New Roman"/>
                <w:sz w:val="28"/>
                <w:szCs w:val="28"/>
                <w:lang w:val="ru"/>
              </w:rPr>
            </w:pPr>
            <w:proofErr w:type="spellStart"/>
            <w:r w:rsidRPr="0FCB6929">
              <w:rPr>
                <w:rFonts w:ascii="Times New Roman" w:eastAsia="Times New Roman" w:hAnsi="Times New Roman" w:cs="Times New Roman"/>
                <w:sz w:val="28"/>
                <w:szCs w:val="28"/>
                <w:lang w:val="ru"/>
              </w:rPr>
              <w:t>Основна</w:t>
            </w:r>
            <w:proofErr w:type="spellEnd"/>
            <w:r w:rsidRPr="0FCB6929">
              <w:rPr>
                <w:rFonts w:ascii="Times New Roman" w:eastAsia="Times New Roman" w:hAnsi="Times New Roman" w:cs="Times New Roman"/>
                <w:sz w:val="28"/>
                <w:szCs w:val="28"/>
                <w:lang w:val="ru"/>
              </w:rPr>
              <w:t xml:space="preserve"> </w:t>
            </w:r>
            <w:proofErr w:type="spellStart"/>
            <w:r w:rsidRPr="0FCB6929">
              <w:rPr>
                <w:rFonts w:ascii="Times New Roman" w:eastAsia="Times New Roman" w:hAnsi="Times New Roman" w:cs="Times New Roman"/>
                <w:sz w:val="28"/>
                <w:szCs w:val="28"/>
                <w:lang w:val="ru"/>
              </w:rPr>
              <w:t>сировина</w:t>
            </w:r>
            <w:proofErr w:type="spellEnd"/>
            <w:r w:rsidRPr="0FCB6929">
              <w:rPr>
                <w:rFonts w:ascii="Times New Roman" w:eastAsia="Times New Roman" w:hAnsi="Times New Roman" w:cs="Times New Roman"/>
                <w:sz w:val="28"/>
                <w:szCs w:val="28"/>
                <w:lang w:val="ru"/>
              </w:rPr>
              <w:t xml:space="preserve">, для </w:t>
            </w:r>
            <w:proofErr w:type="spellStart"/>
            <w:r w:rsidRPr="0FCB6929">
              <w:rPr>
                <w:rFonts w:ascii="Times New Roman" w:eastAsia="Times New Roman" w:hAnsi="Times New Roman" w:cs="Times New Roman"/>
                <w:sz w:val="28"/>
                <w:szCs w:val="28"/>
                <w:lang w:val="ru"/>
              </w:rPr>
              <w:t>приготування</w:t>
            </w:r>
            <w:proofErr w:type="spellEnd"/>
            <w:r w:rsidRPr="0FCB6929">
              <w:rPr>
                <w:rFonts w:ascii="Times New Roman" w:eastAsia="Times New Roman" w:hAnsi="Times New Roman" w:cs="Times New Roman"/>
                <w:sz w:val="28"/>
                <w:szCs w:val="28"/>
                <w:lang w:val="ru"/>
              </w:rPr>
              <w:t xml:space="preserve"> страви</w:t>
            </w:r>
          </w:p>
        </w:tc>
        <w:tc>
          <w:tcPr>
            <w:tcW w:w="237" w:type="dxa"/>
            <w:tcBorders>
              <w:top w:val="nil"/>
              <w:left w:val="single" w:sz="8" w:space="0" w:color="000000" w:themeColor="text1"/>
              <w:bottom w:val="nil"/>
              <w:right w:val="nil"/>
            </w:tcBorders>
            <w:vAlign w:val="center"/>
          </w:tcPr>
          <w:p w14:paraId="3C96D092" w14:textId="2835A052" w:rsidR="52A5A44D" w:rsidRDefault="52A5A44D"/>
        </w:tc>
      </w:tr>
      <w:tr w:rsidR="001C1AA5" w14:paraId="31F3F92A" w14:textId="77777777" w:rsidTr="001C1AA5">
        <w:trPr>
          <w:trHeight w:val="46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C31848" w14:textId="5B5ACA38" w:rsidR="52A5A44D" w:rsidRDefault="0FCB6929" w:rsidP="0FCB6929">
            <w:pPr>
              <w:spacing w:line="259" w:lineRule="auto"/>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Оливкова</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олія</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D40466" w14:textId="16A30546" w:rsidR="52A5A44D" w:rsidRDefault="0FCB6929" w:rsidP="0FCB6929">
            <w:pPr>
              <w:jc w:val="center"/>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200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4757D4" w14:textId="5421E1CF" w:rsidR="52A5A44D" w:rsidRDefault="0FCB6929" w:rsidP="0FCB6929">
            <w:pPr>
              <w:jc w:val="right"/>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200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AD41EC" w14:textId="69CE827E"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0,2</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FF85A3" w14:textId="1E2570A5"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Жировий</w:t>
            </w:r>
            <w:proofErr w:type="spellEnd"/>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42EDE0" w14:textId="1685DDBE" w:rsidR="52A5A44D" w:rsidRPr="001C1AA5" w:rsidRDefault="0FCB6929" w:rsidP="0FCB6929">
            <w:pPr>
              <w:spacing w:line="259" w:lineRule="auto"/>
              <w:rPr>
                <w:sz w:val="24"/>
                <w:szCs w:val="24"/>
              </w:rPr>
            </w:pPr>
            <w:r w:rsidRPr="001C1AA5">
              <w:rPr>
                <w:rFonts w:ascii="Times New Roman" w:eastAsia="Times New Roman" w:hAnsi="Times New Roman" w:cs="Times New Roman"/>
                <w:sz w:val="24"/>
                <w:szCs w:val="24"/>
                <w:lang w:val="en-US"/>
              </w:rPr>
              <w:t>Основний</w:t>
            </w:r>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82D230" w14:textId="22CCEB3A" w:rsidR="52A5A44D" w:rsidRDefault="0FCB6929" w:rsidP="0FCB6929">
            <w:pPr>
              <w:rPr>
                <w:rFonts w:ascii="Times New Roman" w:eastAsia="Times New Roman" w:hAnsi="Times New Roman" w:cs="Times New Roman"/>
                <w:sz w:val="28"/>
                <w:szCs w:val="28"/>
                <w:lang w:val="en-US"/>
              </w:rPr>
            </w:pPr>
            <w:proofErr w:type="spellStart"/>
            <w:r w:rsidRPr="0FCB6929">
              <w:rPr>
                <w:rFonts w:ascii="Times New Roman" w:eastAsia="Times New Roman" w:hAnsi="Times New Roman" w:cs="Times New Roman"/>
                <w:sz w:val="28"/>
                <w:szCs w:val="28"/>
                <w:lang w:val="en-US"/>
              </w:rPr>
              <w:t>Надає</w:t>
            </w:r>
            <w:proofErr w:type="spellEnd"/>
            <w:r w:rsidRPr="0FCB6929">
              <w:rPr>
                <w:rFonts w:ascii="Times New Roman" w:eastAsia="Times New Roman" w:hAnsi="Times New Roman" w:cs="Times New Roman"/>
                <w:sz w:val="28"/>
                <w:szCs w:val="28"/>
                <w:lang w:val="en-US"/>
              </w:rPr>
              <w:t xml:space="preserve"> </w:t>
            </w:r>
            <w:proofErr w:type="spellStart"/>
            <w:r w:rsidRPr="0FCB6929">
              <w:rPr>
                <w:rFonts w:ascii="Times New Roman" w:eastAsia="Times New Roman" w:hAnsi="Times New Roman" w:cs="Times New Roman"/>
                <w:sz w:val="28"/>
                <w:szCs w:val="28"/>
                <w:lang w:val="en-US"/>
              </w:rPr>
              <w:t>більш</w:t>
            </w:r>
            <w:proofErr w:type="spellEnd"/>
            <w:r w:rsidRPr="0FCB6929">
              <w:rPr>
                <w:rFonts w:ascii="Times New Roman" w:eastAsia="Times New Roman" w:hAnsi="Times New Roman" w:cs="Times New Roman"/>
                <w:sz w:val="28"/>
                <w:szCs w:val="28"/>
                <w:lang w:val="en-US"/>
              </w:rPr>
              <w:t xml:space="preserve"> </w:t>
            </w:r>
            <w:proofErr w:type="spellStart"/>
            <w:r w:rsidRPr="0FCB6929">
              <w:rPr>
                <w:rFonts w:ascii="Times New Roman" w:eastAsia="Times New Roman" w:hAnsi="Times New Roman" w:cs="Times New Roman"/>
                <w:sz w:val="28"/>
                <w:szCs w:val="28"/>
                <w:lang w:val="en-US"/>
              </w:rPr>
              <w:t>кремової</w:t>
            </w:r>
            <w:proofErr w:type="spellEnd"/>
            <w:r w:rsidRPr="0FCB6929">
              <w:rPr>
                <w:rFonts w:ascii="Times New Roman" w:eastAsia="Times New Roman" w:hAnsi="Times New Roman" w:cs="Times New Roman"/>
                <w:sz w:val="28"/>
                <w:szCs w:val="28"/>
                <w:lang w:val="en-US"/>
              </w:rPr>
              <w:t xml:space="preserve"> </w:t>
            </w:r>
            <w:proofErr w:type="spellStart"/>
            <w:r w:rsidRPr="0FCB6929">
              <w:rPr>
                <w:rFonts w:ascii="Times New Roman" w:eastAsia="Times New Roman" w:hAnsi="Times New Roman" w:cs="Times New Roman"/>
                <w:sz w:val="28"/>
                <w:szCs w:val="28"/>
                <w:lang w:val="en-US"/>
              </w:rPr>
              <w:t>консистенції</w:t>
            </w:r>
            <w:proofErr w:type="spellEnd"/>
          </w:p>
        </w:tc>
        <w:tc>
          <w:tcPr>
            <w:tcW w:w="237" w:type="dxa"/>
            <w:tcBorders>
              <w:top w:val="nil"/>
              <w:left w:val="single" w:sz="8" w:space="0" w:color="000000" w:themeColor="text1"/>
              <w:bottom w:val="nil"/>
              <w:right w:val="nil"/>
            </w:tcBorders>
            <w:vAlign w:val="center"/>
          </w:tcPr>
          <w:p w14:paraId="6B4198DC" w14:textId="4F85F35A" w:rsidR="52A5A44D" w:rsidRDefault="52A5A44D"/>
        </w:tc>
      </w:tr>
      <w:tr w:rsidR="001C1AA5" w14:paraId="7E6ADFAB" w14:textId="77777777" w:rsidTr="001C1AA5">
        <w:trPr>
          <w:trHeight w:val="46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332742" w14:textId="5A25F459"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Пармезан</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C1E162" w14:textId="1F138F12" w:rsidR="52A5A44D" w:rsidRPr="00E7726B" w:rsidRDefault="00E7726B" w:rsidP="0FCB6929">
            <w:pPr>
              <w:spacing w:line="259" w:lineRule="auto"/>
              <w:jc w:val="center"/>
            </w:pPr>
            <w:r>
              <w:rPr>
                <w:rFonts w:ascii="Times New Roman" w:eastAsia="Times New Roman" w:hAnsi="Times New Roman" w:cs="Times New Roman"/>
                <w:sz w:val="28"/>
                <w:szCs w:val="28"/>
              </w:rPr>
              <w:t>100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28C3B5" w14:textId="0154FAD0" w:rsidR="52A5A44D" w:rsidRDefault="0FCB6929" w:rsidP="0FCB6929">
            <w:pPr>
              <w:spacing w:line="259" w:lineRule="auto"/>
              <w:jc w:val="right"/>
            </w:pPr>
            <w:r w:rsidRPr="0FCB6929">
              <w:rPr>
                <w:rFonts w:ascii="Times New Roman" w:eastAsia="Times New Roman" w:hAnsi="Times New Roman" w:cs="Times New Roman"/>
                <w:sz w:val="28"/>
                <w:szCs w:val="28"/>
                <w:lang w:val="en-US"/>
              </w:rPr>
              <w:t>100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C87406" w14:textId="29121700"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0,1</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563004" w14:textId="77777777" w:rsidR="52A5A44D"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Білковий</w:t>
            </w:r>
            <w:proofErr w:type="spellEnd"/>
          </w:p>
          <w:p w14:paraId="5AFFCECC" w14:textId="78AA31D7" w:rsidR="001C1AA5" w:rsidRPr="001C1AA5" w:rsidRDefault="001C1AA5" w:rsidP="0FCB6929">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структурний</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2DD2B9" w14:textId="61D62448" w:rsidR="52A5A44D" w:rsidRPr="00E7726B" w:rsidRDefault="00E7726B" w:rsidP="0FCB6929">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Структурний компонент</w:t>
            </w:r>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429700" w14:textId="77623278" w:rsidR="52A5A44D" w:rsidRPr="001C1AA5" w:rsidRDefault="0FCB6929" w:rsidP="0FCB6929">
            <w:pPr>
              <w:rPr>
                <w:rFonts w:ascii="Times New Roman" w:eastAsia="Times New Roman" w:hAnsi="Times New Roman" w:cs="Times New Roman"/>
                <w:sz w:val="28"/>
                <w:szCs w:val="28"/>
              </w:rPr>
            </w:pPr>
            <w:proofErr w:type="spellStart"/>
            <w:r w:rsidRPr="0FCB6929">
              <w:rPr>
                <w:rFonts w:ascii="Times New Roman" w:eastAsia="Times New Roman" w:hAnsi="Times New Roman" w:cs="Times New Roman"/>
                <w:sz w:val="28"/>
                <w:szCs w:val="28"/>
                <w:lang w:val="en-US"/>
              </w:rPr>
              <w:t>Посилює</w:t>
            </w:r>
            <w:proofErr w:type="spellEnd"/>
            <w:r w:rsidRPr="0FCB6929">
              <w:rPr>
                <w:rFonts w:ascii="Times New Roman" w:eastAsia="Times New Roman" w:hAnsi="Times New Roman" w:cs="Times New Roman"/>
                <w:sz w:val="28"/>
                <w:szCs w:val="28"/>
                <w:lang w:val="en-US"/>
              </w:rPr>
              <w:t xml:space="preserve"> </w:t>
            </w:r>
            <w:proofErr w:type="spellStart"/>
            <w:r w:rsidRPr="0FCB6929">
              <w:rPr>
                <w:rFonts w:ascii="Times New Roman" w:eastAsia="Times New Roman" w:hAnsi="Times New Roman" w:cs="Times New Roman"/>
                <w:sz w:val="28"/>
                <w:szCs w:val="28"/>
                <w:lang w:val="en-US"/>
              </w:rPr>
              <w:t>аромат</w:t>
            </w:r>
            <w:proofErr w:type="spellEnd"/>
            <w:r w:rsidR="001C1AA5">
              <w:rPr>
                <w:rFonts w:ascii="Times New Roman" w:eastAsia="Times New Roman" w:hAnsi="Times New Roman" w:cs="Times New Roman"/>
                <w:sz w:val="28"/>
                <w:szCs w:val="28"/>
              </w:rPr>
              <w:t xml:space="preserve">, </w:t>
            </w:r>
          </w:p>
        </w:tc>
        <w:tc>
          <w:tcPr>
            <w:tcW w:w="237" w:type="dxa"/>
            <w:tcBorders>
              <w:top w:val="nil"/>
              <w:left w:val="single" w:sz="8" w:space="0" w:color="000000" w:themeColor="text1"/>
              <w:bottom w:val="nil"/>
              <w:right w:val="nil"/>
            </w:tcBorders>
            <w:vAlign w:val="center"/>
          </w:tcPr>
          <w:p w14:paraId="4958A8ED" w14:textId="64198517" w:rsidR="52A5A44D" w:rsidRDefault="52A5A44D"/>
        </w:tc>
      </w:tr>
      <w:tr w:rsidR="001C1AA5" w14:paraId="30A4BEFF" w14:textId="77777777" w:rsidTr="001C1AA5">
        <w:trPr>
          <w:trHeight w:val="46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BA09C9" w14:textId="457511D5"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Часник</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7C6A9E" w14:textId="785D6CAA" w:rsidR="52A5A44D" w:rsidRDefault="0FCB6929" w:rsidP="0FCB6929">
            <w:pPr>
              <w:jc w:val="center"/>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80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01971C" w14:textId="04CBFA98" w:rsidR="52A5A44D" w:rsidRDefault="0FCB6929" w:rsidP="0FCB6929">
            <w:pPr>
              <w:jc w:val="right"/>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60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436FC3" w14:textId="302C7339"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0,06</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A00C49" w14:textId="1BB6CFFC"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Вітамінний</w:t>
            </w:r>
            <w:proofErr w:type="spellEnd"/>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B49C4E" w14:textId="6EDCD3EE"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Смаковий</w:t>
            </w:r>
            <w:proofErr w:type="spellEnd"/>
            <w:r w:rsidRPr="001C1AA5">
              <w:rPr>
                <w:rFonts w:ascii="Times New Roman" w:eastAsia="Times New Roman" w:hAnsi="Times New Roman" w:cs="Times New Roman"/>
                <w:sz w:val="24"/>
                <w:szCs w:val="24"/>
                <w:lang w:val="en-US"/>
              </w:rPr>
              <w:t xml:space="preserve"> </w:t>
            </w:r>
            <w:proofErr w:type="spellStart"/>
            <w:r w:rsidRPr="001C1AA5">
              <w:rPr>
                <w:rFonts w:ascii="Times New Roman" w:eastAsia="Times New Roman" w:hAnsi="Times New Roman" w:cs="Times New Roman"/>
                <w:sz w:val="24"/>
                <w:szCs w:val="24"/>
                <w:lang w:val="en-US"/>
              </w:rPr>
              <w:t>компонент</w:t>
            </w:r>
            <w:proofErr w:type="spellEnd"/>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FDFD2E" w14:textId="6F43F8E8" w:rsidR="52A5A44D" w:rsidRDefault="0FCB6929" w:rsidP="0FCB6929">
            <w:pPr>
              <w:rPr>
                <w:rFonts w:ascii="Times New Roman" w:eastAsia="Times New Roman" w:hAnsi="Times New Roman" w:cs="Times New Roman"/>
                <w:sz w:val="28"/>
                <w:szCs w:val="28"/>
                <w:lang w:val="ru"/>
              </w:rPr>
            </w:pPr>
            <w:proofErr w:type="spellStart"/>
            <w:r w:rsidRPr="0FCB6929">
              <w:rPr>
                <w:rFonts w:ascii="Times New Roman" w:eastAsia="Times New Roman" w:hAnsi="Times New Roman" w:cs="Times New Roman"/>
                <w:sz w:val="28"/>
                <w:szCs w:val="28"/>
                <w:lang w:val="ru"/>
              </w:rPr>
              <w:t>Надає</w:t>
            </w:r>
            <w:proofErr w:type="spellEnd"/>
            <w:r w:rsidRPr="0FCB6929">
              <w:rPr>
                <w:rFonts w:ascii="Times New Roman" w:eastAsia="Times New Roman" w:hAnsi="Times New Roman" w:cs="Times New Roman"/>
                <w:sz w:val="28"/>
                <w:szCs w:val="28"/>
                <w:lang w:val="ru"/>
              </w:rPr>
              <w:t xml:space="preserve"> </w:t>
            </w:r>
            <w:proofErr w:type="spellStart"/>
            <w:r w:rsidRPr="0FCB6929">
              <w:rPr>
                <w:rFonts w:ascii="Times New Roman" w:eastAsia="Times New Roman" w:hAnsi="Times New Roman" w:cs="Times New Roman"/>
                <w:sz w:val="28"/>
                <w:szCs w:val="28"/>
                <w:lang w:val="ru"/>
              </w:rPr>
              <w:t>гостроти</w:t>
            </w:r>
            <w:proofErr w:type="spellEnd"/>
          </w:p>
        </w:tc>
        <w:tc>
          <w:tcPr>
            <w:tcW w:w="237" w:type="dxa"/>
            <w:tcBorders>
              <w:top w:val="nil"/>
              <w:left w:val="single" w:sz="8" w:space="0" w:color="000000" w:themeColor="text1"/>
              <w:bottom w:val="nil"/>
              <w:right w:val="nil"/>
            </w:tcBorders>
            <w:vAlign w:val="center"/>
          </w:tcPr>
          <w:p w14:paraId="43A3F5EB" w14:textId="60D7797A" w:rsidR="52A5A44D" w:rsidRDefault="52A5A44D"/>
        </w:tc>
      </w:tr>
      <w:tr w:rsidR="001C1AA5" w14:paraId="03983B6F" w14:textId="77777777" w:rsidTr="001C1AA5">
        <w:trPr>
          <w:trHeight w:val="46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427133" w14:textId="3F8CB4DF"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Сік</w:t>
            </w:r>
            <w:proofErr w:type="spellEnd"/>
            <w:r w:rsidRPr="0FCB6929">
              <w:rPr>
                <w:rFonts w:ascii="Times New Roman" w:eastAsia="Times New Roman" w:hAnsi="Times New Roman" w:cs="Times New Roman"/>
                <w:b/>
                <w:bCs/>
                <w:sz w:val="28"/>
                <w:szCs w:val="28"/>
                <w:lang w:val="en-US"/>
              </w:rPr>
              <w:t xml:space="preserve"> </w:t>
            </w:r>
            <w:proofErr w:type="spellStart"/>
            <w:r w:rsidRPr="0FCB6929">
              <w:rPr>
                <w:rFonts w:ascii="Times New Roman" w:eastAsia="Times New Roman" w:hAnsi="Times New Roman" w:cs="Times New Roman"/>
                <w:b/>
                <w:bCs/>
                <w:sz w:val="28"/>
                <w:szCs w:val="28"/>
                <w:lang w:val="en-US"/>
              </w:rPr>
              <w:t>лимона</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A27B83" w14:textId="26720C79" w:rsidR="52A5A44D" w:rsidRPr="00E7726B" w:rsidRDefault="00E7726B" w:rsidP="0FCB6929">
            <w:pPr>
              <w:spacing w:line="259"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104529" w14:textId="55006482" w:rsidR="52A5A44D" w:rsidRDefault="0FCB6929" w:rsidP="0FCB6929">
            <w:pPr>
              <w:jc w:val="right"/>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80</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54899" w14:textId="71E64D15"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0,08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95736A" w14:textId="3F4BDBC2"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Вітамінний</w:t>
            </w:r>
            <w:proofErr w:type="spellEnd"/>
            <w:r w:rsidRPr="001C1AA5">
              <w:rPr>
                <w:rFonts w:ascii="Times New Roman" w:eastAsia="Times New Roman" w:hAnsi="Times New Roman" w:cs="Times New Roman"/>
                <w:sz w:val="24"/>
                <w:szCs w:val="24"/>
                <w:lang w:val="en-US"/>
              </w:rPr>
              <w:t xml:space="preserve"> </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ECB85D" w14:textId="19C63335"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Смаковий</w:t>
            </w:r>
            <w:proofErr w:type="spellEnd"/>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6155A1" w14:textId="3A26DBD0" w:rsidR="52A5A44D" w:rsidRDefault="0FCB6929" w:rsidP="0FCB6929">
            <w:pPr>
              <w:rPr>
                <w:rFonts w:ascii="Times New Roman" w:eastAsia="Times New Roman" w:hAnsi="Times New Roman" w:cs="Times New Roman"/>
                <w:sz w:val="28"/>
                <w:szCs w:val="28"/>
                <w:lang w:val="ru"/>
              </w:rPr>
            </w:pPr>
            <w:proofErr w:type="spellStart"/>
            <w:r w:rsidRPr="0FCB6929">
              <w:rPr>
                <w:rFonts w:ascii="Times New Roman" w:eastAsia="Times New Roman" w:hAnsi="Times New Roman" w:cs="Times New Roman"/>
                <w:sz w:val="28"/>
                <w:szCs w:val="28"/>
                <w:lang w:val="ru"/>
              </w:rPr>
              <w:t>Збагачує</w:t>
            </w:r>
            <w:proofErr w:type="spellEnd"/>
            <w:r w:rsidRPr="0FCB6929">
              <w:rPr>
                <w:rFonts w:ascii="Times New Roman" w:eastAsia="Times New Roman" w:hAnsi="Times New Roman" w:cs="Times New Roman"/>
                <w:sz w:val="28"/>
                <w:szCs w:val="28"/>
                <w:lang w:val="ru"/>
              </w:rPr>
              <w:t xml:space="preserve"> </w:t>
            </w:r>
            <w:proofErr w:type="spellStart"/>
            <w:r w:rsidRPr="0FCB6929">
              <w:rPr>
                <w:rFonts w:ascii="Times New Roman" w:eastAsia="Times New Roman" w:hAnsi="Times New Roman" w:cs="Times New Roman"/>
                <w:sz w:val="28"/>
                <w:szCs w:val="28"/>
                <w:lang w:val="ru"/>
              </w:rPr>
              <w:t>вітамінами</w:t>
            </w:r>
            <w:proofErr w:type="spellEnd"/>
            <w:r w:rsidR="00E7726B">
              <w:rPr>
                <w:rFonts w:ascii="Times New Roman" w:eastAsia="Times New Roman" w:hAnsi="Times New Roman" w:cs="Times New Roman"/>
                <w:sz w:val="28"/>
                <w:szCs w:val="28"/>
                <w:lang w:val="ru"/>
              </w:rPr>
              <w:t xml:space="preserve">, </w:t>
            </w:r>
            <w:proofErr w:type="spellStart"/>
            <w:r w:rsidR="00E7726B">
              <w:rPr>
                <w:rFonts w:ascii="Times New Roman" w:eastAsia="Times New Roman" w:hAnsi="Times New Roman" w:cs="Times New Roman"/>
                <w:sz w:val="28"/>
                <w:szCs w:val="28"/>
                <w:lang w:val="ru"/>
              </w:rPr>
              <w:t>дає</w:t>
            </w:r>
            <w:proofErr w:type="spellEnd"/>
            <w:r w:rsidR="00E7726B">
              <w:rPr>
                <w:rFonts w:ascii="Times New Roman" w:eastAsia="Times New Roman" w:hAnsi="Times New Roman" w:cs="Times New Roman"/>
                <w:sz w:val="28"/>
                <w:szCs w:val="28"/>
                <w:lang w:val="ru"/>
              </w:rPr>
              <w:t xml:space="preserve"> кислинку</w:t>
            </w:r>
          </w:p>
        </w:tc>
        <w:tc>
          <w:tcPr>
            <w:tcW w:w="237" w:type="dxa"/>
            <w:tcBorders>
              <w:top w:val="nil"/>
              <w:left w:val="single" w:sz="8" w:space="0" w:color="000000" w:themeColor="text1"/>
              <w:bottom w:val="nil"/>
              <w:right w:val="nil"/>
            </w:tcBorders>
            <w:vAlign w:val="center"/>
          </w:tcPr>
          <w:p w14:paraId="7651CA5F" w14:textId="6C8727E6" w:rsidR="52A5A44D" w:rsidRDefault="52A5A44D" w:rsidP="52A5A44D"/>
        </w:tc>
      </w:tr>
      <w:tr w:rsidR="001C1AA5" w14:paraId="3EF96B9D" w14:textId="77777777" w:rsidTr="001C1AA5">
        <w:trPr>
          <w:trHeight w:val="465"/>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063EEF" w14:textId="54985B36" w:rsidR="52A5A44D" w:rsidRDefault="0FCB6929" w:rsidP="0FCB6929">
            <w:pPr>
              <w:rPr>
                <w:rFonts w:ascii="Times New Roman" w:eastAsia="Times New Roman" w:hAnsi="Times New Roman" w:cs="Times New Roman"/>
                <w:b/>
                <w:bCs/>
                <w:sz w:val="28"/>
                <w:szCs w:val="28"/>
                <w:lang w:val="en-US"/>
              </w:rPr>
            </w:pPr>
            <w:proofErr w:type="spellStart"/>
            <w:r w:rsidRPr="0FCB6929">
              <w:rPr>
                <w:rFonts w:ascii="Times New Roman" w:eastAsia="Times New Roman" w:hAnsi="Times New Roman" w:cs="Times New Roman"/>
                <w:b/>
                <w:bCs/>
                <w:sz w:val="28"/>
                <w:szCs w:val="28"/>
                <w:lang w:val="en-US"/>
              </w:rPr>
              <w:t>Сіль</w:t>
            </w:r>
            <w:proofErr w:type="spellEnd"/>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D66EB9" w14:textId="43F45F41" w:rsidR="52A5A44D" w:rsidRDefault="0FCB6929" w:rsidP="0FCB6929">
            <w:pPr>
              <w:jc w:val="center"/>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8</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B45ADA" w14:textId="0F1C33D8" w:rsidR="52A5A44D" w:rsidRDefault="0FCB6929" w:rsidP="0FCB6929">
            <w:pPr>
              <w:jc w:val="right"/>
              <w:rPr>
                <w:rFonts w:ascii="Times New Roman" w:eastAsia="Times New Roman" w:hAnsi="Times New Roman" w:cs="Times New Roman"/>
                <w:sz w:val="28"/>
                <w:szCs w:val="28"/>
                <w:lang w:val="en-US"/>
              </w:rPr>
            </w:pPr>
            <w:r w:rsidRPr="0FCB6929">
              <w:rPr>
                <w:rFonts w:ascii="Times New Roman" w:eastAsia="Times New Roman" w:hAnsi="Times New Roman" w:cs="Times New Roman"/>
                <w:sz w:val="28"/>
                <w:szCs w:val="28"/>
                <w:lang w:val="en-US"/>
              </w:rPr>
              <w:t>8</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84B73A" w14:textId="0208BB28" w:rsidR="52A5A44D" w:rsidRDefault="0FCB6929" w:rsidP="0FCB6929">
            <w:pP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0,008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6C652B" w14:textId="2B655699" w:rsidR="52A5A44D" w:rsidRPr="001C1AA5" w:rsidRDefault="52A5A44D" w:rsidP="0FCB6929">
            <w:pPr>
              <w:pStyle w:val="a3"/>
              <w:numPr>
                <w:ilvl w:val="0"/>
                <w:numId w:val="6"/>
              </w:numPr>
              <w:rPr>
                <w:rFonts w:ascii="Times New Roman" w:eastAsia="Times New Roman" w:hAnsi="Times New Roman" w:cs="Times New Roman"/>
                <w:sz w:val="24"/>
                <w:szCs w:val="24"/>
                <w:lang w:val="en-US"/>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21ED4A" w14:textId="4BF3B46C" w:rsidR="52A5A44D" w:rsidRPr="001C1AA5" w:rsidRDefault="0FCB6929" w:rsidP="0FCB6929">
            <w:pPr>
              <w:rPr>
                <w:rFonts w:ascii="Times New Roman" w:eastAsia="Times New Roman" w:hAnsi="Times New Roman" w:cs="Times New Roman"/>
                <w:sz w:val="24"/>
                <w:szCs w:val="24"/>
                <w:lang w:val="en-US"/>
              </w:rPr>
            </w:pPr>
            <w:proofErr w:type="spellStart"/>
            <w:r w:rsidRPr="001C1AA5">
              <w:rPr>
                <w:rFonts w:ascii="Times New Roman" w:eastAsia="Times New Roman" w:hAnsi="Times New Roman" w:cs="Times New Roman"/>
                <w:sz w:val="24"/>
                <w:szCs w:val="24"/>
                <w:lang w:val="en-US"/>
              </w:rPr>
              <w:t>Смаковий</w:t>
            </w:r>
            <w:proofErr w:type="spellEnd"/>
            <w:r w:rsidRPr="001C1AA5">
              <w:rPr>
                <w:rFonts w:ascii="Times New Roman" w:eastAsia="Times New Roman" w:hAnsi="Times New Roman" w:cs="Times New Roman"/>
                <w:sz w:val="24"/>
                <w:szCs w:val="24"/>
                <w:lang w:val="en-US"/>
              </w:rPr>
              <w:t xml:space="preserve"> </w:t>
            </w:r>
          </w:p>
        </w:tc>
        <w:tc>
          <w:tcPr>
            <w:tcW w:w="2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C37E3A" w14:textId="2055A0E1" w:rsidR="52A5A44D" w:rsidRDefault="52A5A44D" w:rsidP="0FCB6929">
            <w:pPr>
              <w:pStyle w:val="a3"/>
              <w:numPr>
                <w:ilvl w:val="0"/>
                <w:numId w:val="5"/>
              </w:numPr>
              <w:rPr>
                <w:rFonts w:ascii="Times New Roman" w:eastAsia="Times New Roman" w:hAnsi="Times New Roman" w:cs="Times New Roman"/>
                <w:sz w:val="28"/>
                <w:szCs w:val="28"/>
                <w:lang w:val="ru"/>
              </w:rPr>
            </w:pPr>
          </w:p>
        </w:tc>
        <w:tc>
          <w:tcPr>
            <w:tcW w:w="237" w:type="dxa"/>
            <w:tcBorders>
              <w:top w:val="nil"/>
              <w:left w:val="single" w:sz="8" w:space="0" w:color="000000" w:themeColor="text1"/>
              <w:bottom w:val="nil"/>
              <w:right w:val="nil"/>
            </w:tcBorders>
            <w:vAlign w:val="center"/>
          </w:tcPr>
          <w:p w14:paraId="566F2B71" w14:textId="3D5D6339" w:rsidR="52A5A44D" w:rsidRDefault="52A5A44D" w:rsidP="52A5A44D"/>
          <w:p w14:paraId="03B53850" w14:textId="1E86695E" w:rsidR="52A5A44D" w:rsidRDefault="52A5A44D" w:rsidP="52A5A44D"/>
        </w:tc>
      </w:tr>
    </w:tbl>
    <w:p w14:paraId="3DFC33E1" w14:textId="25A03FA0" w:rsidR="29E84FB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Основним інгредієнтом в соусі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є базилік, який надає соусу свіжий, ароматний і трохи гострий смак. Оливкове масло додає глибину смаку і надає соусу більш кремову текстуру. Часник і сіль додають пікантності, а кедрові або інші горіхи надають багатство і текстуру.</w:t>
      </w:r>
    </w:p>
    <w:p w14:paraId="0F7AD033" w14:textId="2AFDE9BD" w:rsidR="29E84FB9" w:rsidRDefault="0FCB6929" w:rsidP="0FCB6929">
      <w:pPr>
        <w:spacing w:after="0" w:line="360" w:lineRule="auto"/>
        <w:ind w:firstLine="709"/>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Пармезан в соусі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додають солонуватий смак і посилюють аромат. Ці сири часто перемелюють з іншими інгредієнтами, щоб створити гладку і кремову консистенцію соусу.</w:t>
      </w:r>
    </w:p>
    <w:p w14:paraId="7692BFB1" w14:textId="0DF100BD" w:rsidR="29E84FB9" w:rsidRDefault="0FCB6929" w:rsidP="0FCB6929">
      <w:pPr>
        <w:spacing w:after="0" w:line="360" w:lineRule="auto"/>
        <w:ind w:firstLine="709"/>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color w:val="000000" w:themeColor="text1"/>
          <w:sz w:val="28"/>
          <w:szCs w:val="28"/>
        </w:rPr>
        <w:lastRenderedPageBreak/>
        <w:t xml:space="preserve">Після того, як було проаналізовано рецептурний склад та визначено основні і додаткові компоненти страви, потрібно провести аналіз технологічних операцій, які проходять у процесі приготування. (Додаток Г) </w:t>
      </w:r>
    </w:p>
    <w:p w14:paraId="5AEAD30A" w14:textId="6C6DB77F" w:rsidR="29E84FB9" w:rsidRDefault="0FCB6929" w:rsidP="0FCB6929">
      <w:pPr>
        <w:spacing w:after="0" w:line="360" w:lineRule="auto"/>
        <w:ind w:firstLine="709"/>
        <w:jc w:val="both"/>
        <w:rPr>
          <w:rFonts w:ascii="Times New Roman" w:eastAsia="Times New Roman" w:hAnsi="Times New Roman" w:cs="Times New Roman"/>
          <w:color w:val="000000" w:themeColor="text1"/>
          <w:sz w:val="28"/>
          <w:szCs w:val="28"/>
          <w:highlight w:val="yellow"/>
        </w:rPr>
      </w:pPr>
      <w:r w:rsidRPr="0FCB6929">
        <w:rPr>
          <w:rFonts w:ascii="Times New Roman" w:eastAsia="Times New Roman" w:hAnsi="Times New Roman" w:cs="Times New Roman"/>
          <w:b/>
          <w:bCs/>
          <w:color w:val="000000" w:themeColor="text1"/>
          <w:sz w:val="28"/>
          <w:szCs w:val="28"/>
        </w:rPr>
        <w:t>Таблиця 1.2  Аналіз технологічного процесу виробництва продукту-аналога «Соусу «</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w:t>
      </w:r>
    </w:p>
    <w:tbl>
      <w:tblPr>
        <w:tblStyle w:val="a4"/>
        <w:tblW w:w="9923" w:type="dxa"/>
        <w:tblInd w:w="-294" w:type="dxa"/>
        <w:tblLayout w:type="fixed"/>
        <w:tblLook w:val="04A0" w:firstRow="1" w:lastRow="0" w:firstColumn="1" w:lastColumn="0" w:noHBand="0" w:noVBand="1"/>
      </w:tblPr>
      <w:tblGrid>
        <w:gridCol w:w="2269"/>
        <w:gridCol w:w="1984"/>
        <w:gridCol w:w="1843"/>
        <w:gridCol w:w="1843"/>
        <w:gridCol w:w="1984"/>
      </w:tblGrid>
      <w:tr w:rsidR="52A5A44D" w14:paraId="407855D8" w14:textId="77777777" w:rsidTr="00FA0894">
        <w:trPr>
          <w:trHeight w:val="300"/>
        </w:trPr>
        <w:tc>
          <w:tcPr>
            <w:tcW w:w="2269" w:type="dxa"/>
            <w:tcBorders>
              <w:top w:val="single" w:sz="8" w:space="0" w:color="auto"/>
              <w:left w:val="single" w:sz="8" w:space="0" w:color="auto"/>
              <w:bottom w:val="single" w:sz="8" w:space="0" w:color="auto"/>
              <w:right w:val="single" w:sz="8" w:space="0" w:color="auto"/>
            </w:tcBorders>
            <w:tcMar>
              <w:left w:w="108" w:type="dxa"/>
              <w:right w:w="108" w:type="dxa"/>
            </w:tcMar>
          </w:tcPr>
          <w:p w14:paraId="2D20CEE7" w14:textId="2B95847A" w:rsidR="52A5A44D" w:rsidRDefault="0FCB6929" w:rsidP="0FCB6929">
            <w:pPr>
              <w:spacing w:line="360" w:lineRule="auto"/>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Етапи технологічного процесу</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3DF8EFF2" w14:textId="2EAEE91F" w:rsidR="52A5A44D" w:rsidRDefault="0FCB6929" w:rsidP="0FCB6929">
            <w:pPr>
              <w:spacing w:line="360" w:lineRule="auto"/>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Технологічна операція</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798F7785" w14:textId="20EB464A" w:rsidR="52A5A44D" w:rsidRDefault="0FCB6929" w:rsidP="0FCB6929">
            <w:pPr>
              <w:spacing w:line="360" w:lineRule="auto"/>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Параметри</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2D2B61AB" w14:textId="046256FC" w:rsidR="52A5A44D" w:rsidRDefault="0FCB6929" w:rsidP="0FCB6929">
            <w:pPr>
              <w:spacing w:line="360" w:lineRule="auto"/>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Фізико-хімічні зміни, що відбуваються</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18FBA87A" w14:textId="57EECF2F" w:rsidR="52A5A44D" w:rsidRDefault="0FCB6929" w:rsidP="0FCB6929">
            <w:pPr>
              <w:spacing w:line="360" w:lineRule="auto"/>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Мета, яка досягається</w:t>
            </w:r>
          </w:p>
        </w:tc>
      </w:tr>
      <w:tr w:rsidR="52A5A44D" w14:paraId="55763AF3" w14:textId="77777777" w:rsidTr="00FA0894">
        <w:trPr>
          <w:trHeight w:val="300"/>
        </w:trPr>
        <w:tc>
          <w:tcPr>
            <w:tcW w:w="2269" w:type="dxa"/>
            <w:tcBorders>
              <w:top w:val="single" w:sz="8" w:space="0" w:color="auto"/>
              <w:left w:val="single" w:sz="8" w:space="0" w:color="auto"/>
              <w:bottom w:val="single" w:sz="8" w:space="0" w:color="auto"/>
              <w:right w:val="single" w:sz="8" w:space="0" w:color="auto"/>
            </w:tcBorders>
            <w:tcMar>
              <w:left w:w="108" w:type="dxa"/>
              <w:right w:w="108" w:type="dxa"/>
            </w:tcMar>
          </w:tcPr>
          <w:p w14:paraId="3A828681" w14:textId="77F67A56" w:rsidR="52A5A44D" w:rsidRDefault="0FCB6929" w:rsidP="52A5A44D">
            <w:pPr>
              <w:spacing w:line="360" w:lineRule="auto"/>
            </w:pPr>
            <w:r w:rsidRPr="0FCB6929">
              <w:rPr>
                <w:rFonts w:ascii="Times New Roman" w:eastAsia="Times New Roman" w:hAnsi="Times New Roman" w:cs="Times New Roman"/>
                <w:color w:val="000000" w:themeColor="text1"/>
                <w:sz w:val="28"/>
                <w:szCs w:val="28"/>
              </w:rPr>
              <w:t>Механічна кулінарна обробка</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58028C7B" w14:textId="65A58AF9" w:rsidR="52A5A44D" w:rsidRDefault="0FCB6929" w:rsidP="52A5A44D">
            <w:pPr>
              <w:spacing w:line="360" w:lineRule="auto"/>
            </w:pPr>
            <w:r w:rsidRPr="0FCB6929">
              <w:rPr>
                <w:rFonts w:ascii="Times New Roman" w:eastAsia="Times New Roman" w:hAnsi="Times New Roman" w:cs="Times New Roman"/>
                <w:color w:val="000000" w:themeColor="text1"/>
                <w:sz w:val="28"/>
                <w:szCs w:val="28"/>
              </w:rPr>
              <w:t>Промивання, очищання</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F6354F6" w14:textId="3D2026FB" w:rsidR="52A5A44D" w:rsidRDefault="0FCB6929" w:rsidP="52A5A44D">
            <w:pPr>
              <w:spacing w:line="360" w:lineRule="auto"/>
            </w:pPr>
            <w:r w:rsidRPr="0FCB6929">
              <w:rPr>
                <w:rFonts w:ascii="Times New Roman" w:eastAsia="Times New Roman" w:hAnsi="Times New Roman" w:cs="Times New Roman"/>
                <w:color w:val="000000" w:themeColor="text1"/>
                <w:sz w:val="28"/>
                <w:szCs w:val="28"/>
              </w:rPr>
              <w:t>Температура води 6-12</w:t>
            </w:r>
            <w:r w:rsidRPr="0FCB6929">
              <w:rPr>
                <w:rFonts w:ascii="Times New Roman" w:eastAsia="Times New Roman" w:hAnsi="Times New Roman" w:cs="Times New Roman"/>
                <w:color w:val="000000" w:themeColor="text1"/>
                <w:sz w:val="28"/>
                <w:szCs w:val="28"/>
                <w:vertAlign w:val="superscript"/>
              </w:rPr>
              <w:t>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04E33C38" w14:textId="1E884FBF" w:rsidR="52A5A44D" w:rsidRDefault="52A5A44D" w:rsidP="52A5A44D">
            <w:pPr>
              <w:spacing w:line="360" w:lineRule="auto"/>
            </w:pPr>
            <w:r w:rsidRPr="52A5A44D">
              <w:rPr>
                <w:rFonts w:ascii="Times New Roman" w:eastAsia="Times New Roman" w:hAnsi="Times New Roman" w:cs="Times New Roman"/>
                <w:color w:val="000000" w:themeColor="text1"/>
                <w:sz w:val="28"/>
                <w:szCs w:val="28"/>
              </w:rPr>
              <w:t xml:space="preserve"> </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70694F6A" w14:textId="66E32F52" w:rsidR="52A5A44D" w:rsidRDefault="0FCB6929" w:rsidP="52A5A44D">
            <w:pPr>
              <w:spacing w:line="360" w:lineRule="auto"/>
            </w:pPr>
            <w:r w:rsidRPr="0FCB6929">
              <w:rPr>
                <w:rFonts w:ascii="Times New Roman" w:eastAsia="Times New Roman" w:hAnsi="Times New Roman" w:cs="Times New Roman"/>
                <w:color w:val="000000" w:themeColor="text1"/>
                <w:sz w:val="28"/>
                <w:szCs w:val="28"/>
              </w:rPr>
              <w:t>Видалення бруду, неїстівних частин</w:t>
            </w:r>
          </w:p>
        </w:tc>
      </w:tr>
      <w:tr w:rsidR="52A5A44D" w14:paraId="0249762F" w14:textId="77777777" w:rsidTr="00FA0894">
        <w:trPr>
          <w:trHeight w:val="300"/>
        </w:trPr>
        <w:tc>
          <w:tcPr>
            <w:tcW w:w="2269" w:type="dxa"/>
            <w:tcBorders>
              <w:top w:val="single" w:sz="8" w:space="0" w:color="auto"/>
              <w:left w:val="single" w:sz="8" w:space="0" w:color="auto"/>
              <w:bottom w:val="single" w:sz="8" w:space="0" w:color="auto"/>
              <w:right w:val="single" w:sz="8" w:space="0" w:color="auto"/>
            </w:tcBorders>
            <w:tcMar>
              <w:left w:w="108" w:type="dxa"/>
              <w:right w:w="108" w:type="dxa"/>
            </w:tcMar>
          </w:tcPr>
          <w:p w14:paraId="6A331925" w14:textId="571C9DD1" w:rsidR="52A5A44D" w:rsidRDefault="52A5A44D" w:rsidP="52A5A44D">
            <w:pPr>
              <w:spacing w:line="360" w:lineRule="auto"/>
            </w:pPr>
            <w:r w:rsidRPr="52A5A44D">
              <w:rPr>
                <w:rFonts w:ascii="Times New Roman" w:eastAsia="Times New Roman" w:hAnsi="Times New Roman" w:cs="Times New Roman"/>
                <w:color w:val="000000" w:themeColor="text1"/>
                <w:sz w:val="28"/>
                <w:szCs w:val="28"/>
              </w:rPr>
              <w:t xml:space="preserve"> </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10584D66" w14:textId="64812676" w:rsidR="52A5A44D" w:rsidRDefault="0FCB6929" w:rsidP="52A5A44D">
            <w:pPr>
              <w:spacing w:line="360" w:lineRule="auto"/>
            </w:pPr>
            <w:r w:rsidRPr="0FCB6929">
              <w:rPr>
                <w:rFonts w:ascii="Times New Roman" w:eastAsia="Times New Roman" w:hAnsi="Times New Roman" w:cs="Times New Roman"/>
                <w:color w:val="000000" w:themeColor="text1"/>
                <w:sz w:val="28"/>
                <w:szCs w:val="28"/>
              </w:rPr>
              <w:t xml:space="preserve"> Натирання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8544D5D" w14:textId="21727B78" w:rsidR="52A5A44D" w:rsidRDefault="52A5A44D" w:rsidP="52A5A44D">
            <w:pPr>
              <w:spacing w:line="360" w:lineRule="auto"/>
            </w:pPr>
            <w:r w:rsidRPr="52A5A44D">
              <w:rPr>
                <w:rFonts w:ascii="Times New Roman" w:eastAsia="Times New Roman" w:hAnsi="Times New Roman" w:cs="Times New Roman"/>
                <w:color w:val="000000" w:themeColor="text1"/>
                <w:sz w:val="28"/>
                <w:szCs w:val="28"/>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558D5ED2" w14:textId="4CA3AA02" w:rsidR="52A5A44D" w:rsidRDefault="0FCB6929" w:rsidP="0FCB6929">
            <w:pPr>
              <w:spacing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Подрібнення сиру </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4B49BCBE" w14:textId="6B60F995" w:rsidR="52A5A44D" w:rsidRDefault="0FCB6929" w:rsidP="52A5A44D">
            <w:pPr>
              <w:spacing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Зменшення частинок продукту для кращого змішування</w:t>
            </w:r>
          </w:p>
        </w:tc>
      </w:tr>
      <w:tr w:rsidR="0FCB6929" w14:paraId="4015C504" w14:textId="77777777" w:rsidTr="00FA0894">
        <w:trPr>
          <w:trHeight w:val="300"/>
        </w:trPr>
        <w:tc>
          <w:tcPr>
            <w:tcW w:w="2269" w:type="dxa"/>
            <w:tcBorders>
              <w:top w:val="single" w:sz="8" w:space="0" w:color="auto"/>
              <w:left w:val="single" w:sz="8" w:space="0" w:color="auto"/>
              <w:bottom w:val="single" w:sz="8" w:space="0" w:color="auto"/>
              <w:right w:val="single" w:sz="8" w:space="0" w:color="auto"/>
            </w:tcBorders>
            <w:tcMar>
              <w:left w:w="108" w:type="dxa"/>
              <w:right w:w="108" w:type="dxa"/>
            </w:tcMar>
          </w:tcPr>
          <w:p w14:paraId="3C365E89" w14:textId="04CDCCFC" w:rsidR="0FCB6929" w:rsidRDefault="0FCB6929" w:rsidP="0FCB6929">
            <w:pPr>
              <w:spacing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Приготування</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33421FDD" w14:textId="798A3B3A" w:rsidR="0FCB6929" w:rsidRDefault="0FCB6929" w:rsidP="0FCB6929">
            <w:pPr>
              <w:spacing w:line="360" w:lineRule="auto"/>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Перебиванняу</w:t>
            </w:r>
            <w:proofErr w:type="spellEnd"/>
            <w:r w:rsidRPr="0FCB6929">
              <w:rPr>
                <w:rFonts w:ascii="Times New Roman" w:eastAsia="Times New Roman" w:hAnsi="Times New Roman" w:cs="Times New Roman"/>
                <w:color w:val="000000" w:themeColor="text1"/>
                <w:sz w:val="28"/>
                <w:szCs w:val="28"/>
              </w:rPr>
              <w:t xml:space="preserve"> ступці</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3E5798AE" w14:textId="0C6589F2" w:rsidR="0FCB6929" w:rsidRDefault="0FCB6929" w:rsidP="0FCB6929">
            <w:pPr>
              <w:spacing w:line="360" w:lineRule="auto"/>
              <w:rPr>
                <w:rFonts w:ascii="Times New Roman" w:eastAsia="Times New Roman" w:hAnsi="Times New Roman" w:cs="Times New Roman"/>
                <w:color w:val="000000" w:themeColor="text1"/>
                <w:sz w:val="28"/>
                <w:szCs w:val="28"/>
              </w:rPr>
            </w:pP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08F34283" w14:textId="0E07F645" w:rsidR="0FCB6929" w:rsidRDefault="0FCB6929" w:rsidP="0FCB6929">
            <w:pPr>
              <w:spacing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Змішування продуктів, вихід соку з базиліку</w:t>
            </w:r>
          </w:p>
        </w:tc>
        <w:tc>
          <w:tcPr>
            <w:tcW w:w="1984" w:type="dxa"/>
            <w:tcBorders>
              <w:top w:val="single" w:sz="8" w:space="0" w:color="auto"/>
              <w:left w:val="single" w:sz="8" w:space="0" w:color="auto"/>
              <w:bottom w:val="single" w:sz="8" w:space="0" w:color="auto"/>
              <w:right w:val="single" w:sz="8" w:space="0" w:color="auto"/>
            </w:tcBorders>
            <w:tcMar>
              <w:left w:w="108" w:type="dxa"/>
              <w:right w:w="108" w:type="dxa"/>
            </w:tcMar>
          </w:tcPr>
          <w:p w14:paraId="6F75F04B" w14:textId="0CFB94E9" w:rsidR="0FCB6929" w:rsidRDefault="0FCB6929" w:rsidP="0FCB6929">
            <w:pPr>
              <w:spacing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Утворення однорідної консистенції</w:t>
            </w:r>
          </w:p>
        </w:tc>
      </w:tr>
    </w:tbl>
    <w:p w14:paraId="7B5233EA" w14:textId="1D87ACB4" w:rsidR="29E84FB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Опираючись на результати аналізу технологічного процесу та рецептурного складу можна зробити висновок, що соус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 xml:space="preserve"> не потребує теплової обробки, а також не має складників, які потребують додаткової теплової обробки. </w:t>
      </w:r>
    </w:p>
    <w:p w14:paraId="6CFC6747" w14:textId="11B4F894"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lastRenderedPageBreak/>
        <w:t xml:space="preserve">Це </w:t>
      </w:r>
      <w:r w:rsidR="00F2179D">
        <w:rPr>
          <w:rFonts w:ascii="Times New Roman" w:eastAsia="Times New Roman" w:hAnsi="Times New Roman" w:cs="Times New Roman"/>
          <w:sz w:val="28"/>
          <w:szCs w:val="28"/>
        </w:rPr>
        <w:t>було враховано</w:t>
      </w:r>
      <w:r w:rsidRPr="0FCB6929">
        <w:rPr>
          <w:rFonts w:ascii="Times New Roman" w:eastAsia="Times New Roman" w:hAnsi="Times New Roman" w:cs="Times New Roman"/>
          <w:sz w:val="28"/>
          <w:szCs w:val="28"/>
        </w:rPr>
        <w:t xml:space="preserve"> при розгляді шляхів удосконалення технології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r w:rsidRPr="0FCB6929">
        <w:rPr>
          <w:rFonts w:ascii="Times New Roman" w:eastAsia="Times New Roman" w:hAnsi="Times New Roman" w:cs="Times New Roman"/>
          <w:sz w:val="28"/>
          <w:szCs w:val="28"/>
        </w:rPr>
        <w:t xml:space="preserve">. </w:t>
      </w:r>
      <w:r w:rsidR="00F2179D">
        <w:rPr>
          <w:rFonts w:ascii="Times New Roman" w:eastAsia="Times New Roman" w:hAnsi="Times New Roman" w:cs="Times New Roman"/>
          <w:sz w:val="28"/>
          <w:szCs w:val="28"/>
        </w:rPr>
        <w:t xml:space="preserve">Тож було прийнято рішення замінити технологію приготування соусу та рецептурний склад, увівши в соус сир </w:t>
      </w:r>
      <w:proofErr w:type="spellStart"/>
      <w:r w:rsidR="00F2179D">
        <w:rPr>
          <w:rFonts w:ascii="Times New Roman" w:eastAsia="Times New Roman" w:hAnsi="Times New Roman" w:cs="Times New Roman"/>
          <w:sz w:val="28"/>
          <w:szCs w:val="28"/>
        </w:rPr>
        <w:t>Фета</w:t>
      </w:r>
      <w:proofErr w:type="spellEnd"/>
      <w:r w:rsidR="00F2179D">
        <w:rPr>
          <w:rFonts w:ascii="Times New Roman" w:eastAsia="Times New Roman" w:hAnsi="Times New Roman" w:cs="Times New Roman"/>
          <w:sz w:val="28"/>
          <w:szCs w:val="28"/>
        </w:rPr>
        <w:t xml:space="preserve">. </w:t>
      </w:r>
    </w:p>
    <w:p w14:paraId="6980DFEB" w14:textId="77777777" w:rsidR="00F2179D" w:rsidRDefault="00F2179D" w:rsidP="0FCB6929">
      <w:pPr>
        <w:spacing w:after="0" w:line="360" w:lineRule="auto"/>
        <w:ind w:firstLine="708"/>
        <w:jc w:val="both"/>
        <w:rPr>
          <w:rFonts w:ascii="Times New Roman" w:eastAsia="Times New Roman" w:hAnsi="Times New Roman" w:cs="Times New Roman"/>
          <w:sz w:val="28"/>
          <w:szCs w:val="28"/>
        </w:rPr>
      </w:pPr>
    </w:p>
    <w:p w14:paraId="4634AF9C" w14:textId="693DF6F3"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 </w:t>
      </w:r>
    </w:p>
    <w:p w14:paraId="5E903C90" w14:textId="0CC52D57"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B187C21" w14:textId="1E61EADD"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64C8F11" w14:textId="6B3F8D2E"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2DCB661" w14:textId="6984CB49"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B825585" w14:textId="737F9162"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687E267" w14:textId="3FBC74F4"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DA49896" w14:textId="2C3D572F" w:rsidR="0FCB6929" w:rsidRDefault="0FCB6929" w:rsidP="00806F62">
      <w:pPr>
        <w:spacing w:after="0" w:line="360" w:lineRule="auto"/>
        <w:jc w:val="both"/>
        <w:rPr>
          <w:rFonts w:ascii="Times New Roman" w:eastAsia="Times New Roman" w:hAnsi="Times New Roman" w:cs="Times New Roman"/>
          <w:sz w:val="28"/>
          <w:szCs w:val="28"/>
        </w:rPr>
      </w:pPr>
    </w:p>
    <w:p w14:paraId="5382E8EC" w14:textId="77777777" w:rsidR="00806F62" w:rsidRDefault="00806F62" w:rsidP="00806F62">
      <w:pPr>
        <w:spacing w:after="0" w:line="360" w:lineRule="auto"/>
        <w:jc w:val="both"/>
        <w:rPr>
          <w:rFonts w:ascii="Times New Roman" w:eastAsia="Times New Roman" w:hAnsi="Times New Roman" w:cs="Times New Roman"/>
          <w:sz w:val="28"/>
          <w:szCs w:val="28"/>
        </w:rPr>
      </w:pPr>
    </w:p>
    <w:p w14:paraId="751462B9" w14:textId="77777777" w:rsidR="00806F62" w:rsidRDefault="00806F62" w:rsidP="00806F62">
      <w:pPr>
        <w:spacing w:after="0" w:line="360" w:lineRule="auto"/>
        <w:jc w:val="both"/>
        <w:rPr>
          <w:rFonts w:ascii="Times New Roman" w:eastAsia="Times New Roman" w:hAnsi="Times New Roman" w:cs="Times New Roman"/>
          <w:sz w:val="28"/>
          <w:szCs w:val="28"/>
        </w:rPr>
      </w:pPr>
    </w:p>
    <w:p w14:paraId="1B56F94A" w14:textId="77777777" w:rsidR="00806F62" w:rsidRDefault="00806F62" w:rsidP="00806F62">
      <w:pPr>
        <w:spacing w:after="0" w:line="360" w:lineRule="auto"/>
        <w:jc w:val="both"/>
        <w:rPr>
          <w:rFonts w:ascii="Times New Roman" w:eastAsia="Times New Roman" w:hAnsi="Times New Roman" w:cs="Times New Roman"/>
          <w:sz w:val="28"/>
          <w:szCs w:val="28"/>
        </w:rPr>
      </w:pPr>
    </w:p>
    <w:p w14:paraId="081186F0" w14:textId="77777777" w:rsidR="00806F62" w:rsidRDefault="00806F62" w:rsidP="00806F62">
      <w:pPr>
        <w:spacing w:after="0" w:line="360" w:lineRule="auto"/>
        <w:jc w:val="both"/>
        <w:rPr>
          <w:rFonts w:ascii="Times New Roman" w:eastAsia="Times New Roman" w:hAnsi="Times New Roman" w:cs="Times New Roman"/>
          <w:sz w:val="28"/>
          <w:szCs w:val="28"/>
        </w:rPr>
      </w:pPr>
    </w:p>
    <w:p w14:paraId="03723C19" w14:textId="77777777" w:rsidR="00E73A5B" w:rsidRDefault="00E73A5B" w:rsidP="00806F62">
      <w:pPr>
        <w:spacing w:after="0" w:line="360" w:lineRule="auto"/>
        <w:jc w:val="both"/>
        <w:rPr>
          <w:rFonts w:ascii="Times New Roman" w:eastAsia="Times New Roman" w:hAnsi="Times New Roman" w:cs="Times New Roman"/>
          <w:sz w:val="28"/>
          <w:szCs w:val="28"/>
        </w:rPr>
      </w:pPr>
    </w:p>
    <w:p w14:paraId="2DDCDE74" w14:textId="77777777" w:rsidR="00E73A5B" w:rsidRDefault="00E73A5B" w:rsidP="00806F62">
      <w:pPr>
        <w:spacing w:after="0" w:line="360" w:lineRule="auto"/>
        <w:jc w:val="both"/>
        <w:rPr>
          <w:rFonts w:ascii="Times New Roman" w:eastAsia="Times New Roman" w:hAnsi="Times New Roman" w:cs="Times New Roman"/>
          <w:sz w:val="28"/>
          <w:szCs w:val="28"/>
        </w:rPr>
      </w:pPr>
    </w:p>
    <w:p w14:paraId="24070577" w14:textId="77777777" w:rsidR="00E73A5B" w:rsidRDefault="00E73A5B" w:rsidP="00806F62">
      <w:pPr>
        <w:spacing w:after="0" w:line="360" w:lineRule="auto"/>
        <w:jc w:val="both"/>
        <w:rPr>
          <w:rFonts w:ascii="Times New Roman" w:eastAsia="Times New Roman" w:hAnsi="Times New Roman" w:cs="Times New Roman"/>
          <w:sz w:val="28"/>
          <w:szCs w:val="28"/>
        </w:rPr>
      </w:pPr>
    </w:p>
    <w:p w14:paraId="321EB55B" w14:textId="77777777" w:rsidR="00E73A5B" w:rsidRDefault="00E73A5B" w:rsidP="00806F62">
      <w:pPr>
        <w:spacing w:after="0" w:line="360" w:lineRule="auto"/>
        <w:jc w:val="both"/>
        <w:rPr>
          <w:rFonts w:ascii="Times New Roman" w:eastAsia="Times New Roman" w:hAnsi="Times New Roman" w:cs="Times New Roman"/>
          <w:sz w:val="28"/>
          <w:szCs w:val="28"/>
        </w:rPr>
      </w:pPr>
    </w:p>
    <w:p w14:paraId="71D9BEE6" w14:textId="77777777" w:rsidR="00E73A5B" w:rsidRDefault="00E73A5B" w:rsidP="00806F62">
      <w:pPr>
        <w:spacing w:after="0" w:line="360" w:lineRule="auto"/>
        <w:jc w:val="both"/>
        <w:rPr>
          <w:rFonts w:ascii="Times New Roman" w:eastAsia="Times New Roman" w:hAnsi="Times New Roman" w:cs="Times New Roman"/>
          <w:sz w:val="28"/>
          <w:szCs w:val="28"/>
        </w:rPr>
      </w:pPr>
    </w:p>
    <w:p w14:paraId="6B856D4B" w14:textId="77777777" w:rsidR="00E73A5B" w:rsidRDefault="00E73A5B" w:rsidP="00806F62">
      <w:pPr>
        <w:spacing w:after="0" w:line="360" w:lineRule="auto"/>
        <w:jc w:val="both"/>
        <w:rPr>
          <w:rFonts w:ascii="Times New Roman" w:eastAsia="Times New Roman" w:hAnsi="Times New Roman" w:cs="Times New Roman"/>
          <w:sz w:val="28"/>
          <w:szCs w:val="28"/>
        </w:rPr>
      </w:pPr>
    </w:p>
    <w:p w14:paraId="4B1EF825" w14:textId="77777777" w:rsidR="00E73A5B" w:rsidRDefault="00E73A5B" w:rsidP="00806F62">
      <w:pPr>
        <w:spacing w:after="0" w:line="360" w:lineRule="auto"/>
        <w:jc w:val="both"/>
        <w:rPr>
          <w:rFonts w:ascii="Times New Roman" w:eastAsia="Times New Roman" w:hAnsi="Times New Roman" w:cs="Times New Roman"/>
          <w:sz w:val="28"/>
          <w:szCs w:val="28"/>
        </w:rPr>
      </w:pPr>
    </w:p>
    <w:p w14:paraId="0ADF93D5" w14:textId="77777777" w:rsidR="00E73A5B" w:rsidRDefault="00E73A5B" w:rsidP="00806F62">
      <w:pPr>
        <w:spacing w:after="0" w:line="360" w:lineRule="auto"/>
        <w:jc w:val="both"/>
        <w:rPr>
          <w:rFonts w:ascii="Times New Roman" w:eastAsia="Times New Roman" w:hAnsi="Times New Roman" w:cs="Times New Roman"/>
          <w:sz w:val="28"/>
          <w:szCs w:val="28"/>
        </w:rPr>
      </w:pPr>
    </w:p>
    <w:p w14:paraId="6283563A" w14:textId="77777777" w:rsidR="00E73A5B" w:rsidRDefault="00E73A5B" w:rsidP="00806F62">
      <w:pPr>
        <w:spacing w:after="0" w:line="360" w:lineRule="auto"/>
        <w:jc w:val="both"/>
        <w:rPr>
          <w:rFonts w:ascii="Times New Roman" w:eastAsia="Times New Roman" w:hAnsi="Times New Roman" w:cs="Times New Roman"/>
          <w:sz w:val="28"/>
          <w:szCs w:val="28"/>
        </w:rPr>
      </w:pPr>
    </w:p>
    <w:p w14:paraId="1E7D1FEC" w14:textId="77777777" w:rsidR="00E73A5B" w:rsidRDefault="00E73A5B" w:rsidP="00806F62">
      <w:pPr>
        <w:spacing w:after="0" w:line="360" w:lineRule="auto"/>
        <w:jc w:val="both"/>
        <w:rPr>
          <w:rFonts w:ascii="Times New Roman" w:eastAsia="Times New Roman" w:hAnsi="Times New Roman" w:cs="Times New Roman"/>
          <w:sz w:val="28"/>
          <w:szCs w:val="28"/>
        </w:rPr>
      </w:pPr>
    </w:p>
    <w:p w14:paraId="111FD70C" w14:textId="77777777" w:rsidR="00E73A5B" w:rsidRDefault="00E73A5B" w:rsidP="00806F62">
      <w:pPr>
        <w:spacing w:after="0" w:line="360" w:lineRule="auto"/>
        <w:jc w:val="both"/>
        <w:rPr>
          <w:rFonts w:ascii="Times New Roman" w:eastAsia="Times New Roman" w:hAnsi="Times New Roman" w:cs="Times New Roman"/>
          <w:sz w:val="28"/>
          <w:szCs w:val="28"/>
        </w:rPr>
      </w:pPr>
    </w:p>
    <w:p w14:paraId="75F6F387" w14:textId="77777777" w:rsidR="00E73A5B" w:rsidRDefault="00E73A5B" w:rsidP="00806F62">
      <w:pPr>
        <w:spacing w:after="0" w:line="360" w:lineRule="auto"/>
        <w:jc w:val="both"/>
        <w:rPr>
          <w:rFonts w:ascii="Times New Roman" w:eastAsia="Times New Roman" w:hAnsi="Times New Roman" w:cs="Times New Roman"/>
          <w:sz w:val="28"/>
          <w:szCs w:val="28"/>
        </w:rPr>
      </w:pPr>
    </w:p>
    <w:p w14:paraId="5B1AE8E1" w14:textId="6A929692" w:rsidR="29E84FB9" w:rsidRDefault="3587A1F9" w:rsidP="29E84FB9">
      <w:pPr>
        <w:spacing w:after="0" w:line="360" w:lineRule="auto"/>
        <w:ind w:firstLine="708"/>
        <w:jc w:val="both"/>
        <w:rPr>
          <w:rFonts w:ascii="Times New Roman" w:eastAsia="Times New Roman" w:hAnsi="Times New Roman" w:cs="Times New Roman"/>
          <w:b/>
          <w:bCs/>
          <w:sz w:val="28"/>
          <w:szCs w:val="28"/>
        </w:rPr>
      </w:pPr>
      <w:r w:rsidRPr="3587A1F9">
        <w:rPr>
          <w:rFonts w:ascii="Times New Roman" w:eastAsia="Times New Roman" w:hAnsi="Times New Roman" w:cs="Times New Roman"/>
          <w:b/>
          <w:bCs/>
          <w:sz w:val="28"/>
          <w:szCs w:val="28"/>
        </w:rPr>
        <w:lastRenderedPageBreak/>
        <w:t xml:space="preserve">1.3. Сучасні технології соусів, які сприяють поліпшенню якості страв. </w:t>
      </w:r>
    </w:p>
    <w:p w14:paraId="41952CC8" w14:textId="1FA250CD" w:rsidR="29E84FB9" w:rsidRDefault="29E84FB9" w:rsidP="29E84FB9">
      <w:pPr>
        <w:spacing w:after="0" w:line="360" w:lineRule="auto"/>
        <w:ind w:firstLine="708"/>
        <w:jc w:val="both"/>
        <w:rPr>
          <w:rFonts w:ascii="Times New Roman" w:eastAsia="Times New Roman" w:hAnsi="Times New Roman" w:cs="Times New Roman"/>
          <w:sz w:val="28"/>
          <w:szCs w:val="28"/>
        </w:rPr>
      </w:pPr>
      <w:r w:rsidRPr="29E84FB9">
        <w:rPr>
          <w:rFonts w:ascii="Times New Roman" w:eastAsia="Times New Roman" w:hAnsi="Times New Roman" w:cs="Times New Roman"/>
          <w:sz w:val="28"/>
          <w:szCs w:val="28"/>
        </w:rPr>
        <w:t>Сьогодні, завдяки новітнім технологіям, існує безліч способів покращити якість соусів та підвищити смакові властивості страв. Ось декілька прикладів таких технологій:</w:t>
      </w:r>
    </w:p>
    <w:p w14:paraId="48DFFD89" w14:textId="4676811A"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Емульгатори</w:t>
      </w:r>
      <w:r w:rsidRPr="3587A1F9">
        <w:rPr>
          <w:rFonts w:ascii="Times New Roman" w:eastAsia="Times New Roman" w:hAnsi="Times New Roman" w:cs="Times New Roman"/>
          <w:sz w:val="28"/>
          <w:szCs w:val="28"/>
        </w:rPr>
        <w:t xml:space="preserve"> - це речовини, які допомагають змішувати рідини, які зазвичай не змішуються, наприклад, вода та олія. Ці речовини можуть бути природніми або штучними. Вони дозволяють отримати однорідні соуси та зберігати їх консистенцію протягом тривалого часу. Наприклад, лецитин, який часто використовується в харчовій промисловості, є природнім емульгатором, який допомагає забезпечити стабільність та однорідність соусів.</w:t>
      </w:r>
    </w:p>
    <w:p w14:paraId="2392923F" w14:textId="15B24FFA" w:rsidR="29E84FB9" w:rsidRDefault="3587A1F9" w:rsidP="3587A1F9">
      <w:pPr>
        <w:spacing w:after="0" w:line="360" w:lineRule="auto"/>
        <w:ind w:firstLine="708"/>
        <w:jc w:val="both"/>
        <w:rPr>
          <w:rFonts w:ascii="Times New Roman" w:eastAsia="Times New Roman" w:hAnsi="Times New Roman" w:cs="Times New Roman"/>
          <w:sz w:val="28"/>
          <w:szCs w:val="28"/>
        </w:rPr>
      </w:pPr>
      <w:proofErr w:type="spellStart"/>
      <w:r w:rsidRPr="3587A1F9">
        <w:rPr>
          <w:rFonts w:ascii="Times New Roman" w:eastAsia="Times New Roman" w:hAnsi="Times New Roman" w:cs="Times New Roman"/>
          <w:i/>
          <w:iCs/>
          <w:sz w:val="28"/>
          <w:szCs w:val="28"/>
        </w:rPr>
        <w:t>Гідрогелянти</w:t>
      </w:r>
      <w:proofErr w:type="spellEnd"/>
      <w:r w:rsidRPr="3587A1F9">
        <w:rPr>
          <w:rFonts w:ascii="Times New Roman" w:eastAsia="Times New Roman" w:hAnsi="Times New Roman" w:cs="Times New Roman"/>
          <w:i/>
          <w:iCs/>
          <w:sz w:val="28"/>
          <w:szCs w:val="28"/>
        </w:rPr>
        <w:t xml:space="preserve"> </w:t>
      </w:r>
      <w:r w:rsidRPr="3587A1F9">
        <w:rPr>
          <w:rFonts w:ascii="Times New Roman" w:eastAsia="Times New Roman" w:hAnsi="Times New Roman" w:cs="Times New Roman"/>
          <w:sz w:val="28"/>
          <w:szCs w:val="28"/>
        </w:rPr>
        <w:t xml:space="preserve">- це речовини, які здатні зберігати велику кількість води та забезпечувати соусам більш густу та насичену консистенцію. Ці речовини також зменшують кількість жиру та калорій у соусі. Ідеальним прикладом може бути </w:t>
      </w:r>
      <w:proofErr w:type="spellStart"/>
      <w:r w:rsidRPr="3587A1F9">
        <w:rPr>
          <w:rFonts w:ascii="Times New Roman" w:eastAsia="Times New Roman" w:hAnsi="Times New Roman" w:cs="Times New Roman"/>
          <w:sz w:val="28"/>
          <w:szCs w:val="28"/>
        </w:rPr>
        <w:t>ксантанова</w:t>
      </w:r>
      <w:proofErr w:type="spellEnd"/>
      <w:r w:rsidRPr="3587A1F9">
        <w:rPr>
          <w:rFonts w:ascii="Times New Roman" w:eastAsia="Times New Roman" w:hAnsi="Times New Roman" w:cs="Times New Roman"/>
          <w:sz w:val="28"/>
          <w:szCs w:val="28"/>
        </w:rPr>
        <w:t xml:space="preserve"> камедь, яка є однією з найбільш популярних речовин для згущення та стабілізації соусів.</w:t>
      </w:r>
    </w:p>
    <w:p w14:paraId="3BD50857" w14:textId="112EA647" w:rsidR="29E84FB9" w:rsidRDefault="3587A1F9" w:rsidP="3587A1F9">
      <w:pPr>
        <w:spacing w:after="0" w:line="360" w:lineRule="auto"/>
        <w:ind w:firstLine="708"/>
        <w:jc w:val="both"/>
        <w:rPr>
          <w:rFonts w:ascii="Times New Roman" w:eastAsia="Times New Roman" w:hAnsi="Times New Roman" w:cs="Times New Roman"/>
          <w:sz w:val="28"/>
          <w:szCs w:val="28"/>
        </w:rPr>
      </w:pPr>
      <w:r w:rsidRPr="3587A1F9">
        <w:rPr>
          <w:rFonts w:ascii="Times New Roman" w:eastAsia="Times New Roman" w:hAnsi="Times New Roman" w:cs="Times New Roman"/>
          <w:i/>
          <w:iCs/>
          <w:sz w:val="28"/>
          <w:szCs w:val="28"/>
        </w:rPr>
        <w:t>Додавання ароматичних речовин</w:t>
      </w:r>
      <w:r w:rsidRPr="3587A1F9">
        <w:rPr>
          <w:rFonts w:ascii="Times New Roman" w:eastAsia="Times New Roman" w:hAnsi="Times New Roman" w:cs="Times New Roman"/>
          <w:sz w:val="28"/>
          <w:szCs w:val="28"/>
        </w:rPr>
        <w:t xml:space="preserve"> до соусів може значно покращити їх смак та запах. Наприклад, додавання м'яти, базиліка або коріандру може надати соусам свіжості та аромату, а додавання часнику, імбиру чи перцю може збагатити їх смак.</w:t>
      </w:r>
    </w:p>
    <w:p w14:paraId="484E5CF7" w14:textId="7A6CC2BA"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i/>
          <w:iCs/>
          <w:sz w:val="28"/>
          <w:szCs w:val="28"/>
        </w:rPr>
        <w:t>Нанотехнології</w:t>
      </w:r>
      <w:r w:rsidRPr="0FCB6929">
        <w:rPr>
          <w:rFonts w:ascii="Times New Roman" w:eastAsia="Times New Roman" w:hAnsi="Times New Roman" w:cs="Times New Roman"/>
          <w:sz w:val="28"/>
          <w:szCs w:val="28"/>
        </w:rPr>
        <w:t xml:space="preserve"> в харчовій промисловості можуть використовуватися для поліпшення якості соусів.</w:t>
      </w:r>
      <w:r>
        <w:t xml:space="preserve"> </w:t>
      </w:r>
      <w:r w:rsidRPr="0FCB6929">
        <w:rPr>
          <w:rFonts w:ascii="Times New Roman" w:eastAsia="Times New Roman" w:hAnsi="Times New Roman" w:cs="Times New Roman"/>
          <w:sz w:val="28"/>
          <w:szCs w:val="28"/>
        </w:rPr>
        <w:t xml:space="preserve">Так, завдяки появі такого напрямку, як молекулярна кухня, соуси можуть мати пінисту структуру, що робить їх легкими, повітряними та естетично приємними на вигляд.  </w:t>
      </w:r>
      <w:hyperlink r:id="rId11">
        <w:r w:rsidR="00186F82">
          <w:rPr>
            <w:rStyle w:val="a5"/>
            <w:rFonts w:ascii="Times New Roman" w:eastAsia="Times New Roman" w:hAnsi="Times New Roman" w:cs="Times New Roman"/>
            <w:color w:val="000000" w:themeColor="text1"/>
            <w:sz w:val="28"/>
            <w:szCs w:val="28"/>
          </w:rPr>
          <w:t>[7]</w:t>
        </w:r>
      </w:hyperlink>
    </w:p>
    <w:p w14:paraId="002946C9" w14:textId="5A85ED35"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Додавання або вилучення, часткова чи повна заміна певних процесів при приготуванні соусів або ж складників дозволяє збільшити енергетичну  та харчову цінність соусу, покращити його смакові та ароматичні якості, </w:t>
      </w:r>
      <w:r w:rsidRPr="0FCB6929">
        <w:rPr>
          <w:rFonts w:ascii="Times New Roman" w:eastAsia="Times New Roman" w:hAnsi="Times New Roman" w:cs="Times New Roman"/>
          <w:sz w:val="28"/>
          <w:szCs w:val="28"/>
        </w:rPr>
        <w:lastRenderedPageBreak/>
        <w:t xml:space="preserve">розширити їх асортимент, а відповідно до цього покращити якість страв, до яких додається соус.  </w:t>
      </w:r>
    </w:p>
    <w:p w14:paraId="1346C050" w14:textId="70C5835C" w:rsidR="004E2637" w:rsidRDefault="004E2637" w:rsidP="0FCB6929">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Оскільки технологія продукту-аналога, на базі якого написана дана курсова робота, не передбачає теплової обробки, було прийнято рішення замінити процес приготування та розширити рецептурний склад. </w:t>
      </w:r>
    </w:p>
    <w:p w14:paraId="6496A01E" w14:textId="776F89E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0B249CD" w14:textId="24E99295"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D994C1F" w14:textId="0604032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15C920B" w14:textId="73293E8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411A260" w14:textId="3CFA5EBF"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C311E4E" w14:textId="549A8E9B"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F4FE097" w14:textId="528D87B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C0BB297" w14:textId="0214D441"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22E83DAA" w14:textId="05E9DD00"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5F8BED52" w14:textId="5F42D0B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568EBEA6" w14:textId="78E42700"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ECAC15E" w14:textId="5F12D35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248A98F" w14:textId="2E0C1271"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8A7BAA7" w14:textId="34AF20AD"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6C4A6AF" w14:textId="60092A2A"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7B19F74" w14:textId="46C29418"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55CE053" w14:textId="1B717A95"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5C4FAA91" w14:textId="2BA591D2"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163F8D2" w14:textId="621CC564"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0A7B9D1" w14:textId="05254A4E"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2705EE52" w14:textId="2BBFA0BB"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51C08FFA" w14:textId="77777777" w:rsidR="00806F62" w:rsidRDefault="00806F62" w:rsidP="00E45239">
      <w:pPr>
        <w:spacing w:after="0" w:line="360" w:lineRule="auto"/>
        <w:jc w:val="both"/>
        <w:rPr>
          <w:rFonts w:ascii="Times New Roman" w:eastAsia="Times New Roman" w:hAnsi="Times New Roman" w:cs="Times New Roman"/>
          <w:sz w:val="28"/>
          <w:szCs w:val="28"/>
        </w:rPr>
      </w:pPr>
    </w:p>
    <w:p w14:paraId="215086FB" w14:textId="77777777" w:rsidR="00E73A5B" w:rsidRDefault="00E73A5B" w:rsidP="00E45239">
      <w:pPr>
        <w:spacing w:after="0" w:line="360" w:lineRule="auto"/>
        <w:jc w:val="both"/>
        <w:rPr>
          <w:rFonts w:ascii="Times New Roman" w:eastAsia="Times New Roman" w:hAnsi="Times New Roman" w:cs="Times New Roman"/>
          <w:sz w:val="28"/>
          <w:szCs w:val="28"/>
        </w:rPr>
      </w:pPr>
    </w:p>
    <w:p w14:paraId="76ADBC2E" w14:textId="77777777" w:rsidR="00E73A5B" w:rsidRDefault="00E73A5B" w:rsidP="00E45239">
      <w:pPr>
        <w:spacing w:after="0" w:line="360" w:lineRule="auto"/>
        <w:jc w:val="both"/>
        <w:rPr>
          <w:rFonts w:ascii="Times New Roman" w:eastAsia="Times New Roman" w:hAnsi="Times New Roman" w:cs="Times New Roman"/>
          <w:sz w:val="28"/>
          <w:szCs w:val="28"/>
        </w:rPr>
      </w:pPr>
    </w:p>
    <w:p w14:paraId="1EC22628" w14:textId="11655480" w:rsidR="0FCB6929" w:rsidRDefault="0FCB6929" w:rsidP="0FCB6929">
      <w:pPr>
        <w:spacing w:after="0" w:line="360" w:lineRule="auto"/>
        <w:ind w:firstLine="708"/>
        <w:jc w:val="center"/>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rPr>
        <w:lastRenderedPageBreak/>
        <w:t xml:space="preserve"> РОЗДІЛ ІІ. ОРГАНІЗАЦІЯ ТЕОРЕТИЧНИХ ТА ЕКСПЕРМЕНТАЛЬНИХ ДОСЛІДЖЕНЬ ШЛЯХІВ ПІДВИЩЕННЯ ЯКОСТІ СОУСІВ</w:t>
      </w:r>
    </w:p>
    <w:p w14:paraId="07733920" w14:textId="7D96EBC2" w:rsidR="0FCB6929" w:rsidRDefault="0FCB6929" w:rsidP="0FCB6929">
      <w:pPr>
        <w:spacing w:after="0" w:line="360" w:lineRule="auto"/>
        <w:ind w:firstLine="708"/>
        <w:jc w:val="both"/>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rPr>
        <w:t>2.1. Об’єкт, предмет і матеріали дослідження, методи дослідження.</w:t>
      </w:r>
    </w:p>
    <w:p w14:paraId="73367D75" w14:textId="641AA015" w:rsidR="0FCB6929" w:rsidRDefault="0FCB6929" w:rsidP="0FCB6929">
      <w:pPr>
        <w:spacing w:after="0" w:line="360" w:lineRule="auto"/>
        <w:ind w:firstLine="708"/>
        <w:jc w:val="both"/>
      </w:pPr>
      <w:r w:rsidRPr="0FCB6929">
        <w:rPr>
          <w:rFonts w:ascii="Times New Roman" w:eastAsia="Times New Roman" w:hAnsi="Times New Roman" w:cs="Times New Roman"/>
          <w:sz w:val="28"/>
          <w:szCs w:val="28"/>
        </w:rPr>
        <w:t xml:space="preserve">Дана курсова робота базується на аналізі соусу </w:t>
      </w:r>
      <w:proofErr w:type="spellStart"/>
      <w:r w:rsidRPr="0FCB6929">
        <w:rPr>
          <w:rFonts w:ascii="Times New Roman" w:eastAsia="Times New Roman" w:hAnsi="Times New Roman" w:cs="Times New Roman"/>
          <w:sz w:val="28"/>
          <w:szCs w:val="28"/>
        </w:rPr>
        <w:t>Песто</w:t>
      </w:r>
      <w:proofErr w:type="spellEnd"/>
      <w:r w:rsidRPr="0FCB6929">
        <w:rPr>
          <w:rFonts w:ascii="Times New Roman" w:eastAsia="Times New Roman" w:hAnsi="Times New Roman" w:cs="Times New Roman"/>
          <w:sz w:val="28"/>
          <w:szCs w:val="28"/>
        </w:rPr>
        <w:t xml:space="preserve"> та його технології приготування. Це і виступає </w:t>
      </w:r>
      <w:r w:rsidRPr="00E45239">
        <w:rPr>
          <w:rFonts w:ascii="Times New Roman" w:eastAsia="Times New Roman" w:hAnsi="Times New Roman" w:cs="Times New Roman"/>
          <w:b/>
          <w:bCs/>
          <w:sz w:val="28"/>
          <w:szCs w:val="28"/>
        </w:rPr>
        <w:t>об’єктом</w:t>
      </w:r>
      <w:r w:rsidRPr="0FCB6929">
        <w:rPr>
          <w:rFonts w:ascii="Times New Roman" w:eastAsia="Times New Roman" w:hAnsi="Times New Roman" w:cs="Times New Roman"/>
          <w:sz w:val="28"/>
          <w:szCs w:val="28"/>
        </w:rPr>
        <w:t xml:space="preserve"> дослідження при написанні роботи.</w:t>
      </w:r>
    </w:p>
    <w:p w14:paraId="05B2E2A6" w14:textId="4BC55FA6" w:rsidR="0FCB6929" w:rsidRDefault="0FCB6929" w:rsidP="0FCB6929">
      <w:pPr>
        <w:spacing w:after="0" w:line="360" w:lineRule="auto"/>
        <w:ind w:firstLine="708"/>
        <w:jc w:val="both"/>
        <w:rPr>
          <w:rFonts w:ascii="Times New Roman" w:eastAsia="Times New Roman" w:hAnsi="Times New Roman" w:cs="Times New Roman"/>
          <w:sz w:val="28"/>
          <w:szCs w:val="28"/>
        </w:rPr>
      </w:pPr>
      <w:r w:rsidRPr="00E45239">
        <w:rPr>
          <w:rFonts w:ascii="Times New Roman" w:eastAsia="Times New Roman" w:hAnsi="Times New Roman" w:cs="Times New Roman"/>
          <w:b/>
          <w:bCs/>
          <w:sz w:val="28"/>
          <w:szCs w:val="28"/>
        </w:rPr>
        <w:t>Предметом</w:t>
      </w:r>
      <w:r w:rsidRPr="0FCB6929">
        <w:rPr>
          <w:rFonts w:ascii="Times New Roman" w:eastAsia="Times New Roman" w:hAnsi="Times New Roman" w:cs="Times New Roman"/>
          <w:sz w:val="28"/>
          <w:szCs w:val="28"/>
        </w:rPr>
        <w:t xml:space="preserve"> обрано удосконалення технології приготування, результатом якого має стати краща консистенція соусу. </w:t>
      </w:r>
    </w:p>
    <w:p w14:paraId="14426975" w14:textId="229E7D0D"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Також було прийнято рішення покращити смакові якості соусу та  збільшити кількість білкових речовин у ньому. </w:t>
      </w:r>
    </w:p>
    <w:p w14:paraId="0CAC21C9" w14:textId="77777777" w:rsidR="00022A8C" w:rsidRDefault="0FCB6929" w:rsidP="00022A8C">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В процесі написання наукової роботи у ролі досліджуваних матеріалів було використано норми ДСТУ та ТУ до сировини, з якої приготовано соус,  зразки технологічних карт та схем, а також вимоги до зберігання готового виробу та варіанти його застосування. </w:t>
      </w:r>
    </w:p>
    <w:p w14:paraId="33C68B90" w14:textId="68E00CD0" w:rsidR="00022A8C" w:rsidRPr="003453FC" w:rsidRDefault="00022A8C" w:rsidP="00022A8C">
      <w:pPr>
        <w:spacing w:after="0" w:line="360" w:lineRule="auto"/>
        <w:ind w:firstLine="708"/>
        <w:jc w:val="both"/>
        <w:rPr>
          <w:rFonts w:ascii="Times New Roman" w:hAnsi="Times New Roman" w:cs="Times New Roman"/>
          <w:color w:val="333333"/>
          <w:sz w:val="28"/>
          <w:szCs w:val="28"/>
          <w:lang w:val="ru-RU"/>
        </w:rPr>
      </w:pPr>
      <w:r>
        <w:rPr>
          <w:rFonts w:ascii="Times New Roman" w:eastAsia="Times New Roman" w:hAnsi="Times New Roman" w:cs="Times New Roman"/>
          <w:sz w:val="28"/>
          <w:szCs w:val="28"/>
        </w:rPr>
        <w:t xml:space="preserve">Так, вимоги до якості сиру Пармезан висуваються за ДСТУ 6003:2008. Сири тверді. </w:t>
      </w:r>
      <w:hyperlink r:id="rId12" w:history="1">
        <w:r w:rsidR="00186F82" w:rsidRPr="003453FC">
          <w:rPr>
            <w:rStyle w:val="a5"/>
            <w:rFonts w:ascii="Times New Roman" w:eastAsia="Times New Roman" w:hAnsi="Times New Roman" w:cs="Times New Roman"/>
            <w:sz w:val="28"/>
            <w:szCs w:val="28"/>
            <w:lang w:val="ru-RU"/>
          </w:rPr>
          <w:t>[3]</w:t>
        </w:r>
      </w:hyperlink>
    </w:p>
    <w:p w14:paraId="6C72EA2B" w14:textId="311D59D8" w:rsidR="00022A8C" w:rsidRPr="006E101F" w:rsidRDefault="00022A8C" w:rsidP="00022A8C">
      <w:pPr>
        <w:spacing w:after="0" w:line="360" w:lineRule="auto"/>
        <w:ind w:firstLine="708"/>
        <w:jc w:val="both"/>
        <w:rPr>
          <w:rFonts w:ascii="Times New Roman" w:hAnsi="Times New Roman" w:cs="Times New Roman"/>
          <w:color w:val="000000" w:themeColor="text1"/>
          <w:sz w:val="28"/>
          <w:szCs w:val="28"/>
        </w:rPr>
      </w:pPr>
      <w:r w:rsidRPr="006E101F">
        <w:rPr>
          <w:rFonts w:ascii="Times New Roman" w:hAnsi="Times New Roman" w:cs="Times New Roman"/>
          <w:color w:val="000000" w:themeColor="text1"/>
          <w:sz w:val="28"/>
          <w:szCs w:val="28"/>
        </w:rPr>
        <w:t xml:space="preserve">У ньому наведено основні визначення та поняття до твердих сирів, вимоги до </w:t>
      </w:r>
      <w:r w:rsidR="00277D36" w:rsidRPr="006E101F">
        <w:rPr>
          <w:rFonts w:ascii="Times New Roman" w:hAnsi="Times New Roman" w:cs="Times New Roman"/>
          <w:color w:val="000000" w:themeColor="text1"/>
          <w:sz w:val="28"/>
          <w:szCs w:val="28"/>
        </w:rPr>
        <w:t xml:space="preserve">них, умови та терміни зберігання і транспортування. </w:t>
      </w:r>
    </w:p>
    <w:p w14:paraId="51E0E085" w14:textId="727A566E" w:rsidR="00277D36" w:rsidRDefault="006E101F" w:rsidP="006E101F">
      <w:pPr>
        <w:spacing w:after="0" w:line="360" w:lineRule="auto"/>
        <w:ind w:firstLine="708"/>
        <w:jc w:val="both"/>
        <w:rPr>
          <w:rFonts w:ascii="Times New Roman" w:hAnsi="Times New Roman" w:cs="Times New Roman"/>
          <w:color w:val="000000" w:themeColor="text1"/>
          <w:sz w:val="28"/>
          <w:szCs w:val="28"/>
        </w:rPr>
      </w:pPr>
      <w:r w:rsidRPr="006E101F">
        <w:rPr>
          <w:rFonts w:ascii="Times New Roman" w:hAnsi="Times New Roman" w:cs="Times New Roman"/>
          <w:color w:val="000000" w:themeColor="text1"/>
          <w:sz w:val="28"/>
          <w:szCs w:val="28"/>
        </w:rPr>
        <w:t>Згідно з ним Масова частка жиру в сухій речовині не менше ніж</w:t>
      </w:r>
      <w:r>
        <w:rPr>
          <w:rFonts w:ascii="Times New Roman" w:hAnsi="Times New Roman" w:cs="Times New Roman"/>
          <w:color w:val="000000" w:themeColor="text1"/>
          <w:sz w:val="28"/>
          <w:szCs w:val="28"/>
        </w:rPr>
        <w:t xml:space="preserve"> </w:t>
      </w:r>
      <w:r w:rsidRPr="006E101F">
        <w:rPr>
          <w:rFonts w:ascii="Times New Roman" w:hAnsi="Times New Roman" w:cs="Times New Roman"/>
          <w:color w:val="000000" w:themeColor="text1"/>
          <w:sz w:val="28"/>
          <w:szCs w:val="28"/>
        </w:rPr>
        <w:t>40%, масова частка вологи не більше ніж 47%, показник твердості від 51 до 60</w:t>
      </w:r>
      <w:r>
        <w:rPr>
          <w:rFonts w:ascii="Times New Roman" w:hAnsi="Times New Roman" w:cs="Times New Roman"/>
          <w:color w:val="000000" w:themeColor="text1"/>
          <w:sz w:val="28"/>
          <w:szCs w:val="28"/>
        </w:rPr>
        <w:t xml:space="preserve">. </w:t>
      </w:r>
    </w:p>
    <w:p w14:paraId="2E44A27A" w14:textId="4303BD6D" w:rsidR="006E101F" w:rsidRDefault="006E101F" w:rsidP="006E101F">
      <w:pPr>
        <w:spacing w:after="0" w:line="360" w:lineRule="auto"/>
        <w:ind w:firstLine="708"/>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rPr>
        <w:t xml:space="preserve">Не допускається наявність бактерій групи кишкових паличок та патогенних мікроорганізмів, а також бактерій групи </w:t>
      </w:r>
      <w:r>
        <w:rPr>
          <w:rFonts w:ascii="Times New Roman" w:hAnsi="Times New Roman" w:cs="Times New Roman"/>
          <w:color w:val="000000" w:themeColor="text1"/>
          <w:sz w:val="28"/>
          <w:szCs w:val="28"/>
          <w:lang w:val="en-US"/>
        </w:rPr>
        <w:t>Salmonella</w:t>
      </w:r>
      <w:r>
        <w:rPr>
          <w:rFonts w:ascii="Times New Roman" w:hAnsi="Times New Roman" w:cs="Times New Roman"/>
          <w:color w:val="000000" w:themeColor="text1"/>
          <w:sz w:val="28"/>
          <w:szCs w:val="28"/>
          <w:lang w:val="ru-RU"/>
        </w:rPr>
        <w:t>.</w:t>
      </w:r>
    </w:p>
    <w:p w14:paraId="323695E5" w14:textId="0D260694" w:rsidR="00CE3BC2" w:rsidRDefault="00CE3BC2" w:rsidP="006E101F">
      <w:pPr>
        <w:spacing w:after="0" w:line="360" w:lineRule="auto"/>
        <w:ind w:firstLine="708"/>
        <w:jc w:val="both"/>
        <w:rPr>
          <w:rFonts w:ascii="Times New Roman" w:eastAsia="Times New Roman" w:hAnsi="Times New Roman" w:cs="Times New Roman"/>
          <w:sz w:val="28"/>
          <w:szCs w:val="28"/>
        </w:rPr>
      </w:pPr>
      <w:r w:rsidRPr="0F1E4E15">
        <w:rPr>
          <w:rFonts w:ascii="Times New Roman" w:eastAsia="Times New Roman" w:hAnsi="Times New Roman" w:cs="Times New Roman"/>
          <w:sz w:val="28"/>
          <w:szCs w:val="28"/>
        </w:rPr>
        <w:t>ТУ У 15.5-31984307- 011:2007</w:t>
      </w:r>
      <w:r>
        <w:rPr>
          <w:rFonts w:ascii="Times New Roman" w:eastAsia="Times New Roman" w:hAnsi="Times New Roman" w:cs="Times New Roman"/>
          <w:sz w:val="28"/>
          <w:szCs w:val="28"/>
        </w:rPr>
        <w:t xml:space="preserve"> є нормативним документом, згідно якого визначають вимоги до сиру </w:t>
      </w:r>
      <w:proofErr w:type="spellStart"/>
      <w:r>
        <w:rPr>
          <w:rFonts w:ascii="Times New Roman" w:eastAsia="Times New Roman" w:hAnsi="Times New Roman" w:cs="Times New Roman"/>
          <w:sz w:val="28"/>
          <w:szCs w:val="28"/>
        </w:rPr>
        <w:t>Фета</w:t>
      </w:r>
      <w:proofErr w:type="spellEnd"/>
      <w:r>
        <w:rPr>
          <w:rFonts w:ascii="Times New Roman" w:eastAsia="Times New Roman" w:hAnsi="Times New Roman" w:cs="Times New Roman"/>
          <w:sz w:val="28"/>
          <w:szCs w:val="28"/>
        </w:rPr>
        <w:t xml:space="preserve">. </w:t>
      </w:r>
    </w:p>
    <w:p w14:paraId="53BEE5AC" w14:textId="417D8418" w:rsidR="002870CF" w:rsidRDefault="002870CF" w:rsidP="006E101F">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Він відносить </w:t>
      </w:r>
      <w:proofErr w:type="spellStart"/>
      <w:r>
        <w:rPr>
          <w:rFonts w:ascii="Times New Roman" w:eastAsia="Times New Roman" w:hAnsi="Times New Roman" w:cs="Times New Roman"/>
          <w:sz w:val="28"/>
          <w:szCs w:val="28"/>
        </w:rPr>
        <w:t>Фету</w:t>
      </w:r>
      <w:proofErr w:type="spellEnd"/>
      <w:r>
        <w:rPr>
          <w:rFonts w:ascii="Times New Roman" w:eastAsia="Times New Roman" w:hAnsi="Times New Roman" w:cs="Times New Roman"/>
          <w:sz w:val="28"/>
          <w:szCs w:val="28"/>
        </w:rPr>
        <w:t xml:space="preserve"> до ропних сирів, зберігання яких проводиться у розсолі або солоній воді.  </w:t>
      </w:r>
    </w:p>
    <w:p w14:paraId="0122CD6F" w14:textId="126A05DA" w:rsidR="002870CF" w:rsidRDefault="002870CF" w:rsidP="006E101F">
      <w:pPr>
        <w:spacing w:after="0" w:line="360" w:lineRule="auto"/>
        <w:ind w:firstLine="708"/>
        <w:jc w:val="both"/>
        <w:rPr>
          <w:rFonts w:ascii="Times New Roman" w:hAnsi="Times New Roman" w:cs="Times New Roman"/>
          <w:color w:val="000000" w:themeColor="text1"/>
          <w:sz w:val="28"/>
          <w:szCs w:val="28"/>
          <w:lang w:val="ru-RU"/>
        </w:rPr>
      </w:pPr>
      <w:r>
        <w:rPr>
          <w:rFonts w:ascii="Times New Roman" w:eastAsia="Times New Roman" w:hAnsi="Times New Roman" w:cs="Times New Roman"/>
          <w:sz w:val="28"/>
          <w:szCs w:val="28"/>
        </w:rPr>
        <w:lastRenderedPageBreak/>
        <w:t>Іншими документами, які було проаналізовано при написанні даної курсової роботи були:</w:t>
      </w:r>
    </w:p>
    <w:p w14:paraId="3EDCECB3" w14:textId="3BD7B08B" w:rsidR="00CE3BC2" w:rsidRPr="00186F82" w:rsidRDefault="009961A2" w:rsidP="002870CF">
      <w:pPr>
        <w:pStyle w:val="a3"/>
        <w:numPr>
          <w:ilvl w:val="0"/>
          <w:numId w:val="32"/>
        </w:numPr>
        <w:spacing w:after="0" w:line="360" w:lineRule="auto"/>
        <w:jc w:val="both"/>
        <w:rPr>
          <w:rFonts w:ascii="Times New Roman" w:eastAsia="Times New Roman" w:hAnsi="Times New Roman" w:cs="Times New Roman"/>
          <w:color w:val="000000" w:themeColor="text1"/>
          <w:sz w:val="28"/>
          <w:szCs w:val="28"/>
        </w:rPr>
      </w:pPr>
      <w:r w:rsidRPr="00186F82">
        <w:rPr>
          <w:rFonts w:ascii="Times New Roman" w:eastAsia="Times New Roman" w:hAnsi="Times New Roman" w:cs="Times New Roman"/>
          <w:color w:val="000000" w:themeColor="text1"/>
          <w:sz w:val="28"/>
          <w:szCs w:val="28"/>
        </w:rPr>
        <w:t>ДСТУ 3583-97.</w:t>
      </w:r>
      <w:r w:rsidR="00CE3BC2" w:rsidRPr="00186F82">
        <w:rPr>
          <w:rFonts w:ascii="Times New Roman" w:eastAsia="Times New Roman" w:hAnsi="Times New Roman" w:cs="Times New Roman"/>
          <w:color w:val="000000" w:themeColor="text1"/>
          <w:sz w:val="28"/>
          <w:szCs w:val="28"/>
        </w:rPr>
        <w:t xml:space="preserve"> Сіль кухонна. Загальні технічні умови. </w:t>
      </w:r>
      <w:hyperlink r:id="rId13" w:history="1">
        <w:r w:rsidRPr="00186F82">
          <w:rPr>
            <w:rStyle w:val="a5"/>
            <w:rFonts w:ascii="Times New Roman" w:eastAsia="Times New Roman" w:hAnsi="Times New Roman" w:cs="Times New Roman"/>
            <w:color w:val="000000" w:themeColor="text1"/>
            <w:sz w:val="28"/>
            <w:szCs w:val="28"/>
            <w:lang w:val="en-US"/>
          </w:rPr>
          <w:t>[2]</w:t>
        </w:r>
      </w:hyperlink>
    </w:p>
    <w:p w14:paraId="3C7155C3" w14:textId="477D9995" w:rsidR="00CE3BC2" w:rsidRDefault="00CE3BC2" w:rsidP="002870CF">
      <w:pPr>
        <w:pStyle w:val="3"/>
        <w:numPr>
          <w:ilvl w:val="0"/>
          <w:numId w:val="32"/>
        </w:numPr>
        <w:spacing w:line="360" w:lineRule="auto"/>
        <w:jc w:val="both"/>
        <w:rPr>
          <w:rFonts w:ascii="Times New Roman" w:eastAsia="Times New Roman" w:hAnsi="Times New Roman" w:cs="Times New Roman"/>
          <w:color w:val="000000" w:themeColor="text1"/>
          <w:sz w:val="28"/>
          <w:szCs w:val="28"/>
        </w:rPr>
      </w:pPr>
      <w:r w:rsidRPr="00186F82">
        <w:rPr>
          <w:rFonts w:ascii="Times New Roman" w:eastAsia="Times New Roman" w:hAnsi="Times New Roman" w:cs="Times New Roman"/>
          <w:color w:val="000000" w:themeColor="text1"/>
          <w:sz w:val="28"/>
          <w:szCs w:val="28"/>
        </w:rPr>
        <w:t xml:space="preserve">ДСТУ 5065:2008 Олія оливкова. Технічні </w:t>
      </w:r>
      <w:r w:rsidRPr="0F1E4E15">
        <w:rPr>
          <w:rFonts w:ascii="Times New Roman" w:eastAsia="Times New Roman" w:hAnsi="Times New Roman" w:cs="Times New Roman"/>
          <w:color w:val="000000" w:themeColor="text1"/>
          <w:sz w:val="28"/>
          <w:szCs w:val="28"/>
        </w:rPr>
        <w:t>умови постачання</w:t>
      </w:r>
    </w:p>
    <w:p w14:paraId="1AF1BD80" w14:textId="64B7BEFE"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Також було проаналізовано роботи науковців, які теж займались  даним питанням, у яких описані результати їх  досліджень. </w:t>
      </w:r>
    </w:p>
    <w:p w14:paraId="4F6120A6" w14:textId="3D861C2F"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У даній курсовій роботі були використані різні методи дослідження.</w:t>
      </w:r>
    </w:p>
    <w:p w14:paraId="7E579FF3" w14:textId="2783BDD4" w:rsidR="0FCB6929" w:rsidRDefault="0FCB6929" w:rsidP="0FCB6929">
      <w:p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Аналітичний застосовувався у теоретичній частині, яка базується на вивченні літератури.</w:t>
      </w:r>
    </w:p>
    <w:p w14:paraId="6EB4D110" w14:textId="4D51AF51"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Технологічний метод представлений формуванням технологічних карт та схем</w:t>
      </w:r>
    </w:p>
    <w:p w14:paraId="48CA9A9C" w14:textId="622137FD"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Розрахунковий метод був застосований при обрахунку сировини для приготування соусу, а також складанні акту відпрацьованої страви, де розраховувалась кількість продуктів та необхідний відсоток сировини для заміни лимонного соку. </w:t>
      </w:r>
    </w:p>
    <w:p w14:paraId="23610D13" w14:textId="4380DA9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90A9922" w14:textId="77777777" w:rsidR="00806F62" w:rsidRDefault="00806F62" w:rsidP="0FCB6929">
      <w:pPr>
        <w:spacing w:after="0" w:line="360" w:lineRule="auto"/>
        <w:ind w:firstLine="708"/>
        <w:jc w:val="both"/>
        <w:rPr>
          <w:rFonts w:ascii="Times New Roman" w:eastAsia="Times New Roman" w:hAnsi="Times New Roman" w:cs="Times New Roman"/>
          <w:sz w:val="28"/>
          <w:szCs w:val="28"/>
        </w:rPr>
      </w:pPr>
    </w:p>
    <w:p w14:paraId="36437FFD"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3251B355"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20B9855F"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5894CCF8"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03608F75"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14D173A8"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6284E978"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5CBE89EE"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66F453C4"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66108876"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514D0DD3"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7FEA5809" w14:textId="77777777" w:rsidR="00E10117" w:rsidRDefault="00E10117" w:rsidP="0FCB6929">
      <w:pPr>
        <w:spacing w:after="0" w:line="360" w:lineRule="auto"/>
        <w:ind w:firstLine="708"/>
        <w:jc w:val="both"/>
        <w:rPr>
          <w:rFonts w:ascii="Times New Roman" w:eastAsia="Times New Roman" w:hAnsi="Times New Roman" w:cs="Times New Roman"/>
          <w:sz w:val="28"/>
          <w:szCs w:val="28"/>
        </w:rPr>
      </w:pPr>
    </w:p>
    <w:p w14:paraId="66750DD2" w14:textId="1173FA6F"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b/>
          <w:bCs/>
          <w:sz w:val="28"/>
          <w:szCs w:val="28"/>
        </w:rPr>
        <w:lastRenderedPageBreak/>
        <w:t>2.2 Методи та загальна схема дослідження</w:t>
      </w:r>
    </w:p>
    <w:p w14:paraId="3B668C5E" w14:textId="6EA0A7E6" w:rsidR="0FCB6929" w:rsidRDefault="0FCB6929" w:rsidP="0FCB6929">
      <w:pPr>
        <w:spacing w:after="0" w:line="360" w:lineRule="auto"/>
        <w:ind w:firstLine="708"/>
        <w:jc w:val="both"/>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rPr>
        <w:t xml:space="preserve">Таблиця 2.1. Загальна схема досліджень, </w:t>
      </w:r>
    </w:p>
    <w:tbl>
      <w:tblPr>
        <w:tblStyle w:val="a4"/>
        <w:tblW w:w="0" w:type="auto"/>
        <w:tblLayout w:type="fixed"/>
        <w:tblLook w:val="04A0" w:firstRow="1" w:lastRow="0" w:firstColumn="1" w:lastColumn="0" w:noHBand="0" w:noVBand="1"/>
      </w:tblPr>
      <w:tblGrid>
        <w:gridCol w:w="3856"/>
        <w:gridCol w:w="5159"/>
      </w:tblGrid>
      <w:tr w:rsidR="0FCB6929" w14:paraId="3ED631C0" w14:textId="77777777" w:rsidTr="0FCB6929">
        <w:trPr>
          <w:trHeight w:val="300"/>
        </w:trPr>
        <w:tc>
          <w:tcPr>
            <w:tcW w:w="3856" w:type="dxa"/>
          </w:tcPr>
          <w:p w14:paraId="2F0564D6" w14:textId="46623F30"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Назва елемента системи</w:t>
            </w:r>
          </w:p>
        </w:tc>
        <w:tc>
          <w:tcPr>
            <w:tcW w:w="5159" w:type="dxa"/>
          </w:tcPr>
          <w:p w14:paraId="6FC18A16" w14:textId="3E701F0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Характеристика</w:t>
            </w:r>
          </w:p>
        </w:tc>
      </w:tr>
      <w:tr w:rsidR="0FCB6929" w14:paraId="7FF55E52" w14:textId="77777777" w:rsidTr="0FCB6929">
        <w:trPr>
          <w:trHeight w:val="300"/>
        </w:trPr>
        <w:tc>
          <w:tcPr>
            <w:tcW w:w="3856" w:type="dxa"/>
          </w:tcPr>
          <w:p w14:paraId="639AD883" w14:textId="2D272343"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Об'єкт як система дослідження</w:t>
            </w:r>
          </w:p>
        </w:tc>
        <w:tc>
          <w:tcPr>
            <w:tcW w:w="5159" w:type="dxa"/>
          </w:tcPr>
          <w:p w14:paraId="5BF60C3D" w14:textId="64D745D3"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Технологія приготування та компоненти соусу </w:t>
            </w:r>
            <w:proofErr w:type="spellStart"/>
            <w:r w:rsidRPr="0FCB6929">
              <w:rPr>
                <w:rFonts w:ascii="Times New Roman" w:eastAsia="Times New Roman" w:hAnsi="Times New Roman" w:cs="Times New Roman"/>
                <w:color w:val="000000" w:themeColor="text1"/>
                <w:sz w:val="28"/>
                <w:szCs w:val="28"/>
              </w:rPr>
              <w:t>Песто</w:t>
            </w:r>
            <w:proofErr w:type="spellEnd"/>
          </w:p>
        </w:tc>
      </w:tr>
      <w:tr w:rsidR="0FCB6929" w14:paraId="5124F120" w14:textId="77777777" w:rsidTr="0FCB6929">
        <w:trPr>
          <w:trHeight w:val="300"/>
        </w:trPr>
        <w:tc>
          <w:tcPr>
            <w:tcW w:w="3856" w:type="dxa"/>
          </w:tcPr>
          <w:p w14:paraId="0485DC1E" w14:textId="4CC8ABBD"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Актуальність проблеми</w:t>
            </w:r>
          </w:p>
        </w:tc>
        <w:tc>
          <w:tcPr>
            <w:tcW w:w="5159" w:type="dxa"/>
          </w:tcPr>
          <w:p w14:paraId="149A1CE4" w14:textId="377B9279"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Покращення консистенції соусу</w:t>
            </w:r>
          </w:p>
          <w:p w14:paraId="39D76192" w14:textId="35E7E4FA"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Застосування новітніх технологій у приготуванні вже існуючих соусів</w:t>
            </w:r>
          </w:p>
          <w:p w14:paraId="1DB0018F" w14:textId="42FCF8EE"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Збільшення харчової цінності соусу </w:t>
            </w:r>
            <w:proofErr w:type="spellStart"/>
            <w:r w:rsidRPr="0FCB6929">
              <w:rPr>
                <w:rFonts w:ascii="Times New Roman" w:eastAsia="Times New Roman" w:hAnsi="Times New Roman" w:cs="Times New Roman"/>
                <w:color w:val="000000" w:themeColor="text1"/>
                <w:sz w:val="28"/>
                <w:szCs w:val="28"/>
              </w:rPr>
              <w:t>Песто</w:t>
            </w:r>
            <w:proofErr w:type="spellEnd"/>
          </w:p>
        </w:tc>
      </w:tr>
      <w:tr w:rsidR="0FCB6929" w14:paraId="0BD0704A" w14:textId="77777777" w:rsidTr="0FCB6929">
        <w:trPr>
          <w:trHeight w:val="300"/>
        </w:trPr>
        <w:tc>
          <w:tcPr>
            <w:tcW w:w="3856" w:type="dxa"/>
          </w:tcPr>
          <w:p w14:paraId="263535D0" w14:textId="2E253F57"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Мета дослідження</w:t>
            </w:r>
          </w:p>
        </w:tc>
        <w:tc>
          <w:tcPr>
            <w:tcW w:w="5159" w:type="dxa"/>
          </w:tcPr>
          <w:p w14:paraId="30FEFA97" w14:textId="499C7B14"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Вдосконалення технології приготування соусів</w:t>
            </w:r>
          </w:p>
        </w:tc>
      </w:tr>
      <w:tr w:rsidR="0FCB6929" w14:paraId="3EAF70C9" w14:textId="77777777" w:rsidTr="0FCB6929">
        <w:trPr>
          <w:trHeight w:val="300"/>
        </w:trPr>
        <w:tc>
          <w:tcPr>
            <w:tcW w:w="3856" w:type="dxa"/>
          </w:tcPr>
          <w:p w14:paraId="2F509403" w14:textId="1DB464FB"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Аналіз системи</w:t>
            </w:r>
          </w:p>
        </w:tc>
        <w:tc>
          <w:tcPr>
            <w:tcW w:w="5159" w:type="dxa"/>
          </w:tcPr>
          <w:p w14:paraId="48B3093A" w14:textId="19E4B192"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Загальна характеристика соусів та їх класифікація</w:t>
            </w:r>
          </w:p>
          <w:p w14:paraId="6323FE20" w14:textId="4BB21B27"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Аналіз технологій та рецептурного складу соусу </w:t>
            </w:r>
            <w:proofErr w:type="spellStart"/>
            <w:r w:rsidRPr="0FCB6929">
              <w:rPr>
                <w:rFonts w:ascii="Times New Roman" w:eastAsia="Times New Roman" w:hAnsi="Times New Roman" w:cs="Times New Roman"/>
                <w:color w:val="000000" w:themeColor="text1"/>
                <w:sz w:val="28"/>
                <w:szCs w:val="28"/>
              </w:rPr>
              <w:t>Песто</w:t>
            </w:r>
            <w:proofErr w:type="spellEnd"/>
          </w:p>
          <w:p w14:paraId="685A6F24" w14:textId="66FEC552"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Перспективи застосування новітніх технологій приготування соусів</w:t>
            </w:r>
          </w:p>
        </w:tc>
      </w:tr>
      <w:tr w:rsidR="0FCB6929" w14:paraId="3DEB6C11" w14:textId="77777777" w:rsidTr="0FCB6929">
        <w:trPr>
          <w:trHeight w:val="300"/>
        </w:trPr>
        <w:tc>
          <w:tcPr>
            <w:tcW w:w="3856" w:type="dxa"/>
          </w:tcPr>
          <w:p w14:paraId="1B6C5BB8" w14:textId="4E59EA9E"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Проблемний елемент системи</w:t>
            </w:r>
          </w:p>
        </w:tc>
        <w:tc>
          <w:tcPr>
            <w:tcW w:w="5159" w:type="dxa"/>
          </w:tcPr>
          <w:p w14:paraId="1D8D8655" w14:textId="61FF738D" w:rsidR="0FCB6929" w:rsidRDefault="0FCB6929" w:rsidP="0FCB6929">
            <w:pPr>
              <w:spacing w:line="259"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Неоднорідна консистенція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малий відсоток білку</w:t>
            </w:r>
          </w:p>
        </w:tc>
      </w:tr>
      <w:tr w:rsidR="0FCB6929" w14:paraId="19942736" w14:textId="77777777" w:rsidTr="0FCB6929">
        <w:trPr>
          <w:trHeight w:val="300"/>
        </w:trPr>
        <w:tc>
          <w:tcPr>
            <w:tcW w:w="3856" w:type="dxa"/>
          </w:tcPr>
          <w:p w14:paraId="34B1C97A" w14:textId="1DB482B7"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Варіанти вирішення</w:t>
            </w:r>
          </w:p>
        </w:tc>
        <w:tc>
          <w:tcPr>
            <w:tcW w:w="5159" w:type="dxa"/>
          </w:tcPr>
          <w:p w14:paraId="662A72AD" w14:textId="44EF68BD" w:rsidR="0FCB6929" w:rsidRDefault="0FCB6929" w:rsidP="0FCB6929">
            <w:pPr>
              <w:pStyle w:val="a3"/>
              <w:numPr>
                <w:ilvl w:val="0"/>
                <w:numId w:val="4"/>
              </w:num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Зміна технології приготування соусу </w:t>
            </w:r>
            <w:proofErr w:type="spellStart"/>
            <w:r w:rsidRPr="0FCB6929">
              <w:rPr>
                <w:rFonts w:ascii="Times New Roman" w:eastAsia="Times New Roman" w:hAnsi="Times New Roman" w:cs="Times New Roman"/>
                <w:color w:val="000000" w:themeColor="text1"/>
                <w:sz w:val="28"/>
                <w:szCs w:val="28"/>
              </w:rPr>
              <w:t>Песто</w:t>
            </w:r>
            <w:proofErr w:type="spellEnd"/>
          </w:p>
          <w:p w14:paraId="105E17F0" w14:textId="0FE7B389" w:rsidR="0FCB6929" w:rsidRDefault="0FCB6929" w:rsidP="0FCB6929">
            <w:pPr>
              <w:pStyle w:val="a3"/>
              <w:numPr>
                <w:ilvl w:val="0"/>
                <w:numId w:val="4"/>
              </w:num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Використання </w:t>
            </w:r>
          </w:p>
        </w:tc>
      </w:tr>
      <w:tr w:rsidR="0FCB6929" w14:paraId="40DE96C9" w14:textId="77777777" w:rsidTr="0FCB6929">
        <w:trPr>
          <w:trHeight w:val="300"/>
        </w:trPr>
        <w:tc>
          <w:tcPr>
            <w:tcW w:w="3856" w:type="dxa"/>
          </w:tcPr>
          <w:p w14:paraId="407AF1CC" w14:textId="66E70A1E"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Оптимальне вирішення</w:t>
            </w:r>
          </w:p>
        </w:tc>
        <w:tc>
          <w:tcPr>
            <w:tcW w:w="5159" w:type="dxa"/>
          </w:tcPr>
          <w:p w14:paraId="25A69925" w14:textId="4BE16DE0"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Додавання білкових продуктів у рецептуру, зміна технології приготування </w:t>
            </w:r>
          </w:p>
        </w:tc>
      </w:tr>
      <w:tr w:rsidR="0FCB6929" w14:paraId="68EA6863" w14:textId="77777777" w:rsidTr="0FCB6929">
        <w:trPr>
          <w:trHeight w:val="300"/>
        </w:trPr>
        <w:tc>
          <w:tcPr>
            <w:tcW w:w="3856" w:type="dxa"/>
          </w:tcPr>
          <w:p w14:paraId="00A3341D" w14:textId="58A150F8"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Алгоритм вирішення</w:t>
            </w:r>
          </w:p>
        </w:tc>
        <w:tc>
          <w:tcPr>
            <w:tcW w:w="5159" w:type="dxa"/>
          </w:tcPr>
          <w:p w14:paraId="500D2D3A" w14:textId="2D3699BD"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Дослідження характеристики компонентів соусу</w:t>
            </w:r>
          </w:p>
          <w:p w14:paraId="32285141" w14:textId="18CF5CC7"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Розробка проекту рецептури та технології.</w:t>
            </w:r>
          </w:p>
          <w:p w14:paraId="5B5692E9" w14:textId="452A4C76"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Визначення основних показників якості.</w:t>
            </w:r>
          </w:p>
          <w:p w14:paraId="4387DD85" w14:textId="5350493C" w:rsidR="0FCB6929" w:rsidRDefault="0FCB6929" w:rsidP="0FCB6929">
            <w:pPr>
              <w:pStyle w:val="a3"/>
              <w:numPr>
                <w:ilvl w:val="0"/>
                <w:numId w:val="30"/>
              </w:numPr>
              <w:tabs>
                <w:tab w:val="left" w:pos="0"/>
                <w:tab w:val="left" w:pos="720"/>
              </w:tabs>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Розробка проекту технологічної документації.</w:t>
            </w:r>
          </w:p>
        </w:tc>
      </w:tr>
    </w:tbl>
    <w:p w14:paraId="17B34DC6" w14:textId="127A4522" w:rsidR="0FCB6929" w:rsidRDefault="0FCB6929" w:rsidP="0FCB6929">
      <w:pPr>
        <w:spacing w:after="0" w:line="360" w:lineRule="auto"/>
        <w:ind w:firstLine="708"/>
        <w:jc w:val="both"/>
        <w:rPr>
          <w:rFonts w:ascii="Times New Roman" w:eastAsia="Times New Roman" w:hAnsi="Times New Roman" w:cs="Times New Roman"/>
          <w:b/>
          <w:bCs/>
          <w:sz w:val="28"/>
          <w:szCs w:val="28"/>
        </w:rPr>
      </w:pPr>
    </w:p>
    <w:p w14:paraId="488AFFA2" w14:textId="77777777" w:rsidR="00806F62" w:rsidRDefault="00806F62" w:rsidP="0FCB6929">
      <w:pPr>
        <w:spacing w:after="0" w:line="360" w:lineRule="auto"/>
        <w:jc w:val="center"/>
        <w:rPr>
          <w:rFonts w:ascii="Times New Roman" w:eastAsia="Times New Roman" w:hAnsi="Times New Roman" w:cs="Times New Roman"/>
          <w:b/>
          <w:bCs/>
          <w:sz w:val="28"/>
          <w:szCs w:val="28"/>
        </w:rPr>
      </w:pPr>
    </w:p>
    <w:p w14:paraId="4E0897A3" w14:textId="77777777" w:rsidR="00806F62" w:rsidRDefault="00806F62" w:rsidP="0FCB6929">
      <w:pPr>
        <w:spacing w:after="0" w:line="360" w:lineRule="auto"/>
        <w:jc w:val="center"/>
        <w:rPr>
          <w:rFonts w:ascii="Times New Roman" w:eastAsia="Times New Roman" w:hAnsi="Times New Roman" w:cs="Times New Roman"/>
          <w:b/>
          <w:bCs/>
          <w:sz w:val="28"/>
          <w:szCs w:val="28"/>
        </w:rPr>
      </w:pPr>
    </w:p>
    <w:p w14:paraId="466E5879" w14:textId="77777777" w:rsidR="00806F62" w:rsidRDefault="00806F62" w:rsidP="0FCB6929">
      <w:pPr>
        <w:spacing w:after="0" w:line="360" w:lineRule="auto"/>
        <w:jc w:val="center"/>
        <w:rPr>
          <w:rFonts w:ascii="Times New Roman" w:eastAsia="Times New Roman" w:hAnsi="Times New Roman" w:cs="Times New Roman"/>
          <w:b/>
          <w:bCs/>
          <w:sz w:val="28"/>
          <w:szCs w:val="28"/>
        </w:rPr>
      </w:pPr>
    </w:p>
    <w:p w14:paraId="7A636C9B" w14:textId="3AAE292C" w:rsidR="0FCB6929" w:rsidRDefault="0FCB6929" w:rsidP="0FCB6929">
      <w:pPr>
        <w:spacing w:after="0" w:line="360" w:lineRule="auto"/>
        <w:jc w:val="center"/>
        <w:rPr>
          <w:rFonts w:ascii="Times New Roman" w:eastAsia="Times New Roman" w:hAnsi="Times New Roman" w:cs="Times New Roman"/>
          <w:b/>
          <w:bCs/>
          <w:sz w:val="28"/>
          <w:szCs w:val="28"/>
        </w:rPr>
      </w:pPr>
      <w:r w:rsidRPr="0FCB6929">
        <w:rPr>
          <w:rFonts w:ascii="Times New Roman" w:eastAsia="Times New Roman" w:hAnsi="Times New Roman" w:cs="Times New Roman"/>
          <w:b/>
          <w:bCs/>
          <w:sz w:val="28"/>
          <w:szCs w:val="28"/>
        </w:rPr>
        <w:lastRenderedPageBreak/>
        <w:t>РОЗДІЛ ІІІ. РОЗРОБКА НОВИХ ТЕХНОЛОГІЙ УДОСКОНАЛЕННЯ ЯКОСТІ СОУСУ ПЕСТО</w:t>
      </w:r>
    </w:p>
    <w:p w14:paraId="502CCB5C" w14:textId="2DFF7441"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b/>
          <w:bCs/>
          <w:sz w:val="28"/>
          <w:szCs w:val="28"/>
        </w:rPr>
        <w:t xml:space="preserve">3.1.  Обґрунтування вибору сировини та технологічних процесів, необхідних для приготування досліджуваної продукції. </w:t>
      </w:r>
      <w:r w:rsidRPr="0FCB6929">
        <w:rPr>
          <w:rFonts w:ascii="Times New Roman" w:eastAsia="Times New Roman" w:hAnsi="Times New Roman" w:cs="Times New Roman"/>
          <w:sz w:val="28"/>
          <w:szCs w:val="28"/>
        </w:rPr>
        <w:t xml:space="preserve"> </w:t>
      </w:r>
    </w:p>
    <w:p w14:paraId="006D7CE0" w14:textId="4292596C"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Проаналізувавши рецептурний склад соусу </w:t>
      </w:r>
      <w:proofErr w:type="spellStart"/>
      <w:r w:rsidRPr="0FCB6929">
        <w:rPr>
          <w:rFonts w:ascii="Times New Roman" w:eastAsia="Times New Roman" w:hAnsi="Times New Roman" w:cs="Times New Roman"/>
          <w:sz w:val="28"/>
          <w:szCs w:val="28"/>
        </w:rPr>
        <w:t>Песто</w:t>
      </w:r>
      <w:proofErr w:type="spellEnd"/>
      <w:r w:rsidRPr="0FCB6929">
        <w:rPr>
          <w:rFonts w:ascii="Times New Roman" w:eastAsia="Times New Roman" w:hAnsi="Times New Roman" w:cs="Times New Roman"/>
          <w:sz w:val="28"/>
          <w:szCs w:val="28"/>
        </w:rPr>
        <w:t>, на основі якого написана курсова, а також його технологію приготування та процеси, які проходять під час цього, було прийнято рішення додати у нього продукти білкового походження,  а також замінити спосіб подрібнення компонентів.</w:t>
      </w:r>
    </w:p>
    <w:p w14:paraId="7225B019" w14:textId="202AAC15"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 Хімічний склад соусу </w:t>
      </w:r>
      <w:proofErr w:type="spellStart"/>
      <w:r w:rsidRPr="0FCB6929">
        <w:rPr>
          <w:rFonts w:ascii="Times New Roman" w:eastAsia="Times New Roman" w:hAnsi="Times New Roman" w:cs="Times New Roman"/>
          <w:sz w:val="28"/>
          <w:szCs w:val="28"/>
        </w:rPr>
        <w:t>Песто</w:t>
      </w:r>
      <w:proofErr w:type="spellEnd"/>
      <w:r w:rsidRPr="0FCB6929">
        <w:rPr>
          <w:rFonts w:ascii="Times New Roman" w:eastAsia="Times New Roman" w:hAnsi="Times New Roman" w:cs="Times New Roman"/>
          <w:sz w:val="28"/>
          <w:szCs w:val="28"/>
        </w:rPr>
        <w:t xml:space="preserve"> має велику кількість жирів (</w:t>
      </w:r>
      <w:r w:rsidRPr="0FCB6929">
        <w:rPr>
          <w:rFonts w:ascii="Times New Roman" w:eastAsia="Times New Roman" w:hAnsi="Times New Roman" w:cs="Times New Roman"/>
          <w:color w:val="000000" w:themeColor="text1"/>
          <w:sz w:val="28"/>
          <w:szCs w:val="28"/>
        </w:rPr>
        <w:t>45.67г.)</w:t>
      </w:r>
      <w:r w:rsidRPr="0FCB6929">
        <w:rPr>
          <w:rFonts w:ascii="Times New Roman" w:eastAsia="Times New Roman" w:hAnsi="Times New Roman" w:cs="Times New Roman"/>
          <w:sz w:val="28"/>
          <w:szCs w:val="28"/>
        </w:rPr>
        <w:t xml:space="preserve"> за рахунок того, що у його складі містяться кедрові горішки та оливкова олія.</w:t>
      </w:r>
    </w:p>
    <w:p w14:paraId="4FA3F291" w14:textId="7C8F5ABE"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Білків, які представлені сиром Пармезан, найменше (</w:t>
      </w:r>
      <w:r w:rsidRPr="0FCB6929">
        <w:rPr>
          <w:rFonts w:ascii="Times New Roman" w:eastAsia="Times New Roman" w:hAnsi="Times New Roman" w:cs="Times New Roman"/>
          <w:color w:val="000000" w:themeColor="text1"/>
          <w:sz w:val="28"/>
          <w:szCs w:val="28"/>
        </w:rPr>
        <w:t>6.18 г.).</w:t>
      </w:r>
    </w:p>
    <w:p w14:paraId="43410D86" w14:textId="3B2E0DAE"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Як сировину для збільшення кількості білків у харчовій цінності соусу-аналога було обрано сир </w:t>
      </w:r>
      <w:proofErr w:type="spellStart"/>
      <w:r w:rsidRPr="0FCB6929">
        <w:rPr>
          <w:rFonts w:ascii="Times New Roman" w:eastAsia="Times New Roman" w:hAnsi="Times New Roman" w:cs="Times New Roman"/>
          <w:sz w:val="28"/>
          <w:szCs w:val="28"/>
        </w:rPr>
        <w:t>Фета</w:t>
      </w:r>
      <w:proofErr w:type="spellEnd"/>
      <w:r w:rsidRPr="0FCB6929">
        <w:rPr>
          <w:rFonts w:ascii="Times New Roman" w:eastAsia="Times New Roman" w:hAnsi="Times New Roman" w:cs="Times New Roman"/>
          <w:sz w:val="28"/>
          <w:szCs w:val="28"/>
        </w:rPr>
        <w:t>.</w:t>
      </w:r>
    </w:p>
    <w:p w14:paraId="49AF3265" w14:textId="614BD88A" w:rsidR="0FCB6929" w:rsidRDefault="0FCB6929" w:rsidP="0FCB6929">
      <w:pPr>
        <w:spacing w:after="0" w:line="360" w:lineRule="auto"/>
        <w:ind w:firstLine="708"/>
        <w:jc w:val="both"/>
        <w:rPr>
          <w:rFonts w:ascii="Times New Roman" w:eastAsia="Times New Roman" w:hAnsi="Times New Roman" w:cs="Times New Roman"/>
          <w:sz w:val="28"/>
          <w:szCs w:val="28"/>
        </w:rPr>
      </w:pPr>
      <w:proofErr w:type="spellStart"/>
      <w:r w:rsidRPr="0FCB6929">
        <w:rPr>
          <w:rFonts w:ascii="Times New Roman" w:eastAsia="Times New Roman" w:hAnsi="Times New Roman" w:cs="Times New Roman"/>
          <w:sz w:val="28"/>
          <w:szCs w:val="28"/>
        </w:rPr>
        <w:t>Фета</w:t>
      </w:r>
      <w:proofErr w:type="spellEnd"/>
      <w:r w:rsidRPr="0FCB6929">
        <w:rPr>
          <w:rFonts w:ascii="Times New Roman" w:eastAsia="Times New Roman" w:hAnsi="Times New Roman" w:cs="Times New Roman"/>
          <w:sz w:val="28"/>
          <w:szCs w:val="28"/>
        </w:rPr>
        <w:t xml:space="preserve"> - це м’який сир з козячого та овечого молока, який має солонуватий смак та ніжну щільну консистенцію. Випускається </w:t>
      </w:r>
      <w:proofErr w:type="spellStart"/>
      <w:r w:rsidRPr="0FCB6929">
        <w:rPr>
          <w:rFonts w:ascii="Times New Roman" w:eastAsia="Times New Roman" w:hAnsi="Times New Roman" w:cs="Times New Roman"/>
          <w:sz w:val="28"/>
          <w:szCs w:val="28"/>
        </w:rPr>
        <w:t>Фета</w:t>
      </w:r>
      <w:proofErr w:type="spellEnd"/>
      <w:r w:rsidRPr="0FCB6929">
        <w:rPr>
          <w:rFonts w:ascii="Times New Roman" w:eastAsia="Times New Roman" w:hAnsi="Times New Roman" w:cs="Times New Roman"/>
          <w:sz w:val="28"/>
          <w:szCs w:val="28"/>
        </w:rPr>
        <w:t xml:space="preserve"> зараз здебільшого прямокутними цеглинками. При нарізанні добре тримає форму, не розсипається. (Додаток Д)</w:t>
      </w:r>
    </w:p>
    <w:p w14:paraId="6FF6E42D" w14:textId="1105C130"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Не допускається сторонній запах, а також гіркуватий присмак.</w:t>
      </w:r>
    </w:p>
    <w:p w14:paraId="06617FA1" w14:textId="24936D13" w:rsidR="0FCB6929" w:rsidRDefault="0FCB6929" w:rsidP="0FCB6929">
      <w:pPr>
        <w:spacing w:after="0" w:line="360" w:lineRule="auto"/>
        <w:ind w:firstLine="708"/>
        <w:jc w:val="both"/>
        <w:rPr>
          <w:rFonts w:ascii="Times New Roman" w:eastAsia="Times New Roman" w:hAnsi="Times New Roman" w:cs="Times New Roman"/>
          <w:sz w:val="28"/>
          <w:szCs w:val="28"/>
        </w:rPr>
      </w:pPr>
      <w:proofErr w:type="spellStart"/>
      <w:r w:rsidRPr="0FCB6929">
        <w:rPr>
          <w:rFonts w:ascii="Times New Roman" w:eastAsia="Times New Roman" w:hAnsi="Times New Roman" w:cs="Times New Roman"/>
          <w:sz w:val="28"/>
          <w:szCs w:val="28"/>
        </w:rPr>
        <w:t>Фета</w:t>
      </w:r>
      <w:proofErr w:type="spellEnd"/>
      <w:r w:rsidRPr="0FCB6929">
        <w:rPr>
          <w:rFonts w:ascii="Times New Roman" w:eastAsia="Times New Roman" w:hAnsi="Times New Roman" w:cs="Times New Roman"/>
          <w:sz w:val="28"/>
          <w:szCs w:val="28"/>
        </w:rPr>
        <w:t xml:space="preserve"> була обрана сировиною для збільшення  білкового складу соусу </w:t>
      </w:r>
      <w:proofErr w:type="spellStart"/>
      <w:r w:rsidRPr="0FCB6929">
        <w:rPr>
          <w:rFonts w:ascii="Times New Roman" w:eastAsia="Times New Roman" w:hAnsi="Times New Roman" w:cs="Times New Roman"/>
          <w:sz w:val="28"/>
          <w:szCs w:val="28"/>
        </w:rPr>
        <w:t>Песто</w:t>
      </w:r>
      <w:proofErr w:type="spellEnd"/>
      <w:r w:rsidRPr="0FCB6929">
        <w:rPr>
          <w:rFonts w:ascii="Times New Roman" w:eastAsia="Times New Roman" w:hAnsi="Times New Roman" w:cs="Times New Roman"/>
          <w:sz w:val="28"/>
          <w:szCs w:val="28"/>
        </w:rPr>
        <w:t xml:space="preserve"> саме завдяки своєму специфічному смаку та м’якій консистенції. </w:t>
      </w:r>
    </w:p>
    <w:p w14:paraId="0EA1CE0D" w14:textId="2C2B35CD" w:rsidR="00EF5CC7" w:rsidRDefault="00EF5CC7" w:rsidP="0FCB6929">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Загальна характеристика усієї сировини викладена у таблиці 3.1. </w:t>
      </w:r>
    </w:p>
    <w:p w14:paraId="2A8B0064"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1C421F5B"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006EB57C"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3933BA69"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13DF61E5"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59FB4CFB"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5E407EC7" w14:textId="77777777" w:rsidR="00E10117" w:rsidRDefault="00E10117" w:rsidP="0FCB6929">
      <w:pPr>
        <w:spacing w:after="0" w:line="360" w:lineRule="auto"/>
        <w:ind w:firstLine="708"/>
        <w:jc w:val="both"/>
        <w:rPr>
          <w:rFonts w:ascii="Times New Roman" w:eastAsia="Times New Roman" w:hAnsi="Times New Roman" w:cs="Times New Roman"/>
          <w:b/>
          <w:bCs/>
          <w:sz w:val="28"/>
          <w:szCs w:val="28"/>
        </w:rPr>
      </w:pPr>
    </w:p>
    <w:p w14:paraId="0D8A3990" w14:textId="18C5259C" w:rsidR="00EF5CC7" w:rsidRDefault="00EF5CC7" w:rsidP="0FCB6929">
      <w:pPr>
        <w:spacing w:after="0" w:line="360" w:lineRule="auto"/>
        <w:ind w:firstLine="708"/>
        <w:jc w:val="both"/>
        <w:rPr>
          <w:rFonts w:ascii="Times New Roman" w:eastAsia="Times New Roman" w:hAnsi="Times New Roman" w:cs="Times New Roman"/>
          <w:b/>
          <w:bCs/>
          <w:sz w:val="28"/>
          <w:szCs w:val="28"/>
        </w:rPr>
      </w:pPr>
      <w:r w:rsidRPr="00EF5CC7">
        <w:rPr>
          <w:rFonts w:ascii="Times New Roman" w:eastAsia="Times New Roman" w:hAnsi="Times New Roman" w:cs="Times New Roman"/>
          <w:b/>
          <w:bCs/>
          <w:sz w:val="28"/>
          <w:szCs w:val="28"/>
        </w:rPr>
        <w:lastRenderedPageBreak/>
        <w:t>Таблиця 3.1. Загальна характеристика сировини для приготування удосконаленого соусу «</w:t>
      </w:r>
      <w:proofErr w:type="spellStart"/>
      <w:r w:rsidRPr="00EF5CC7">
        <w:rPr>
          <w:rFonts w:ascii="Times New Roman" w:eastAsia="Times New Roman" w:hAnsi="Times New Roman" w:cs="Times New Roman"/>
          <w:b/>
          <w:bCs/>
          <w:sz w:val="28"/>
          <w:szCs w:val="28"/>
        </w:rPr>
        <w:t>Песто</w:t>
      </w:r>
      <w:proofErr w:type="spellEnd"/>
      <w:r w:rsidRPr="00EF5CC7">
        <w:rPr>
          <w:rFonts w:ascii="Times New Roman" w:eastAsia="Times New Roman" w:hAnsi="Times New Roman" w:cs="Times New Roman"/>
          <w:b/>
          <w:bCs/>
          <w:sz w:val="28"/>
          <w:szCs w:val="28"/>
        </w:rPr>
        <w:t>»</w:t>
      </w:r>
    </w:p>
    <w:tbl>
      <w:tblPr>
        <w:tblStyle w:val="a4"/>
        <w:tblW w:w="9776" w:type="dxa"/>
        <w:tblLook w:val="04A0" w:firstRow="1" w:lastRow="0" w:firstColumn="1" w:lastColumn="0" w:noHBand="0" w:noVBand="1"/>
      </w:tblPr>
      <w:tblGrid>
        <w:gridCol w:w="2564"/>
        <w:gridCol w:w="3666"/>
        <w:gridCol w:w="3546"/>
      </w:tblGrid>
      <w:tr w:rsidR="00E10117" w14:paraId="547F78B9" w14:textId="77777777" w:rsidTr="00EF5CC7">
        <w:tc>
          <w:tcPr>
            <w:tcW w:w="2592" w:type="dxa"/>
          </w:tcPr>
          <w:p w14:paraId="770B1734" w14:textId="514B739F" w:rsidR="00EF5CC7" w:rsidRPr="00EF5CC7" w:rsidRDefault="00EF5CC7" w:rsidP="0FCB69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Сировина</w:t>
            </w:r>
          </w:p>
        </w:tc>
        <w:tc>
          <w:tcPr>
            <w:tcW w:w="3606" w:type="dxa"/>
          </w:tcPr>
          <w:p w14:paraId="7F8623FE" w14:textId="08E9C3F1" w:rsidR="00EF5CC7" w:rsidRPr="00EF5CC7" w:rsidRDefault="00EF5CC7" w:rsidP="0FCB69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Ілюстрація</w:t>
            </w:r>
          </w:p>
        </w:tc>
        <w:tc>
          <w:tcPr>
            <w:tcW w:w="3578" w:type="dxa"/>
          </w:tcPr>
          <w:p w14:paraId="581FBC16" w14:textId="682C992A" w:rsidR="00EF5CC7" w:rsidRPr="00EF5CC7" w:rsidRDefault="00EF5CC7" w:rsidP="0FCB69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Характеристика</w:t>
            </w:r>
          </w:p>
        </w:tc>
      </w:tr>
      <w:tr w:rsidR="00E10117" w14:paraId="621A568A" w14:textId="77777777" w:rsidTr="00EF5CC7">
        <w:tc>
          <w:tcPr>
            <w:tcW w:w="2592" w:type="dxa"/>
          </w:tcPr>
          <w:p w14:paraId="39473E27" w14:textId="4C4B8F5A" w:rsidR="00EF5CC7" w:rsidRDefault="00EF5CC7" w:rsidP="00EF5CC7">
            <w:pPr>
              <w:spacing w:line="360" w:lineRule="auto"/>
              <w:jc w:val="both"/>
              <w:rPr>
                <w:rFonts w:ascii="Times New Roman" w:eastAsia="Times New Roman" w:hAnsi="Times New Roman" w:cs="Times New Roman"/>
                <w:sz w:val="28"/>
                <w:szCs w:val="28"/>
              </w:rPr>
            </w:pPr>
            <w:r w:rsidRPr="1635B831">
              <w:rPr>
                <w:rFonts w:ascii="Times New Roman" w:eastAsia="Times New Roman" w:hAnsi="Times New Roman" w:cs="Times New Roman"/>
                <w:color w:val="000000" w:themeColor="text1"/>
                <w:sz w:val="28"/>
                <w:szCs w:val="28"/>
              </w:rPr>
              <w:t>Базилік</w:t>
            </w:r>
          </w:p>
        </w:tc>
        <w:tc>
          <w:tcPr>
            <w:tcW w:w="3606" w:type="dxa"/>
          </w:tcPr>
          <w:p w14:paraId="7D283C0D" w14:textId="0490865C" w:rsidR="00EF5CC7" w:rsidRDefault="00EF5CC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377F2A26" wp14:editId="47C3A011">
                  <wp:extent cx="2143125" cy="2143125"/>
                  <wp:effectExtent l="0" t="0" r="9525" b="9525"/>
                  <wp:docPr id="11473141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14171" name="Рисунок 1147314171"/>
                          <pic:cNvPicPr/>
                        </pic:nvPicPr>
                        <pic:blipFill>
                          <a:blip r:embed="rId14">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tc>
        <w:tc>
          <w:tcPr>
            <w:tcW w:w="3578" w:type="dxa"/>
          </w:tcPr>
          <w:p w14:paraId="0B94AF6B" w14:textId="33574545"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 xml:space="preserve">Листя темно-зеленого кольору, без темних плям, не пошкоджені шкідниками.  </w:t>
            </w:r>
          </w:p>
        </w:tc>
      </w:tr>
      <w:tr w:rsidR="00E10117" w14:paraId="39ACA8C8" w14:textId="77777777" w:rsidTr="00EF5CC7">
        <w:tc>
          <w:tcPr>
            <w:tcW w:w="2592" w:type="dxa"/>
          </w:tcPr>
          <w:p w14:paraId="2776CE97" w14:textId="6720F754"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Кедрові горішки</w:t>
            </w:r>
            <w:r w:rsidR="00E10117">
              <w:rPr>
                <w:rFonts w:ascii="Times New Roman" w:eastAsia="Times New Roman" w:hAnsi="Times New Roman" w:cs="Times New Roman"/>
                <w:color w:val="000000" w:themeColor="text1"/>
                <w:sz w:val="28"/>
                <w:szCs w:val="28"/>
              </w:rPr>
              <w:t xml:space="preserve"> очищені</w:t>
            </w:r>
          </w:p>
        </w:tc>
        <w:tc>
          <w:tcPr>
            <w:tcW w:w="3606" w:type="dxa"/>
          </w:tcPr>
          <w:p w14:paraId="13E04442" w14:textId="6C74FC8C" w:rsidR="00EF5CC7" w:rsidRDefault="00EF5CC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5F0966C4" wp14:editId="4B66DB6F">
                  <wp:extent cx="2162175" cy="1558989"/>
                  <wp:effectExtent l="0" t="0" r="0" b="3175"/>
                  <wp:docPr id="19753291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29150" name="Рисунок 197532915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75494" cy="1568592"/>
                          </a:xfrm>
                          <a:prstGeom prst="rect">
                            <a:avLst/>
                          </a:prstGeom>
                        </pic:spPr>
                      </pic:pic>
                    </a:graphicData>
                  </a:graphic>
                </wp:inline>
              </w:drawing>
            </w:r>
          </w:p>
        </w:tc>
        <w:tc>
          <w:tcPr>
            <w:tcW w:w="3578" w:type="dxa"/>
          </w:tcPr>
          <w:p w14:paraId="1DA763CE" w14:textId="1EC70CEA"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Світло-жовтого кольору, без домішок та шкідників</w:t>
            </w:r>
          </w:p>
        </w:tc>
      </w:tr>
      <w:tr w:rsidR="00E10117" w14:paraId="5350EFFD" w14:textId="77777777" w:rsidTr="00EF5CC7">
        <w:tc>
          <w:tcPr>
            <w:tcW w:w="2592" w:type="dxa"/>
          </w:tcPr>
          <w:p w14:paraId="2FD3DD6B" w14:textId="3BE72F41"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Оливкова олія</w:t>
            </w:r>
          </w:p>
        </w:tc>
        <w:tc>
          <w:tcPr>
            <w:tcW w:w="3606" w:type="dxa"/>
          </w:tcPr>
          <w:p w14:paraId="6DE226C3" w14:textId="70CA6C53"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20AA9B33" wp14:editId="5337E30B">
                  <wp:extent cx="2057400" cy="2057400"/>
                  <wp:effectExtent l="0" t="0" r="0" b="0"/>
                  <wp:docPr id="199815416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4169" name="Рисунок 199815416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inline>
              </w:drawing>
            </w:r>
          </w:p>
        </w:tc>
        <w:tc>
          <w:tcPr>
            <w:tcW w:w="3578" w:type="dxa"/>
          </w:tcPr>
          <w:p w14:paraId="17F5FF54" w14:textId="5E5BE10E"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Напівпрозора рідина жовтого кольору з зеленуватим відтінком, без сторонніх домішок</w:t>
            </w:r>
            <w:r>
              <w:rPr>
                <w:rFonts w:ascii="Times New Roman" w:eastAsia="Times New Roman" w:hAnsi="Times New Roman" w:cs="Times New Roman"/>
                <w:sz w:val="28"/>
                <w:szCs w:val="28"/>
              </w:rPr>
              <w:t xml:space="preserve"> </w:t>
            </w:r>
            <w:r w:rsidRPr="0F1E4E15">
              <w:rPr>
                <w:rFonts w:ascii="Times New Roman" w:eastAsia="Times New Roman" w:hAnsi="Times New Roman" w:cs="Times New Roman"/>
                <w:color w:val="000000" w:themeColor="text1"/>
                <w:sz w:val="28"/>
                <w:szCs w:val="28"/>
              </w:rPr>
              <w:t>ДСТУ 5065:2008</w:t>
            </w:r>
          </w:p>
        </w:tc>
      </w:tr>
      <w:tr w:rsidR="00E10117" w14:paraId="2CA1A2D4" w14:textId="77777777" w:rsidTr="00EF5CC7">
        <w:tc>
          <w:tcPr>
            <w:tcW w:w="2592" w:type="dxa"/>
          </w:tcPr>
          <w:p w14:paraId="631398C5" w14:textId="2F0CA8A8"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 xml:space="preserve">Пармезан </w:t>
            </w:r>
          </w:p>
        </w:tc>
        <w:tc>
          <w:tcPr>
            <w:tcW w:w="3606" w:type="dxa"/>
          </w:tcPr>
          <w:p w14:paraId="01D8B1EF" w14:textId="0B1F944D"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5588F4DC" wp14:editId="4BDF4D98">
                  <wp:extent cx="2143125" cy="1428670"/>
                  <wp:effectExtent l="0" t="0" r="0" b="635"/>
                  <wp:docPr id="11013810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381032" name="Рисунок 1101381032"/>
                          <pic:cNvPicPr/>
                        </pic:nvPicPr>
                        <pic:blipFill>
                          <a:blip cstate="print">
                            <a:extLst>
                              <a:ext uri="{28A0092B-C50C-407E-A947-70E740481C1C}">
                                <a14:useLocalDpi xmlns:a14="http://schemas.microsoft.com/office/drawing/2010/main" val="0"/>
                              </a:ext>
                            </a:extLst>
                          </a:blip>
                          <a:stretch>
                            <a:fillRect/>
                          </a:stretch>
                        </pic:blipFill>
                        <pic:spPr>
                          <a:xfrm>
                            <a:off x="0" y="0"/>
                            <a:ext cx="2192278" cy="1461437"/>
                          </a:xfrm>
                          <a:prstGeom prst="rect">
                            <a:avLst/>
                          </a:prstGeom>
                        </pic:spPr>
                      </pic:pic>
                    </a:graphicData>
                  </a:graphic>
                </wp:inline>
              </w:drawing>
            </w:r>
          </w:p>
        </w:tc>
        <w:tc>
          <w:tcPr>
            <w:tcW w:w="3578" w:type="dxa"/>
          </w:tcPr>
          <w:p w14:paraId="712ED4AB" w14:textId="661D49F0"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 xml:space="preserve">Чиста та рівна поверхня, без  пошкоджень та товстої кірочки </w:t>
            </w:r>
            <w:r>
              <w:rPr>
                <w:rFonts w:ascii="Times New Roman" w:eastAsia="Times New Roman" w:hAnsi="Times New Roman" w:cs="Times New Roman"/>
                <w:sz w:val="28"/>
                <w:szCs w:val="28"/>
              </w:rPr>
              <w:t>ДСТУ 6003:2008</w:t>
            </w:r>
          </w:p>
        </w:tc>
      </w:tr>
      <w:tr w:rsidR="00E10117" w14:paraId="053C3655" w14:textId="77777777" w:rsidTr="00EF5CC7">
        <w:tc>
          <w:tcPr>
            <w:tcW w:w="2592" w:type="dxa"/>
          </w:tcPr>
          <w:p w14:paraId="4FF06F6A" w14:textId="13AEF8EB"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lastRenderedPageBreak/>
              <w:t xml:space="preserve">Часник </w:t>
            </w:r>
          </w:p>
        </w:tc>
        <w:tc>
          <w:tcPr>
            <w:tcW w:w="3606" w:type="dxa"/>
          </w:tcPr>
          <w:p w14:paraId="55EF0B86" w14:textId="2318975B"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017339B5" wp14:editId="1503B3B6">
                  <wp:extent cx="2143125" cy="1373386"/>
                  <wp:effectExtent l="0" t="0" r="0" b="0"/>
                  <wp:docPr id="31196305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63050" name="Рисунок 31196305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57864" cy="1382832"/>
                          </a:xfrm>
                          <a:prstGeom prst="rect">
                            <a:avLst/>
                          </a:prstGeom>
                        </pic:spPr>
                      </pic:pic>
                    </a:graphicData>
                  </a:graphic>
                </wp:inline>
              </w:drawing>
            </w:r>
          </w:p>
        </w:tc>
        <w:tc>
          <w:tcPr>
            <w:tcW w:w="3578" w:type="dxa"/>
          </w:tcPr>
          <w:p w14:paraId="4E9A0199" w14:textId="4BA97F66"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Цілий, твердий, без ознак гниття, без шкідників</w:t>
            </w:r>
            <w:r>
              <w:rPr>
                <w:rFonts w:ascii="Times New Roman" w:eastAsia="Times New Roman" w:hAnsi="Times New Roman" w:cs="Times New Roman"/>
                <w:sz w:val="28"/>
                <w:szCs w:val="28"/>
              </w:rPr>
              <w:t xml:space="preserve"> ДСТУ 3233</w:t>
            </w:r>
          </w:p>
        </w:tc>
      </w:tr>
      <w:tr w:rsidR="00E10117" w14:paraId="2CBE9010" w14:textId="77777777" w:rsidTr="00EF5CC7">
        <w:tc>
          <w:tcPr>
            <w:tcW w:w="2592" w:type="dxa"/>
          </w:tcPr>
          <w:p w14:paraId="71FD15FF" w14:textId="3A901894"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 xml:space="preserve">Сік лимона </w:t>
            </w:r>
          </w:p>
        </w:tc>
        <w:tc>
          <w:tcPr>
            <w:tcW w:w="3606" w:type="dxa"/>
          </w:tcPr>
          <w:p w14:paraId="1541BD8B" w14:textId="2FE721CF"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5108BE24" wp14:editId="7FD79BB8">
                  <wp:extent cx="2171700" cy="1286658"/>
                  <wp:effectExtent l="0" t="0" r="0" b="8890"/>
                  <wp:docPr id="170847588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75889" name="Рисунок 1708475889"/>
                          <pic:cNvPicPr/>
                        </pic:nvPicPr>
                        <pic:blipFill>
                          <a:blip r:embed="rId18">
                            <a:extLst>
                              <a:ext uri="{28A0092B-C50C-407E-A947-70E740481C1C}">
                                <a14:useLocalDpi xmlns:a14="http://schemas.microsoft.com/office/drawing/2010/main" val="0"/>
                              </a:ext>
                            </a:extLst>
                          </a:blip>
                          <a:stretch>
                            <a:fillRect/>
                          </a:stretch>
                        </pic:blipFill>
                        <pic:spPr>
                          <a:xfrm>
                            <a:off x="0" y="0"/>
                            <a:ext cx="2183668" cy="1293749"/>
                          </a:xfrm>
                          <a:prstGeom prst="rect">
                            <a:avLst/>
                          </a:prstGeom>
                        </pic:spPr>
                      </pic:pic>
                    </a:graphicData>
                  </a:graphic>
                </wp:inline>
              </w:drawing>
            </w:r>
          </w:p>
        </w:tc>
        <w:tc>
          <w:tcPr>
            <w:tcW w:w="3578" w:type="dxa"/>
          </w:tcPr>
          <w:p w14:paraId="1611322C" w14:textId="6ED7E204"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sz w:val="28"/>
                <w:szCs w:val="28"/>
              </w:rPr>
              <w:t>Напівпрозора рідина світло-жовтого кольору</w:t>
            </w:r>
          </w:p>
        </w:tc>
      </w:tr>
      <w:tr w:rsidR="00E10117" w14:paraId="73DF5619" w14:textId="77777777" w:rsidTr="00EF5CC7">
        <w:tc>
          <w:tcPr>
            <w:tcW w:w="2592" w:type="dxa"/>
          </w:tcPr>
          <w:p w14:paraId="25A973A1" w14:textId="450BAB00"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 xml:space="preserve">Сир </w:t>
            </w:r>
            <w:proofErr w:type="spellStart"/>
            <w:r w:rsidRPr="25AE0AC4">
              <w:rPr>
                <w:rFonts w:ascii="Times New Roman" w:eastAsia="Times New Roman" w:hAnsi="Times New Roman" w:cs="Times New Roman"/>
                <w:color w:val="000000" w:themeColor="text1"/>
                <w:sz w:val="28"/>
                <w:szCs w:val="28"/>
              </w:rPr>
              <w:t>Фета</w:t>
            </w:r>
            <w:proofErr w:type="spellEnd"/>
          </w:p>
        </w:tc>
        <w:tc>
          <w:tcPr>
            <w:tcW w:w="3606" w:type="dxa"/>
          </w:tcPr>
          <w:p w14:paraId="70C5BBB4" w14:textId="33807F13"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6397B931" wp14:editId="1500ABF5">
                  <wp:extent cx="2171700" cy="1189776"/>
                  <wp:effectExtent l="0" t="0" r="0" b="0"/>
                  <wp:docPr id="142070082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00824" name="Рисунок 1420700824"/>
                          <pic:cNvPicPr/>
                        </pic:nvPicPr>
                        <pic:blipFill>
                          <a:blip r:embed="rId19">
                            <a:extLst>
                              <a:ext uri="{28A0092B-C50C-407E-A947-70E740481C1C}">
                                <a14:useLocalDpi xmlns:a14="http://schemas.microsoft.com/office/drawing/2010/main" val="0"/>
                              </a:ext>
                            </a:extLst>
                          </a:blip>
                          <a:stretch>
                            <a:fillRect/>
                          </a:stretch>
                        </pic:blipFill>
                        <pic:spPr>
                          <a:xfrm>
                            <a:off x="0" y="0"/>
                            <a:ext cx="2185915" cy="1197564"/>
                          </a:xfrm>
                          <a:prstGeom prst="rect">
                            <a:avLst/>
                          </a:prstGeom>
                        </pic:spPr>
                      </pic:pic>
                    </a:graphicData>
                  </a:graphic>
                </wp:inline>
              </w:drawing>
            </w:r>
          </w:p>
        </w:tc>
        <w:tc>
          <w:tcPr>
            <w:tcW w:w="3578" w:type="dxa"/>
          </w:tcPr>
          <w:p w14:paraId="6CBEEEE2" w14:textId="405F958D"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Солонуватий на смак, без гіркоти та сторонніх або неприємних запахів</w:t>
            </w:r>
            <w:r>
              <w:rPr>
                <w:rFonts w:ascii="Times New Roman" w:eastAsia="Times New Roman" w:hAnsi="Times New Roman" w:cs="Times New Roman"/>
                <w:color w:val="000000" w:themeColor="text1"/>
                <w:sz w:val="28"/>
                <w:szCs w:val="28"/>
              </w:rPr>
              <w:t xml:space="preserve"> </w:t>
            </w:r>
            <w:r w:rsidRPr="0F1E4E15">
              <w:rPr>
                <w:rFonts w:ascii="Times New Roman" w:eastAsia="Times New Roman" w:hAnsi="Times New Roman" w:cs="Times New Roman"/>
                <w:sz w:val="28"/>
                <w:szCs w:val="28"/>
              </w:rPr>
              <w:t>ТУ У 15.5-31984307- 011:2007</w:t>
            </w:r>
          </w:p>
        </w:tc>
      </w:tr>
      <w:tr w:rsidR="00E10117" w14:paraId="2D186D51" w14:textId="77777777" w:rsidTr="00EF5CC7">
        <w:tc>
          <w:tcPr>
            <w:tcW w:w="2592" w:type="dxa"/>
          </w:tcPr>
          <w:p w14:paraId="25FA6F7B" w14:textId="6BABF28B" w:rsidR="00EF5CC7" w:rsidRDefault="00EF5CC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Сіль</w:t>
            </w:r>
          </w:p>
        </w:tc>
        <w:tc>
          <w:tcPr>
            <w:tcW w:w="3606" w:type="dxa"/>
          </w:tcPr>
          <w:p w14:paraId="1393765C" w14:textId="6212AB2C" w:rsidR="00EF5CC7" w:rsidRDefault="00E10117" w:rsidP="00EF5CC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013DB05F" wp14:editId="30BC5F3E">
                  <wp:extent cx="2190750" cy="1455322"/>
                  <wp:effectExtent l="0" t="0" r="0" b="0"/>
                  <wp:docPr id="133786458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64583" name="Рисунок 133786458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1495" cy="1482389"/>
                          </a:xfrm>
                          <a:prstGeom prst="rect">
                            <a:avLst/>
                          </a:prstGeom>
                        </pic:spPr>
                      </pic:pic>
                    </a:graphicData>
                  </a:graphic>
                </wp:inline>
              </w:drawing>
            </w:r>
          </w:p>
        </w:tc>
        <w:tc>
          <w:tcPr>
            <w:tcW w:w="3578" w:type="dxa"/>
          </w:tcPr>
          <w:p w14:paraId="1B307580" w14:textId="43F26A5C" w:rsidR="00EF5CC7" w:rsidRDefault="00E10117" w:rsidP="00EF5CC7">
            <w:pPr>
              <w:spacing w:line="360" w:lineRule="auto"/>
              <w:jc w:val="both"/>
              <w:rPr>
                <w:rFonts w:ascii="Times New Roman" w:eastAsia="Times New Roman" w:hAnsi="Times New Roman" w:cs="Times New Roman"/>
                <w:sz w:val="28"/>
                <w:szCs w:val="28"/>
              </w:rPr>
            </w:pPr>
            <w:r w:rsidRPr="25AE0AC4">
              <w:rPr>
                <w:rFonts w:ascii="Times New Roman" w:eastAsia="Times New Roman" w:hAnsi="Times New Roman" w:cs="Times New Roman"/>
                <w:color w:val="000000" w:themeColor="text1"/>
                <w:sz w:val="28"/>
                <w:szCs w:val="28"/>
              </w:rPr>
              <w:t xml:space="preserve">Кристалічний сипкий продукт. Наявність сторонніх механічних домішок, не пов’язаних з походженням солі, не допускається; колір білий </w:t>
            </w:r>
            <w:r w:rsidRPr="25AE0AC4">
              <w:rPr>
                <w:rFonts w:ascii="Times New Roman" w:eastAsia="Times New Roman" w:hAnsi="Times New Roman" w:cs="Times New Roman"/>
                <w:sz w:val="28"/>
                <w:szCs w:val="28"/>
              </w:rPr>
              <w:t xml:space="preserve"> </w:t>
            </w:r>
            <w:r w:rsidR="009961A2" w:rsidRPr="0F1E4E15">
              <w:rPr>
                <w:rFonts w:ascii="Times New Roman" w:eastAsia="Times New Roman" w:hAnsi="Times New Roman" w:cs="Times New Roman"/>
                <w:color w:val="333333"/>
                <w:sz w:val="28"/>
                <w:szCs w:val="28"/>
              </w:rPr>
              <w:t>ДСТУ 3583-97</w:t>
            </w:r>
          </w:p>
        </w:tc>
      </w:tr>
    </w:tbl>
    <w:p w14:paraId="252AA189" w14:textId="77777777" w:rsidR="00EF5CC7" w:rsidRPr="00EF5CC7" w:rsidRDefault="00EF5CC7" w:rsidP="00E10117">
      <w:pPr>
        <w:spacing w:after="0" w:line="360" w:lineRule="auto"/>
        <w:jc w:val="both"/>
        <w:rPr>
          <w:rFonts w:ascii="Times New Roman" w:eastAsia="Times New Roman" w:hAnsi="Times New Roman" w:cs="Times New Roman"/>
          <w:sz w:val="28"/>
          <w:szCs w:val="28"/>
        </w:rPr>
      </w:pPr>
    </w:p>
    <w:p w14:paraId="383BE7C0" w14:textId="2728E76D"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Опираючись на тему курсової роботи, у технології приготування процес перемелювання компонентів у ступці було замінено на перебивання у </w:t>
      </w:r>
      <w:proofErr w:type="spellStart"/>
      <w:r w:rsidRPr="0FCB6929">
        <w:rPr>
          <w:rFonts w:ascii="Times New Roman" w:eastAsia="Times New Roman" w:hAnsi="Times New Roman" w:cs="Times New Roman"/>
          <w:sz w:val="28"/>
          <w:szCs w:val="28"/>
        </w:rPr>
        <w:t>блендері</w:t>
      </w:r>
      <w:proofErr w:type="spellEnd"/>
      <w:r w:rsidRPr="0FCB6929">
        <w:rPr>
          <w:rFonts w:ascii="Times New Roman" w:eastAsia="Times New Roman" w:hAnsi="Times New Roman" w:cs="Times New Roman"/>
          <w:sz w:val="28"/>
          <w:szCs w:val="28"/>
        </w:rPr>
        <w:t xml:space="preserve">. </w:t>
      </w:r>
    </w:p>
    <w:p w14:paraId="5390461A" w14:textId="44203347"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Технологія приготування соусу у ступці надає йому досить неоднорідної консистенції, з дрібними грудочками горішків і листя базиліку. </w:t>
      </w:r>
    </w:p>
    <w:p w14:paraId="0FD9FB14" w14:textId="00084776"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lastRenderedPageBreak/>
        <w:t xml:space="preserve">При написанні курсової роботи та практичному відпрацюванні технологія приготування у ступці була замінена на перебивання у </w:t>
      </w:r>
      <w:proofErr w:type="spellStart"/>
      <w:r w:rsidRPr="0FCB6929">
        <w:rPr>
          <w:rFonts w:ascii="Times New Roman" w:eastAsia="Times New Roman" w:hAnsi="Times New Roman" w:cs="Times New Roman"/>
          <w:sz w:val="28"/>
          <w:szCs w:val="28"/>
        </w:rPr>
        <w:t>блендері</w:t>
      </w:r>
      <w:proofErr w:type="spellEnd"/>
      <w:r w:rsidRPr="0FCB6929">
        <w:rPr>
          <w:rFonts w:ascii="Times New Roman" w:eastAsia="Times New Roman" w:hAnsi="Times New Roman" w:cs="Times New Roman"/>
          <w:sz w:val="28"/>
          <w:szCs w:val="28"/>
        </w:rPr>
        <w:t>. Даний спосіб був обраний з двох причин.</w:t>
      </w:r>
    </w:p>
    <w:p w14:paraId="5F11BC32" w14:textId="5FF3FA92"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По перше, це значно покращить консистенцію соусу, зробивши її більш однорідною та </w:t>
      </w:r>
      <w:proofErr w:type="spellStart"/>
      <w:r w:rsidRPr="0FCB6929">
        <w:rPr>
          <w:rFonts w:ascii="Times New Roman" w:eastAsia="Times New Roman" w:hAnsi="Times New Roman" w:cs="Times New Roman"/>
          <w:sz w:val="28"/>
          <w:szCs w:val="28"/>
        </w:rPr>
        <w:t>кремоподібною</w:t>
      </w:r>
      <w:proofErr w:type="spellEnd"/>
      <w:r w:rsidRPr="0FCB6929">
        <w:rPr>
          <w:rFonts w:ascii="Times New Roman" w:eastAsia="Times New Roman" w:hAnsi="Times New Roman" w:cs="Times New Roman"/>
          <w:sz w:val="28"/>
          <w:szCs w:val="28"/>
        </w:rPr>
        <w:t>. Відбувається це за рахунок того, що компоненти подрібнюються ножами на більш дрібні частинки.</w:t>
      </w:r>
    </w:p>
    <w:p w14:paraId="4B5AE13B" w14:textId="779E9516"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По-друге, даний варіант суттєво пришвидшить процес приготування, при цьому енергозатрати будуть менші. </w:t>
      </w:r>
    </w:p>
    <w:p w14:paraId="496E2F63" w14:textId="1FA12032"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Це має важливе значення при великій кількості відвідувачів у закладах ресторанного господарства або коли необхідно приготувати велику кількість соусу. </w:t>
      </w:r>
    </w:p>
    <w:p w14:paraId="45532B1D" w14:textId="75A731B3"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38C63B4" w14:textId="068B712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323CFFB" w14:textId="70C74123"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B262223" w14:textId="1F42EB8D"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79EB35F" w14:textId="07B27CAB"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52B1F492" w14:textId="084C3D63"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288850C2" w14:textId="4601AE2D"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7B9EE031" w14:textId="0934C627"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F4936D2" w14:textId="6CAF560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694A4F3E" w14:textId="5FABD223"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344FDFA7" w14:textId="6C71BB36"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179C8DAF" w14:textId="59E5841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533F3F7" w14:textId="20482F67"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29145003" w14:textId="6B74455C"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E73D8CA" w14:textId="22E06190"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0ABF9AC4" w14:textId="13B98BC9" w:rsidR="0FCB6929" w:rsidRDefault="0FCB6929" w:rsidP="0FCB6929">
      <w:pPr>
        <w:spacing w:after="0" w:line="360" w:lineRule="auto"/>
        <w:ind w:firstLine="708"/>
        <w:jc w:val="both"/>
        <w:rPr>
          <w:rFonts w:ascii="Times New Roman" w:eastAsia="Times New Roman" w:hAnsi="Times New Roman" w:cs="Times New Roman"/>
          <w:sz w:val="28"/>
          <w:szCs w:val="28"/>
        </w:rPr>
      </w:pPr>
    </w:p>
    <w:p w14:paraId="4377AAA2" w14:textId="77777777" w:rsidR="00806F62" w:rsidRDefault="00806F62" w:rsidP="0FCB6929">
      <w:pPr>
        <w:spacing w:after="0" w:line="360" w:lineRule="auto"/>
        <w:ind w:firstLine="708"/>
        <w:jc w:val="both"/>
        <w:rPr>
          <w:rFonts w:ascii="Times New Roman" w:eastAsia="Times New Roman" w:hAnsi="Times New Roman" w:cs="Times New Roman"/>
          <w:sz w:val="28"/>
          <w:szCs w:val="28"/>
        </w:rPr>
      </w:pPr>
    </w:p>
    <w:p w14:paraId="7F91D63E" w14:textId="77777777" w:rsidR="00806F62" w:rsidRDefault="00806F62" w:rsidP="00E10117">
      <w:pPr>
        <w:spacing w:after="0" w:line="360" w:lineRule="auto"/>
        <w:jc w:val="both"/>
        <w:rPr>
          <w:rFonts w:ascii="Times New Roman" w:eastAsia="Times New Roman" w:hAnsi="Times New Roman" w:cs="Times New Roman"/>
          <w:sz w:val="28"/>
          <w:szCs w:val="28"/>
        </w:rPr>
      </w:pPr>
    </w:p>
    <w:p w14:paraId="5B0956E7" w14:textId="02384DBA"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b/>
          <w:bCs/>
          <w:sz w:val="28"/>
          <w:szCs w:val="28"/>
        </w:rPr>
        <w:lastRenderedPageBreak/>
        <w:t xml:space="preserve">3.2  Проведення технологічних досліджень удосконаленого соусу </w:t>
      </w:r>
      <w:r w:rsidRPr="0FCB6929">
        <w:rPr>
          <w:rFonts w:ascii="Times New Roman" w:eastAsia="Times New Roman" w:hAnsi="Times New Roman" w:cs="Times New Roman"/>
          <w:b/>
          <w:bCs/>
          <w:color w:val="000000" w:themeColor="text1"/>
          <w:sz w:val="28"/>
          <w:szCs w:val="28"/>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w:t>
      </w:r>
    </w:p>
    <w:p w14:paraId="4F88B988" w14:textId="457981F2" w:rsidR="0FCB6929" w:rsidRDefault="0FCB6929" w:rsidP="0FCB6929">
      <w:pPr>
        <w:spacing w:after="0" w:line="360" w:lineRule="auto"/>
        <w:ind w:firstLine="708"/>
        <w:jc w:val="both"/>
        <w:rPr>
          <w:rFonts w:ascii="Times New Roman" w:eastAsia="Times New Roman" w:hAnsi="Times New Roman" w:cs="Times New Roman"/>
          <w:sz w:val="28"/>
          <w:szCs w:val="28"/>
        </w:rPr>
      </w:pPr>
      <w:r w:rsidRPr="0FCB6929">
        <w:rPr>
          <w:rFonts w:ascii="Times New Roman" w:eastAsia="Times New Roman" w:hAnsi="Times New Roman" w:cs="Times New Roman"/>
          <w:color w:val="000000" w:themeColor="text1"/>
          <w:sz w:val="28"/>
          <w:szCs w:val="28"/>
        </w:rPr>
        <w:t>Після того, як теоретично визначено шляхи удосконалення технології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та їх мета, потрібно закріпити теоретичні дані на практиці. </w:t>
      </w:r>
    </w:p>
    <w:p w14:paraId="72DF438F" w14:textId="0B9E5893"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Для цього спочатку необхідно визначити, яка кількість сиру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покращить хімічний склад соусу без шкоди для смаку, запаху та консистенції.</w:t>
      </w:r>
    </w:p>
    <w:p w14:paraId="1014979A" w14:textId="53B2879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Отже, експериментальним методом в соус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було введено 20%, 40%, 60%, 80% і 100%  сиру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від маси лимонного соку. </w:t>
      </w:r>
    </w:p>
    <w:p w14:paraId="0B309601" w14:textId="4526BA6B"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 базі вищеописаних дослідів можна вивести наступні висновки:</w:t>
      </w:r>
    </w:p>
    <w:p w14:paraId="057603F7" w14:textId="78F51BE0"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Таблиця 3.</w:t>
      </w:r>
      <w:r w:rsidR="00E10117">
        <w:rPr>
          <w:rFonts w:ascii="Times New Roman" w:eastAsia="Times New Roman" w:hAnsi="Times New Roman" w:cs="Times New Roman"/>
          <w:b/>
          <w:bCs/>
          <w:color w:val="000000" w:themeColor="text1"/>
          <w:sz w:val="28"/>
          <w:szCs w:val="28"/>
        </w:rPr>
        <w:t>2</w:t>
      </w:r>
      <w:r w:rsidRPr="0FCB6929">
        <w:rPr>
          <w:rFonts w:ascii="Times New Roman" w:eastAsia="Times New Roman" w:hAnsi="Times New Roman" w:cs="Times New Roman"/>
          <w:b/>
          <w:bCs/>
          <w:color w:val="000000" w:themeColor="text1"/>
          <w:sz w:val="28"/>
          <w:szCs w:val="28"/>
        </w:rPr>
        <w:t xml:space="preserve">. Вплив сиру </w:t>
      </w:r>
      <w:proofErr w:type="spellStart"/>
      <w:r w:rsidRPr="0FCB6929">
        <w:rPr>
          <w:rFonts w:ascii="Times New Roman" w:eastAsia="Times New Roman" w:hAnsi="Times New Roman" w:cs="Times New Roman"/>
          <w:b/>
          <w:bCs/>
          <w:color w:val="000000" w:themeColor="text1"/>
          <w:sz w:val="28"/>
          <w:szCs w:val="28"/>
        </w:rPr>
        <w:t>Фета</w:t>
      </w:r>
      <w:proofErr w:type="spellEnd"/>
      <w:r w:rsidRPr="0FCB6929">
        <w:rPr>
          <w:rFonts w:ascii="Times New Roman" w:eastAsia="Times New Roman" w:hAnsi="Times New Roman" w:cs="Times New Roman"/>
          <w:b/>
          <w:bCs/>
          <w:color w:val="000000" w:themeColor="text1"/>
          <w:sz w:val="28"/>
          <w:szCs w:val="28"/>
        </w:rPr>
        <w:t xml:space="preserve"> на якість соусу «</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w:t>
      </w:r>
    </w:p>
    <w:tbl>
      <w:tblPr>
        <w:tblStyle w:val="a4"/>
        <w:tblW w:w="0" w:type="auto"/>
        <w:tblLayout w:type="fixed"/>
        <w:tblLook w:val="06A0" w:firstRow="1" w:lastRow="0" w:firstColumn="1" w:lastColumn="0" w:noHBand="1" w:noVBand="1"/>
      </w:tblPr>
      <w:tblGrid>
        <w:gridCol w:w="1470"/>
        <w:gridCol w:w="1860"/>
        <w:gridCol w:w="1975"/>
        <w:gridCol w:w="1770"/>
        <w:gridCol w:w="1940"/>
      </w:tblGrid>
      <w:tr w:rsidR="0FCB6929" w14:paraId="26676CBC" w14:textId="77777777" w:rsidTr="0FCB6929">
        <w:trPr>
          <w:trHeight w:val="300"/>
        </w:trPr>
        <w:tc>
          <w:tcPr>
            <w:tcW w:w="1470" w:type="dxa"/>
          </w:tcPr>
          <w:p w14:paraId="47A965AE" w14:textId="22DEF6DA" w:rsidR="0FCB6929" w:rsidRDefault="0FCB6929" w:rsidP="0FCB6929">
            <w:pPr>
              <w:rPr>
                <w:rFonts w:ascii="Times New Roman" w:eastAsia="Times New Roman" w:hAnsi="Times New Roman" w:cs="Times New Roman"/>
                <w:b/>
                <w:bCs/>
                <w:color w:val="000000" w:themeColor="text1"/>
                <w:sz w:val="28"/>
                <w:szCs w:val="28"/>
              </w:rPr>
            </w:pPr>
            <w:bookmarkStart w:id="0" w:name="_Hlk135384479"/>
            <w:r w:rsidRPr="0FCB6929">
              <w:rPr>
                <w:rFonts w:ascii="Times New Roman" w:eastAsia="Times New Roman" w:hAnsi="Times New Roman" w:cs="Times New Roman"/>
                <w:b/>
                <w:bCs/>
                <w:color w:val="000000" w:themeColor="text1"/>
                <w:sz w:val="28"/>
                <w:szCs w:val="28"/>
              </w:rPr>
              <w:t xml:space="preserve">Кількість сиру </w:t>
            </w:r>
            <w:proofErr w:type="spellStart"/>
            <w:r w:rsidRPr="0FCB6929">
              <w:rPr>
                <w:rFonts w:ascii="Times New Roman" w:eastAsia="Times New Roman" w:hAnsi="Times New Roman" w:cs="Times New Roman"/>
                <w:b/>
                <w:bCs/>
                <w:color w:val="000000" w:themeColor="text1"/>
                <w:sz w:val="28"/>
                <w:szCs w:val="28"/>
              </w:rPr>
              <w:t>Фета</w:t>
            </w:r>
            <w:proofErr w:type="spellEnd"/>
            <w:r w:rsidRPr="0FCB6929">
              <w:rPr>
                <w:rFonts w:ascii="Times New Roman" w:eastAsia="Times New Roman" w:hAnsi="Times New Roman" w:cs="Times New Roman"/>
                <w:b/>
                <w:bCs/>
                <w:color w:val="000000" w:themeColor="text1"/>
                <w:sz w:val="28"/>
                <w:szCs w:val="28"/>
              </w:rPr>
              <w:t>, %</w:t>
            </w:r>
          </w:p>
        </w:tc>
        <w:tc>
          <w:tcPr>
            <w:tcW w:w="1860" w:type="dxa"/>
          </w:tcPr>
          <w:p w14:paraId="59A242EC" w14:textId="0F7D8B88"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Зовнішній вигляд</w:t>
            </w:r>
          </w:p>
        </w:tc>
        <w:tc>
          <w:tcPr>
            <w:tcW w:w="1975" w:type="dxa"/>
          </w:tcPr>
          <w:p w14:paraId="6CCC1DE7" w14:textId="549F17D6"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Консистенція </w:t>
            </w:r>
          </w:p>
        </w:tc>
        <w:tc>
          <w:tcPr>
            <w:tcW w:w="1770" w:type="dxa"/>
          </w:tcPr>
          <w:p w14:paraId="61C770C1" w14:textId="471B30E8"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Смак та запах </w:t>
            </w:r>
          </w:p>
        </w:tc>
        <w:tc>
          <w:tcPr>
            <w:tcW w:w="1940" w:type="dxa"/>
          </w:tcPr>
          <w:p w14:paraId="740D57D7" w14:textId="1E72DE06"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Фізико-хімічний склад</w:t>
            </w:r>
          </w:p>
        </w:tc>
      </w:tr>
      <w:tr w:rsidR="0FCB6929" w14:paraId="00CE4177" w14:textId="77777777" w:rsidTr="0FCB6929">
        <w:trPr>
          <w:trHeight w:val="300"/>
        </w:trPr>
        <w:tc>
          <w:tcPr>
            <w:tcW w:w="1470" w:type="dxa"/>
          </w:tcPr>
          <w:p w14:paraId="5360F1BD" w14:textId="099CD93D"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20</w:t>
            </w:r>
          </w:p>
        </w:tc>
        <w:tc>
          <w:tcPr>
            <w:tcW w:w="7545" w:type="dxa"/>
            <w:gridSpan w:val="4"/>
          </w:tcPr>
          <w:p w14:paraId="664887AA" w14:textId="27A4A3D9"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Дані практично не змінились</w:t>
            </w:r>
          </w:p>
        </w:tc>
      </w:tr>
      <w:tr w:rsidR="0FCB6929" w14:paraId="75616EA7" w14:textId="77777777" w:rsidTr="0FCB6929">
        <w:trPr>
          <w:trHeight w:val="1395"/>
        </w:trPr>
        <w:tc>
          <w:tcPr>
            <w:tcW w:w="1470" w:type="dxa"/>
          </w:tcPr>
          <w:p w14:paraId="7F818B34" w14:textId="7CC63DD6"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40</w:t>
            </w:r>
          </w:p>
        </w:tc>
        <w:tc>
          <w:tcPr>
            <w:tcW w:w="1860" w:type="dxa"/>
            <w:vMerge w:val="restart"/>
          </w:tcPr>
          <w:p w14:paraId="6933FA5E" w14:textId="78406789"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Колір став дещо світлішим</w:t>
            </w:r>
          </w:p>
        </w:tc>
        <w:tc>
          <w:tcPr>
            <w:tcW w:w="1975" w:type="dxa"/>
            <w:vMerge w:val="restart"/>
          </w:tcPr>
          <w:p w14:paraId="2B8EDB7B" w14:textId="325E034E"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Соус став густішим</w:t>
            </w:r>
          </w:p>
        </w:tc>
        <w:tc>
          <w:tcPr>
            <w:tcW w:w="1770" w:type="dxa"/>
          </w:tcPr>
          <w:p w14:paraId="524C9A22" w14:textId="189D081A"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З’явились легкі нотки солоного сиру але досі відчувається </w:t>
            </w:r>
            <w:proofErr w:type="spellStart"/>
            <w:r w:rsidRPr="0FCB6929">
              <w:rPr>
                <w:rFonts w:ascii="Times New Roman" w:eastAsia="Times New Roman" w:hAnsi="Times New Roman" w:cs="Times New Roman"/>
                <w:color w:val="000000" w:themeColor="text1"/>
                <w:sz w:val="28"/>
                <w:szCs w:val="28"/>
              </w:rPr>
              <w:t>кислинка</w:t>
            </w:r>
            <w:proofErr w:type="spellEnd"/>
            <w:r w:rsidRPr="0FCB6929">
              <w:rPr>
                <w:rFonts w:ascii="Times New Roman" w:eastAsia="Times New Roman" w:hAnsi="Times New Roman" w:cs="Times New Roman"/>
                <w:color w:val="000000" w:themeColor="text1"/>
                <w:sz w:val="28"/>
                <w:szCs w:val="28"/>
              </w:rPr>
              <w:t xml:space="preserve"> лимона</w:t>
            </w:r>
          </w:p>
        </w:tc>
        <w:tc>
          <w:tcPr>
            <w:tcW w:w="1940" w:type="dxa"/>
            <w:vMerge w:val="restart"/>
          </w:tcPr>
          <w:p w14:paraId="70A8B933" w14:textId="3C5CB381"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Помітно збільшився вміст білку в соусі, при тому вітамінний склад залишився на достатньому рівні</w:t>
            </w:r>
          </w:p>
        </w:tc>
      </w:tr>
      <w:tr w:rsidR="0FCB6929" w14:paraId="4023DC6B" w14:textId="77777777" w:rsidTr="0FCB6929">
        <w:trPr>
          <w:trHeight w:val="300"/>
        </w:trPr>
        <w:tc>
          <w:tcPr>
            <w:tcW w:w="1470" w:type="dxa"/>
          </w:tcPr>
          <w:p w14:paraId="4B165E66" w14:textId="5DE2DB8F"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60</w:t>
            </w:r>
          </w:p>
        </w:tc>
        <w:tc>
          <w:tcPr>
            <w:tcW w:w="1860" w:type="dxa"/>
            <w:vMerge/>
          </w:tcPr>
          <w:p w14:paraId="4D0595F9" w14:textId="77777777" w:rsidR="00820259" w:rsidRDefault="00820259"/>
        </w:tc>
        <w:tc>
          <w:tcPr>
            <w:tcW w:w="1975" w:type="dxa"/>
            <w:vMerge/>
          </w:tcPr>
          <w:p w14:paraId="6451C35D" w14:textId="77777777" w:rsidR="00820259" w:rsidRDefault="00820259"/>
        </w:tc>
        <w:tc>
          <w:tcPr>
            <w:tcW w:w="1770" w:type="dxa"/>
          </w:tcPr>
          <w:p w14:paraId="0B45C94C" w14:textId="5B9F9A7D"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На смак лимон не відчувається, лише аромат, чітко відчутно </w:t>
            </w:r>
            <w:proofErr w:type="spellStart"/>
            <w:r w:rsidRPr="0FCB6929">
              <w:rPr>
                <w:rFonts w:ascii="Times New Roman" w:eastAsia="Times New Roman" w:hAnsi="Times New Roman" w:cs="Times New Roman"/>
                <w:color w:val="000000" w:themeColor="text1"/>
                <w:sz w:val="28"/>
                <w:szCs w:val="28"/>
              </w:rPr>
              <w:t>Фету</w:t>
            </w:r>
            <w:proofErr w:type="spellEnd"/>
          </w:p>
        </w:tc>
        <w:tc>
          <w:tcPr>
            <w:tcW w:w="1940" w:type="dxa"/>
            <w:vMerge/>
          </w:tcPr>
          <w:p w14:paraId="5281B04B" w14:textId="77777777" w:rsidR="00820259" w:rsidRDefault="00820259"/>
        </w:tc>
      </w:tr>
      <w:tr w:rsidR="0FCB6929" w14:paraId="50BB75CC" w14:textId="77777777" w:rsidTr="0FCB6929">
        <w:trPr>
          <w:trHeight w:val="300"/>
        </w:trPr>
        <w:tc>
          <w:tcPr>
            <w:tcW w:w="1470" w:type="dxa"/>
          </w:tcPr>
          <w:p w14:paraId="2257456B" w14:textId="040F6E02"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80</w:t>
            </w:r>
          </w:p>
        </w:tc>
        <w:tc>
          <w:tcPr>
            <w:tcW w:w="1860" w:type="dxa"/>
            <w:vMerge w:val="restart"/>
          </w:tcPr>
          <w:p w14:paraId="2CA63DCF" w14:textId="36C106FE"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Колір став </w:t>
            </w:r>
            <w:proofErr w:type="spellStart"/>
            <w:r w:rsidRPr="0FCB6929">
              <w:rPr>
                <w:rFonts w:ascii="Times New Roman" w:eastAsia="Times New Roman" w:hAnsi="Times New Roman" w:cs="Times New Roman"/>
                <w:color w:val="000000" w:themeColor="text1"/>
                <w:sz w:val="28"/>
                <w:szCs w:val="28"/>
              </w:rPr>
              <w:t>пастельно</w:t>
            </w:r>
            <w:proofErr w:type="spellEnd"/>
            <w:r w:rsidRPr="0FCB6929">
              <w:rPr>
                <w:rFonts w:ascii="Times New Roman" w:eastAsia="Times New Roman" w:hAnsi="Times New Roman" w:cs="Times New Roman"/>
                <w:color w:val="000000" w:themeColor="text1"/>
                <w:sz w:val="28"/>
                <w:szCs w:val="28"/>
              </w:rPr>
              <w:t xml:space="preserve">-зеленим з невеликою кількістю </w:t>
            </w:r>
            <w:r w:rsidRPr="0FCB6929">
              <w:rPr>
                <w:rFonts w:ascii="Times New Roman" w:eastAsia="Times New Roman" w:hAnsi="Times New Roman" w:cs="Times New Roman"/>
                <w:color w:val="000000" w:themeColor="text1"/>
                <w:sz w:val="28"/>
                <w:szCs w:val="28"/>
              </w:rPr>
              <w:lastRenderedPageBreak/>
              <w:t>крупинок сиру</w:t>
            </w:r>
          </w:p>
        </w:tc>
        <w:tc>
          <w:tcPr>
            <w:tcW w:w="1975" w:type="dxa"/>
            <w:vMerge w:val="restart"/>
          </w:tcPr>
          <w:p w14:paraId="07D19ED4" w14:textId="611F93DE" w:rsidR="0FCB6929" w:rsidRDefault="0FCB6929" w:rsidP="0FCB6929">
            <w:pPr>
              <w:spacing w:line="259"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lastRenderedPageBreak/>
              <w:t xml:space="preserve">Збільшення кількості сиру робить консистенцію більш густою, за рахунок </w:t>
            </w:r>
            <w:r w:rsidRPr="0FCB6929">
              <w:rPr>
                <w:rFonts w:ascii="Times New Roman" w:eastAsia="Times New Roman" w:hAnsi="Times New Roman" w:cs="Times New Roman"/>
                <w:color w:val="000000" w:themeColor="text1"/>
                <w:sz w:val="28"/>
                <w:szCs w:val="28"/>
              </w:rPr>
              <w:lastRenderedPageBreak/>
              <w:t xml:space="preserve">того, що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належить до нерозсипчастих сирів і може триматись грудкою</w:t>
            </w:r>
          </w:p>
        </w:tc>
        <w:tc>
          <w:tcPr>
            <w:tcW w:w="1770" w:type="dxa"/>
            <w:vMerge w:val="restart"/>
          </w:tcPr>
          <w:p w14:paraId="321C8DF3" w14:textId="3190511B" w:rsidR="0FCB6929" w:rsidRDefault="0FCB6929" w:rsidP="0FCB6929">
            <w:pPr>
              <w:spacing w:line="259" w:lineRule="auto"/>
            </w:pPr>
            <w:r w:rsidRPr="0FCB6929">
              <w:rPr>
                <w:rFonts w:ascii="Times New Roman" w:eastAsia="Times New Roman" w:hAnsi="Times New Roman" w:cs="Times New Roman"/>
                <w:color w:val="000000" w:themeColor="text1"/>
                <w:sz w:val="28"/>
                <w:szCs w:val="28"/>
              </w:rPr>
              <w:lastRenderedPageBreak/>
              <w:t xml:space="preserve">Лимон не відчувається зовсім, </w:t>
            </w:r>
          </w:p>
        </w:tc>
        <w:tc>
          <w:tcPr>
            <w:tcW w:w="1940" w:type="dxa"/>
            <w:vMerge w:val="restart"/>
          </w:tcPr>
          <w:p w14:paraId="24F34C7C" w14:textId="37748C14"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Рівень білку більший, ніж при попередніх показниках, однак рівень </w:t>
            </w:r>
            <w:r w:rsidRPr="0FCB6929">
              <w:rPr>
                <w:rFonts w:ascii="Times New Roman" w:eastAsia="Times New Roman" w:hAnsi="Times New Roman" w:cs="Times New Roman"/>
                <w:color w:val="000000" w:themeColor="text1"/>
                <w:sz w:val="28"/>
                <w:szCs w:val="28"/>
              </w:rPr>
              <w:lastRenderedPageBreak/>
              <w:t xml:space="preserve">вітамінів суттєво знизився за </w:t>
            </w:r>
            <w:proofErr w:type="spellStart"/>
            <w:r w:rsidRPr="0FCB6929">
              <w:rPr>
                <w:rFonts w:ascii="Times New Roman" w:eastAsia="Times New Roman" w:hAnsi="Times New Roman" w:cs="Times New Roman"/>
                <w:color w:val="000000" w:themeColor="text1"/>
                <w:sz w:val="28"/>
                <w:szCs w:val="28"/>
              </w:rPr>
              <w:t>архунок</w:t>
            </w:r>
            <w:proofErr w:type="spellEnd"/>
            <w:r w:rsidRPr="0FCB6929">
              <w:rPr>
                <w:rFonts w:ascii="Times New Roman" w:eastAsia="Times New Roman" w:hAnsi="Times New Roman" w:cs="Times New Roman"/>
                <w:color w:val="000000" w:themeColor="text1"/>
                <w:sz w:val="28"/>
                <w:szCs w:val="28"/>
              </w:rPr>
              <w:t xml:space="preserve"> виключення лимонного соку</w:t>
            </w:r>
          </w:p>
        </w:tc>
      </w:tr>
      <w:bookmarkEnd w:id="0"/>
      <w:tr w:rsidR="0FCB6929" w14:paraId="41E885A3" w14:textId="77777777" w:rsidTr="0FCB6929">
        <w:trPr>
          <w:trHeight w:val="300"/>
        </w:trPr>
        <w:tc>
          <w:tcPr>
            <w:tcW w:w="1470" w:type="dxa"/>
          </w:tcPr>
          <w:p w14:paraId="791F9099" w14:textId="05F97C38"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10</w:t>
            </w:r>
            <w:r w:rsidR="003453FC">
              <w:rPr>
                <w:rFonts w:ascii="Times New Roman" w:eastAsia="Times New Roman" w:hAnsi="Times New Roman" w:cs="Times New Roman"/>
                <w:b/>
                <w:bCs/>
                <w:color w:val="000000" w:themeColor="text1"/>
                <w:sz w:val="28"/>
                <w:szCs w:val="28"/>
              </w:rPr>
              <w:t>0</w:t>
            </w:r>
          </w:p>
        </w:tc>
        <w:tc>
          <w:tcPr>
            <w:tcW w:w="1860" w:type="dxa"/>
            <w:vMerge/>
          </w:tcPr>
          <w:p w14:paraId="31DCAB4B" w14:textId="77777777" w:rsidR="00820259" w:rsidRDefault="00820259"/>
        </w:tc>
        <w:tc>
          <w:tcPr>
            <w:tcW w:w="1975" w:type="dxa"/>
            <w:vMerge/>
          </w:tcPr>
          <w:p w14:paraId="537DC2FB" w14:textId="77777777" w:rsidR="00820259" w:rsidRDefault="00820259"/>
        </w:tc>
        <w:tc>
          <w:tcPr>
            <w:tcW w:w="1770" w:type="dxa"/>
            <w:vMerge/>
          </w:tcPr>
          <w:p w14:paraId="0E68FE9B" w14:textId="77777777" w:rsidR="00820259" w:rsidRDefault="00820259"/>
        </w:tc>
        <w:tc>
          <w:tcPr>
            <w:tcW w:w="1940" w:type="dxa"/>
            <w:vMerge/>
          </w:tcPr>
          <w:p w14:paraId="474A3EFB" w14:textId="77777777" w:rsidR="00820259" w:rsidRDefault="00820259"/>
        </w:tc>
      </w:tr>
    </w:tbl>
    <w:p w14:paraId="70D97517" w14:textId="19842BE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sz w:val="28"/>
          <w:szCs w:val="28"/>
        </w:rPr>
        <w:t xml:space="preserve">Висновки за даними таблиці 3.1 щодо впливу сиру </w:t>
      </w:r>
      <w:proofErr w:type="spellStart"/>
      <w:r w:rsidRPr="0FCB6929">
        <w:rPr>
          <w:rFonts w:ascii="Times New Roman" w:eastAsia="Times New Roman" w:hAnsi="Times New Roman" w:cs="Times New Roman"/>
          <w:sz w:val="28"/>
          <w:szCs w:val="28"/>
        </w:rPr>
        <w:t>Фета</w:t>
      </w:r>
      <w:proofErr w:type="spellEnd"/>
      <w:r w:rsidRPr="0FCB6929">
        <w:rPr>
          <w:rFonts w:ascii="Times New Roman" w:eastAsia="Times New Roman" w:hAnsi="Times New Roman" w:cs="Times New Roman"/>
          <w:sz w:val="28"/>
          <w:szCs w:val="28"/>
        </w:rPr>
        <w:t xml:space="preserve"> на якість органолептичних та фізико-хімічних показників соусу  </w:t>
      </w:r>
      <w:r w:rsidRPr="0FCB6929">
        <w:rPr>
          <w:rFonts w:ascii="Times New Roman" w:eastAsia="Times New Roman" w:hAnsi="Times New Roman" w:cs="Times New Roman"/>
          <w:color w:val="000000" w:themeColor="text1"/>
          <w:sz w:val="28"/>
          <w:szCs w:val="28"/>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можна зробити наступні:</w:t>
      </w:r>
    </w:p>
    <w:p w14:paraId="1D72CC20" w14:textId="61354C5B"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1) В залежності від того, яка кількість сиру введена у соус, його зовнішній вигляд буде зазнавати змін. Зокрема, колір буде варіюватись від темно-зеленого за малого відсотку заміни до </w:t>
      </w:r>
      <w:proofErr w:type="spellStart"/>
      <w:r w:rsidRPr="0FCB6929">
        <w:rPr>
          <w:rFonts w:ascii="Times New Roman" w:eastAsia="Times New Roman" w:hAnsi="Times New Roman" w:cs="Times New Roman"/>
          <w:color w:val="000000" w:themeColor="text1"/>
          <w:sz w:val="28"/>
          <w:szCs w:val="28"/>
        </w:rPr>
        <w:t>пастельно</w:t>
      </w:r>
      <w:proofErr w:type="spellEnd"/>
      <w:r w:rsidRPr="0FCB6929">
        <w:rPr>
          <w:rFonts w:ascii="Times New Roman" w:eastAsia="Times New Roman" w:hAnsi="Times New Roman" w:cs="Times New Roman"/>
          <w:color w:val="000000" w:themeColor="text1"/>
          <w:sz w:val="28"/>
          <w:szCs w:val="28"/>
        </w:rPr>
        <w:t xml:space="preserve">-зеленого при повній заміні лимонного соку сиром. </w:t>
      </w:r>
    </w:p>
    <w:p w14:paraId="00E59A83" w14:textId="36AF587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2) При 5% сиру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консистенція залишається такою ж, як і була, при 20-40% помітно покращується, а при 80-100% стає занадто </w:t>
      </w:r>
      <w:proofErr w:type="spellStart"/>
      <w:r w:rsidRPr="0FCB6929">
        <w:rPr>
          <w:rFonts w:ascii="Times New Roman" w:eastAsia="Times New Roman" w:hAnsi="Times New Roman" w:cs="Times New Roman"/>
          <w:color w:val="000000" w:themeColor="text1"/>
          <w:sz w:val="28"/>
          <w:szCs w:val="28"/>
        </w:rPr>
        <w:t>глиткою</w:t>
      </w:r>
      <w:proofErr w:type="spellEnd"/>
      <w:r w:rsidRPr="0FCB6929">
        <w:rPr>
          <w:rFonts w:ascii="Times New Roman" w:eastAsia="Times New Roman" w:hAnsi="Times New Roman" w:cs="Times New Roman"/>
          <w:color w:val="000000" w:themeColor="text1"/>
          <w:sz w:val="28"/>
          <w:szCs w:val="28"/>
        </w:rPr>
        <w:t xml:space="preserve"> за рахунок консистенції самого сиру</w:t>
      </w:r>
    </w:p>
    <w:p w14:paraId="766F9B11" w14:textId="41A1A7B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3) Оптимальне покращення смаку та запаху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відбувається за введення 40-60% сиру. При більшій кількості аромат лимону не відчувається, смак соусу набуває все більше смаку самої </w:t>
      </w:r>
      <w:proofErr w:type="spellStart"/>
      <w:r w:rsidRPr="0FCB6929">
        <w:rPr>
          <w:rFonts w:ascii="Times New Roman" w:eastAsia="Times New Roman" w:hAnsi="Times New Roman" w:cs="Times New Roman"/>
          <w:color w:val="000000" w:themeColor="text1"/>
          <w:sz w:val="28"/>
          <w:szCs w:val="28"/>
        </w:rPr>
        <w:t>Фети</w:t>
      </w:r>
      <w:proofErr w:type="spellEnd"/>
      <w:r w:rsidRPr="0FCB6929">
        <w:rPr>
          <w:rFonts w:ascii="Times New Roman" w:eastAsia="Times New Roman" w:hAnsi="Times New Roman" w:cs="Times New Roman"/>
          <w:color w:val="000000" w:themeColor="text1"/>
          <w:sz w:val="28"/>
          <w:szCs w:val="28"/>
        </w:rPr>
        <w:t>.</w:t>
      </w:r>
    </w:p>
    <w:p w14:paraId="082083B9" w14:textId="1502A943"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4) Мета покращення фізико-хімічних показників досягається на 20-40%  </w:t>
      </w:r>
      <w:proofErr w:type="spellStart"/>
      <w:r w:rsidRPr="0FCB6929">
        <w:rPr>
          <w:rFonts w:ascii="Times New Roman" w:eastAsia="Times New Roman" w:hAnsi="Times New Roman" w:cs="Times New Roman"/>
          <w:color w:val="000000" w:themeColor="text1"/>
          <w:sz w:val="28"/>
          <w:szCs w:val="28"/>
        </w:rPr>
        <w:t>Фети</w:t>
      </w:r>
      <w:proofErr w:type="spellEnd"/>
      <w:r w:rsidRPr="0FCB6929">
        <w:rPr>
          <w:rFonts w:ascii="Times New Roman" w:eastAsia="Times New Roman" w:hAnsi="Times New Roman" w:cs="Times New Roman"/>
          <w:color w:val="000000" w:themeColor="text1"/>
          <w:sz w:val="28"/>
          <w:szCs w:val="28"/>
        </w:rPr>
        <w:t xml:space="preserve">. При даній кількості вміст білків помітно збільшується у порівнянні з 20%, однак це не зменшує вітамінного складу, як при 80-100%. </w:t>
      </w:r>
    </w:p>
    <w:p w14:paraId="44D876B9" w14:textId="1A5D9BA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Зважаючи на дані, викладені вище, було прийнято замінити лимонний сік сиром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на 60%. </w:t>
      </w:r>
    </w:p>
    <w:p w14:paraId="6401D147" w14:textId="30193F4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Наступним елементом зміни удосконалення технології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є заміна процесу приготування у ступці на перебивання у </w:t>
      </w:r>
      <w:proofErr w:type="spellStart"/>
      <w:r w:rsidRPr="0FCB6929">
        <w:rPr>
          <w:rFonts w:ascii="Times New Roman" w:eastAsia="Times New Roman" w:hAnsi="Times New Roman" w:cs="Times New Roman"/>
          <w:color w:val="000000" w:themeColor="text1"/>
          <w:sz w:val="28"/>
          <w:szCs w:val="28"/>
        </w:rPr>
        <w:t>блендері</w:t>
      </w:r>
      <w:proofErr w:type="spellEnd"/>
      <w:r w:rsidRPr="0FCB6929">
        <w:rPr>
          <w:rFonts w:ascii="Times New Roman" w:eastAsia="Times New Roman" w:hAnsi="Times New Roman" w:cs="Times New Roman"/>
          <w:color w:val="000000" w:themeColor="text1"/>
          <w:sz w:val="28"/>
          <w:szCs w:val="28"/>
        </w:rPr>
        <w:t xml:space="preserve">. </w:t>
      </w:r>
    </w:p>
    <w:p w14:paraId="2CCCE036" w14:textId="030AE62B"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Використання </w:t>
      </w:r>
      <w:proofErr w:type="spellStart"/>
      <w:r w:rsidRPr="0FCB6929">
        <w:rPr>
          <w:rFonts w:ascii="Times New Roman" w:eastAsia="Times New Roman" w:hAnsi="Times New Roman" w:cs="Times New Roman"/>
          <w:color w:val="000000" w:themeColor="text1"/>
          <w:sz w:val="28"/>
          <w:szCs w:val="28"/>
        </w:rPr>
        <w:t>блендеру</w:t>
      </w:r>
      <w:proofErr w:type="spellEnd"/>
      <w:r w:rsidRPr="0FCB6929">
        <w:rPr>
          <w:rFonts w:ascii="Times New Roman" w:eastAsia="Times New Roman" w:hAnsi="Times New Roman" w:cs="Times New Roman"/>
          <w:color w:val="000000" w:themeColor="text1"/>
          <w:sz w:val="28"/>
          <w:szCs w:val="28"/>
        </w:rPr>
        <w:t xml:space="preserve"> дозволить зробити консистенцію соусу більш однорідною, а враховуючи, що удосконалена рецептура містить сир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це дозволить перемішати усі більш ретельно і позбавить соус грудочок.</w:t>
      </w:r>
    </w:p>
    <w:p w14:paraId="4DF46F0F" w14:textId="34625FB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lastRenderedPageBreak/>
        <w:t>Порівняльні дані з приготування соусу обома способами представлені у таблиці 3.</w:t>
      </w:r>
      <w:r w:rsidR="00186F82" w:rsidRPr="00186F82">
        <w:rPr>
          <w:rFonts w:ascii="Times New Roman" w:eastAsia="Times New Roman" w:hAnsi="Times New Roman" w:cs="Times New Roman"/>
          <w:color w:val="000000" w:themeColor="text1"/>
          <w:sz w:val="28"/>
          <w:szCs w:val="28"/>
          <w:lang w:val="ru-RU"/>
        </w:rPr>
        <w:t>3</w:t>
      </w:r>
      <w:r w:rsidRPr="0FCB6929">
        <w:rPr>
          <w:rFonts w:ascii="Times New Roman" w:eastAsia="Times New Roman" w:hAnsi="Times New Roman" w:cs="Times New Roman"/>
          <w:color w:val="000000" w:themeColor="text1"/>
          <w:sz w:val="28"/>
          <w:szCs w:val="28"/>
        </w:rPr>
        <w:t xml:space="preserve">. </w:t>
      </w:r>
    </w:p>
    <w:p w14:paraId="29A03555" w14:textId="557D5C43"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Таблиця 3.</w:t>
      </w:r>
      <w:r w:rsidR="00E10117">
        <w:rPr>
          <w:rFonts w:ascii="Times New Roman" w:eastAsia="Times New Roman" w:hAnsi="Times New Roman" w:cs="Times New Roman"/>
          <w:b/>
          <w:bCs/>
          <w:color w:val="000000" w:themeColor="text1"/>
          <w:sz w:val="28"/>
          <w:szCs w:val="28"/>
        </w:rPr>
        <w:t>3</w:t>
      </w:r>
      <w:r w:rsidRPr="0FCB6929">
        <w:rPr>
          <w:rFonts w:ascii="Times New Roman" w:eastAsia="Times New Roman" w:hAnsi="Times New Roman" w:cs="Times New Roman"/>
          <w:b/>
          <w:bCs/>
          <w:color w:val="000000" w:themeColor="text1"/>
          <w:sz w:val="28"/>
          <w:szCs w:val="28"/>
        </w:rPr>
        <w:t>. Порівняння технологій приготування соусу «</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«у ступці» та «</w:t>
      </w:r>
      <w:proofErr w:type="spellStart"/>
      <w:r w:rsidRPr="0FCB6929">
        <w:rPr>
          <w:rFonts w:ascii="Times New Roman" w:eastAsia="Times New Roman" w:hAnsi="Times New Roman" w:cs="Times New Roman"/>
          <w:b/>
          <w:bCs/>
          <w:color w:val="000000" w:themeColor="text1"/>
          <w:sz w:val="28"/>
          <w:szCs w:val="28"/>
        </w:rPr>
        <w:t>блендером</w:t>
      </w:r>
      <w:proofErr w:type="spellEnd"/>
      <w:r w:rsidRPr="0FCB6929">
        <w:rPr>
          <w:rFonts w:ascii="Times New Roman" w:eastAsia="Times New Roman" w:hAnsi="Times New Roman" w:cs="Times New Roman"/>
          <w:b/>
          <w:bCs/>
          <w:color w:val="000000" w:themeColor="text1"/>
          <w:sz w:val="28"/>
          <w:szCs w:val="28"/>
        </w:rPr>
        <w:t xml:space="preserve">» </w:t>
      </w:r>
    </w:p>
    <w:tbl>
      <w:tblPr>
        <w:tblStyle w:val="a4"/>
        <w:tblW w:w="0" w:type="auto"/>
        <w:tblLayout w:type="fixed"/>
        <w:tblLook w:val="06A0" w:firstRow="1" w:lastRow="0" w:firstColumn="1" w:lastColumn="0" w:noHBand="1" w:noVBand="1"/>
      </w:tblPr>
      <w:tblGrid>
        <w:gridCol w:w="3005"/>
        <w:gridCol w:w="3005"/>
        <w:gridCol w:w="3005"/>
      </w:tblGrid>
      <w:tr w:rsidR="0FCB6929" w14:paraId="7A673743" w14:textId="77777777" w:rsidTr="0FCB6929">
        <w:trPr>
          <w:trHeight w:val="300"/>
        </w:trPr>
        <w:tc>
          <w:tcPr>
            <w:tcW w:w="3005" w:type="dxa"/>
          </w:tcPr>
          <w:p w14:paraId="1BBB1E05" w14:textId="6A6F3901"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Показники якості удосконаленої страви</w:t>
            </w:r>
          </w:p>
        </w:tc>
        <w:tc>
          <w:tcPr>
            <w:tcW w:w="3005" w:type="dxa"/>
          </w:tcPr>
          <w:p w14:paraId="56B3064F" w14:textId="759986D1"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Приготування у ступці</w:t>
            </w:r>
          </w:p>
        </w:tc>
        <w:tc>
          <w:tcPr>
            <w:tcW w:w="3005" w:type="dxa"/>
          </w:tcPr>
          <w:p w14:paraId="48364E81" w14:textId="641C91A3"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Приготування у </w:t>
            </w:r>
            <w:proofErr w:type="spellStart"/>
            <w:r w:rsidRPr="0FCB6929">
              <w:rPr>
                <w:rFonts w:ascii="Times New Roman" w:eastAsia="Times New Roman" w:hAnsi="Times New Roman" w:cs="Times New Roman"/>
                <w:b/>
                <w:bCs/>
                <w:color w:val="000000" w:themeColor="text1"/>
                <w:sz w:val="28"/>
                <w:szCs w:val="28"/>
              </w:rPr>
              <w:t>блендері</w:t>
            </w:r>
            <w:proofErr w:type="spellEnd"/>
          </w:p>
        </w:tc>
      </w:tr>
      <w:tr w:rsidR="0FCB6929" w14:paraId="376B2E70" w14:textId="77777777" w:rsidTr="0FCB6929">
        <w:trPr>
          <w:trHeight w:val="300"/>
        </w:trPr>
        <w:tc>
          <w:tcPr>
            <w:tcW w:w="3005" w:type="dxa"/>
          </w:tcPr>
          <w:p w14:paraId="5D2D15BE" w14:textId="188048BC"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Зовнішній вигляд </w:t>
            </w:r>
          </w:p>
        </w:tc>
        <w:tc>
          <w:tcPr>
            <w:tcW w:w="6010" w:type="dxa"/>
            <w:gridSpan w:val="2"/>
          </w:tcPr>
          <w:p w14:paraId="0245172F" w14:textId="4D4F949F"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Характерний для сировини, з якої приготований соус</w:t>
            </w:r>
          </w:p>
        </w:tc>
      </w:tr>
      <w:tr w:rsidR="0FCB6929" w14:paraId="5362E43D" w14:textId="77777777" w:rsidTr="0FCB6929">
        <w:trPr>
          <w:trHeight w:val="300"/>
        </w:trPr>
        <w:tc>
          <w:tcPr>
            <w:tcW w:w="3005" w:type="dxa"/>
          </w:tcPr>
          <w:p w14:paraId="3B3F2910" w14:textId="291DFA13"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Консистенція </w:t>
            </w:r>
          </w:p>
        </w:tc>
        <w:tc>
          <w:tcPr>
            <w:tcW w:w="3005" w:type="dxa"/>
          </w:tcPr>
          <w:p w14:paraId="246A8244" w14:textId="4DCAE608"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Не однорідна, помітні грудочки листя, перетертого з кедровими </w:t>
            </w:r>
          </w:p>
        </w:tc>
        <w:tc>
          <w:tcPr>
            <w:tcW w:w="3005" w:type="dxa"/>
          </w:tcPr>
          <w:p w14:paraId="56F28693" w14:textId="310D449A" w:rsidR="0FCB6929" w:rsidRDefault="0FCB6929" w:rsidP="0FCB6929">
            <w:pPr>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Кремоподібна</w:t>
            </w:r>
            <w:proofErr w:type="spellEnd"/>
            <w:r w:rsidRPr="0FCB6929">
              <w:rPr>
                <w:rFonts w:ascii="Times New Roman" w:eastAsia="Times New Roman" w:hAnsi="Times New Roman" w:cs="Times New Roman"/>
                <w:color w:val="000000" w:themeColor="text1"/>
                <w:sz w:val="28"/>
                <w:szCs w:val="28"/>
              </w:rPr>
              <w:t xml:space="preserve">, оскільки </w:t>
            </w:r>
            <w:proofErr w:type="spellStart"/>
            <w:r w:rsidRPr="0FCB6929">
              <w:rPr>
                <w:rFonts w:ascii="Times New Roman" w:eastAsia="Times New Roman" w:hAnsi="Times New Roman" w:cs="Times New Roman"/>
                <w:color w:val="000000" w:themeColor="text1"/>
                <w:sz w:val="28"/>
                <w:szCs w:val="28"/>
              </w:rPr>
              <w:t>блендер</w:t>
            </w:r>
            <w:proofErr w:type="spellEnd"/>
            <w:r w:rsidRPr="0FCB6929">
              <w:rPr>
                <w:rFonts w:ascii="Times New Roman" w:eastAsia="Times New Roman" w:hAnsi="Times New Roman" w:cs="Times New Roman"/>
                <w:color w:val="000000" w:themeColor="text1"/>
                <w:sz w:val="28"/>
                <w:szCs w:val="28"/>
              </w:rPr>
              <w:t xml:space="preserve"> подрібнює компоненти на менші часточки </w:t>
            </w:r>
          </w:p>
        </w:tc>
      </w:tr>
      <w:tr w:rsidR="0FCB6929" w14:paraId="03692DCF" w14:textId="77777777" w:rsidTr="0FCB6929">
        <w:trPr>
          <w:trHeight w:val="300"/>
        </w:trPr>
        <w:tc>
          <w:tcPr>
            <w:tcW w:w="3005" w:type="dxa"/>
          </w:tcPr>
          <w:p w14:paraId="66E74129" w14:textId="6231B85F"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 xml:space="preserve">Смак і запах </w:t>
            </w:r>
          </w:p>
        </w:tc>
        <w:tc>
          <w:tcPr>
            <w:tcW w:w="3005" w:type="dxa"/>
          </w:tcPr>
          <w:p w14:paraId="04940369" w14:textId="5294E0D6"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Насичений аромат кедрових горішків, базиліку та оливкової олії</w:t>
            </w:r>
          </w:p>
        </w:tc>
        <w:tc>
          <w:tcPr>
            <w:tcW w:w="3005" w:type="dxa"/>
          </w:tcPr>
          <w:p w14:paraId="74582D2C" w14:textId="3A2A70DB"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За рахунок більшого подрібнення компонентів смак та запах  </w:t>
            </w:r>
          </w:p>
        </w:tc>
      </w:tr>
      <w:tr w:rsidR="0FCB6929" w14:paraId="1AFE7796" w14:textId="77777777" w:rsidTr="0FCB6929">
        <w:trPr>
          <w:trHeight w:val="300"/>
        </w:trPr>
        <w:tc>
          <w:tcPr>
            <w:tcW w:w="3005" w:type="dxa"/>
          </w:tcPr>
          <w:p w14:paraId="3E467E9D" w14:textId="2C8BEE0A" w:rsidR="0FCB6929" w:rsidRDefault="0FCB6929" w:rsidP="0FCB6929">
            <w:pP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Фізико-хімічні показники</w:t>
            </w:r>
          </w:p>
        </w:tc>
        <w:tc>
          <w:tcPr>
            <w:tcW w:w="6010" w:type="dxa"/>
            <w:gridSpan w:val="2"/>
            <w:vAlign w:val="center"/>
          </w:tcPr>
          <w:p w14:paraId="3D1BE3EE" w14:textId="17C49B2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Не змінюються</w:t>
            </w:r>
          </w:p>
        </w:tc>
      </w:tr>
    </w:tbl>
    <w:p w14:paraId="0412CBD8" w14:textId="227AEA84"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Отож, підбиваючи підсумки, можна сказати, що досліджені способи змін у приготуванні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а саме введення у рецептуру сиру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та перебивання компонентів у </w:t>
      </w:r>
      <w:proofErr w:type="spellStart"/>
      <w:r w:rsidRPr="0FCB6929">
        <w:rPr>
          <w:rFonts w:ascii="Times New Roman" w:eastAsia="Times New Roman" w:hAnsi="Times New Roman" w:cs="Times New Roman"/>
          <w:color w:val="000000" w:themeColor="text1"/>
          <w:sz w:val="28"/>
          <w:szCs w:val="28"/>
        </w:rPr>
        <w:t>блендері</w:t>
      </w:r>
      <w:proofErr w:type="spellEnd"/>
      <w:r w:rsidRPr="0FCB6929">
        <w:rPr>
          <w:rFonts w:ascii="Times New Roman" w:eastAsia="Times New Roman" w:hAnsi="Times New Roman" w:cs="Times New Roman"/>
          <w:color w:val="000000" w:themeColor="text1"/>
          <w:sz w:val="28"/>
          <w:szCs w:val="28"/>
        </w:rPr>
        <w:t xml:space="preserve"> замість ступки, впливають на усі елементи оцінки якості соусу. </w:t>
      </w:r>
    </w:p>
    <w:p w14:paraId="58998632" w14:textId="11DD5C7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Вони покращують його консистенцію, смак, колір, а також збільшують його харчову та енергетичну цінність. </w:t>
      </w:r>
    </w:p>
    <w:p w14:paraId="0ECE2F4E" w14:textId="3E40FE1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Таким чином можна заключити, що обрані технології позитивно впливають на якість соусу «</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w:t>
      </w:r>
    </w:p>
    <w:p w14:paraId="66F575DA" w14:textId="0DBA3D33"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0F260B16" w14:textId="27571217"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7CF499F6" w14:textId="19F26988"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1E362935" w14:textId="2B6A136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39B22020" w14:textId="6E138C61"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4B787037" w14:textId="1A42873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64FD5D15" w14:textId="5DC4592C" w:rsidR="0FCB6929" w:rsidRDefault="0FCB6929" w:rsidP="00806F62">
      <w:pPr>
        <w:spacing w:after="0" w:line="360" w:lineRule="auto"/>
        <w:jc w:val="both"/>
        <w:rPr>
          <w:rFonts w:ascii="Times New Roman" w:eastAsia="Times New Roman" w:hAnsi="Times New Roman" w:cs="Times New Roman"/>
          <w:color w:val="000000" w:themeColor="text1"/>
          <w:sz w:val="28"/>
          <w:szCs w:val="28"/>
        </w:rPr>
      </w:pPr>
    </w:p>
    <w:p w14:paraId="5E22B8B7" w14:textId="1D3D73BE"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sz w:val="28"/>
          <w:szCs w:val="28"/>
        </w:rPr>
        <w:lastRenderedPageBreak/>
        <w:t xml:space="preserve">3.3. Розроблення схеми технологічного процесу та проекту нормативної документації удосконаленого соусу </w:t>
      </w:r>
      <w:r w:rsidRPr="0FCB6929">
        <w:rPr>
          <w:rFonts w:ascii="Times New Roman" w:eastAsia="Times New Roman" w:hAnsi="Times New Roman" w:cs="Times New Roman"/>
          <w:b/>
          <w:bCs/>
          <w:color w:val="000000" w:themeColor="text1"/>
          <w:sz w:val="28"/>
          <w:szCs w:val="28"/>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w:t>
      </w:r>
    </w:p>
    <w:p w14:paraId="63B3D3E7" w14:textId="49373AC0"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Введення сиру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та заміна технології приготування передбачає розробку нової документації  на удосконалену страву, таку як технологічна карта, технологічна схема та акт відпрацювання рецептури і технології нового виробу. </w:t>
      </w:r>
    </w:p>
    <w:p w14:paraId="2FF12E40" w14:textId="01CAA217"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color w:val="000000" w:themeColor="text1"/>
          <w:sz w:val="28"/>
          <w:szCs w:val="28"/>
        </w:rPr>
        <w:t>Для початку було розроблено технологічну карту удосконаленого  соусу</w:t>
      </w:r>
      <w:r w:rsidRPr="0FCB6929">
        <w:rPr>
          <w:rFonts w:ascii="Times New Roman" w:eastAsia="Times New Roman" w:hAnsi="Times New Roman" w:cs="Times New Roman"/>
          <w:b/>
          <w:bCs/>
          <w:color w:val="000000" w:themeColor="text1"/>
          <w:sz w:val="32"/>
          <w:szCs w:val="32"/>
        </w:rPr>
        <w:t xml:space="preserve">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з додаванням </w:t>
      </w:r>
      <w:proofErr w:type="spellStart"/>
      <w:r w:rsidRPr="0FCB6929">
        <w:rPr>
          <w:rFonts w:ascii="Times New Roman" w:eastAsia="Times New Roman" w:hAnsi="Times New Roman" w:cs="Times New Roman"/>
          <w:color w:val="000000" w:themeColor="text1"/>
          <w:sz w:val="28"/>
          <w:szCs w:val="28"/>
        </w:rPr>
        <w:t>Фети</w:t>
      </w:r>
      <w:proofErr w:type="spellEnd"/>
      <w:r w:rsidRPr="0FCB6929">
        <w:rPr>
          <w:rFonts w:ascii="Times New Roman" w:eastAsia="Times New Roman" w:hAnsi="Times New Roman" w:cs="Times New Roman"/>
          <w:color w:val="000000" w:themeColor="text1"/>
          <w:sz w:val="28"/>
          <w:szCs w:val="28"/>
        </w:rPr>
        <w:t xml:space="preserve">. (Додаток Е) </w:t>
      </w:r>
    </w:p>
    <w:p w14:paraId="6C9A0678" w14:textId="3B358E0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 основі складеної  технологічної карти було проаналізовано технологію приготування, яка зазнала істотних змін. Зокрема, було замінено основний процес приготування. Тож у таблиці 3.</w:t>
      </w:r>
      <w:r w:rsidR="00186F82">
        <w:rPr>
          <w:rFonts w:ascii="Times New Roman" w:eastAsia="Times New Roman" w:hAnsi="Times New Roman" w:cs="Times New Roman"/>
          <w:color w:val="000000" w:themeColor="text1"/>
          <w:sz w:val="28"/>
          <w:szCs w:val="28"/>
        </w:rPr>
        <w:t>4</w:t>
      </w:r>
      <w:r w:rsidRPr="0FCB6929">
        <w:rPr>
          <w:rFonts w:ascii="Times New Roman" w:eastAsia="Times New Roman" w:hAnsi="Times New Roman" w:cs="Times New Roman"/>
          <w:color w:val="000000" w:themeColor="text1"/>
          <w:sz w:val="28"/>
          <w:szCs w:val="28"/>
        </w:rPr>
        <w:t xml:space="preserve">. викладено дані аналізу з урахуванням нового технологічного процесу. </w:t>
      </w:r>
    </w:p>
    <w:p w14:paraId="58B17271" w14:textId="2ADD4C2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bookmarkStart w:id="1" w:name="_Hlk135392405"/>
      <w:r w:rsidRPr="0FCB6929">
        <w:rPr>
          <w:rFonts w:ascii="Times New Roman" w:eastAsia="Times New Roman" w:hAnsi="Times New Roman" w:cs="Times New Roman"/>
          <w:b/>
          <w:bCs/>
          <w:color w:val="000000" w:themeColor="text1"/>
          <w:sz w:val="28"/>
          <w:szCs w:val="28"/>
        </w:rPr>
        <w:t>Таблиця 3.</w:t>
      </w:r>
      <w:r w:rsidR="00E10117">
        <w:rPr>
          <w:rFonts w:ascii="Times New Roman" w:eastAsia="Times New Roman" w:hAnsi="Times New Roman" w:cs="Times New Roman"/>
          <w:b/>
          <w:bCs/>
          <w:color w:val="000000" w:themeColor="text1"/>
          <w:sz w:val="28"/>
          <w:szCs w:val="28"/>
        </w:rPr>
        <w:t>4</w:t>
      </w:r>
      <w:r w:rsidRPr="0FCB6929">
        <w:rPr>
          <w:rFonts w:ascii="Times New Roman" w:eastAsia="Times New Roman" w:hAnsi="Times New Roman" w:cs="Times New Roman"/>
          <w:b/>
          <w:bCs/>
          <w:color w:val="000000" w:themeColor="text1"/>
          <w:sz w:val="28"/>
          <w:szCs w:val="28"/>
        </w:rPr>
        <w:t>. Аналіз технології виробництва удосконаленого соусу  «</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з додаванням </w:t>
      </w:r>
      <w:proofErr w:type="spellStart"/>
      <w:r w:rsidRPr="0FCB6929">
        <w:rPr>
          <w:rFonts w:ascii="Times New Roman" w:eastAsia="Times New Roman" w:hAnsi="Times New Roman" w:cs="Times New Roman"/>
          <w:b/>
          <w:bCs/>
          <w:color w:val="000000" w:themeColor="text1"/>
          <w:sz w:val="28"/>
          <w:szCs w:val="28"/>
        </w:rPr>
        <w:t>Фети</w:t>
      </w:r>
      <w:proofErr w:type="spellEnd"/>
    </w:p>
    <w:tbl>
      <w:tblPr>
        <w:tblStyle w:val="a4"/>
        <w:tblW w:w="9776" w:type="dxa"/>
        <w:tblLayout w:type="fixed"/>
        <w:tblLook w:val="00A0" w:firstRow="1" w:lastRow="0" w:firstColumn="1" w:lastColumn="0" w:noHBand="0" w:noVBand="0"/>
      </w:tblPr>
      <w:tblGrid>
        <w:gridCol w:w="1500"/>
        <w:gridCol w:w="2181"/>
        <w:gridCol w:w="1984"/>
        <w:gridCol w:w="2127"/>
        <w:gridCol w:w="1984"/>
      </w:tblGrid>
      <w:tr w:rsidR="0FCB6929" w14:paraId="57B8AFEA" w14:textId="77777777" w:rsidTr="009961A2">
        <w:trPr>
          <w:trHeight w:val="300"/>
        </w:trPr>
        <w:tc>
          <w:tcPr>
            <w:tcW w:w="1500" w:type="dxa"/>
            <w:tcMar>
              <w:left w:w="105" w:type="dxa"/>
              <w:right w:w="105" w:type="dxa"/>
            </w:tcMar>
          </w:tcPr>
          <w:p w14:paraId="2FBE7568" w14:textId="418C1062"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Назва сировини</w:t>
            </w:r>
          </w:p>
        </w:tc>
        <w:tc>
          <w:tcPr>
            <w:tcW w:w="2181" w:type="dxa"/>
            <w:tcMar>
              <w:left w:w="105" w:type="dxa"/>
              <w:right w:w="105" w:type="dxa"/>
            </w:tcMar>
          </w:tcPr>
          <w:p w14:paraId="54CBE442" w14:textId="7A04B052"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Назва етапу</w:t>
            </w:r>
          </w:p>
          <w:p w14:paraId="6E9BD433" w14:textId="7244058D"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технологічного процесу</w:t>
            </w:r>
          </w:p>
          <w:p w14:paraId="58EA7B15" w14:textId="26568FD7" w:rsidR="0FCB6929" w:rsidRDefault="0FCB6929" w:rsidP="0FCB6929">
            <w:pPr>
              <w:rPr>
                <w:rFonts w:ascii="Times New Roman" w:eastAsia="Times New Roman" w:hAnsi="Times New Roman" w:cs="Times New Roman"/>
                <w:b/>
                <w:bCs/>
                <w:color w:val="000000" w:themeColor="text1"/>
                <w:sz w:val="28"/>
                <w:szCs w:val="28"/>
              </w:rPr>
            </w:pPr>
          </w:p>
        </w:tc>
        <w:tc>
          <w:tcPr>
            <w:tcW w:w="1984" w:type="dxa"/>
            <w:tcMar>
              <w:left w:w="105" w:type="dxa"/>
              <w:right w:w="105" w:type="dxa"/>
            </w:tcMar>
          </w:tcPr>
          <w:p w14:paraId="26F51FCC" w14:textId="06BE6ECD"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Назва технологічної операції</w:t>
            </w:r>
          </w:p>
        </w:tc>
        <w:tc>
          <w:tcPr>
            <w:tcW w:w="2127" w:type="dxa"/>
            <w:tcMar>
              <w:left w:w="105" w:type="dxa"/>
              <w:right w:w="105" w:type="dxa"/>
            </w:tcMar>
          </w:tcPr>
          <w:p w14:paraId="6AC0F750" w14:textId="05F64ED3"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Параметри технологічних процесів</w:t>
            </w:r>
          </w:p>
        </w:tc>
        <w:tc>
          <w:tcPr>
            <w:tcW w:w="1984" w:type="dxa"/>
            <w:tcMar>
              <w:left w:w="105" w:type="dxa"/>
              <w:right w:w="105" w:type="dxa"/>
            </w:tcMar>
          </w:tcPr>
          <w:p w14:paraId="1C072433" w14:textId="4A6CBFD0"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b/>
                <w:bCs/>
                <w:color w:val="000000" w:themeColor="text1"/>
                <w:sz w:val="28"/>
                <w:szCs w:val="28"/>
              </w:rPr>
              <w:t>Необхідне обладнання, інвентар, інструмент</w:t>
            </w:r>
          </w:p>
        </w:tc>
      </w:tr>
      <w:tr w:rsidR="0FCB6929" w14:paraId="7470B6D3" w14:textId="77777777" w:rsidTr="009961A2">
        <w:trPr>
          <w:trHeight w:val="300"/>
        </w:trPr>
        <w:tc>
          <w:tcPr>
            <w:tcW w:w="1500" w:type="dxa"/>
            <w:tcMar>
              <w:left w:w="105" w:type="dxa"/>
              <w:right w:w="105" w:type="dxa"/>
            </w:tcMar>
          </w:tcPr>
          <w:p w14:paraId="0BD4F153" w14:textId="54AACF60"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Базилік</w:t>
            </w:r>
          </w:p>
          <w:p w14:paraId="05A56511" w14:textId="5156565F" w:rsidR="0FCB6929" w:rsidRDefault="0FCB6929" w:rsidP="0FCB6929">
            <w:pPr>
              <w:spacing w:line="259" w:lineRule="auto"/>
              <w:jc w:val="center"/>
              <w:rPr>
                <w:rFonts w:ascii="Times New Roman" w:eastAsia="Times New Roman" w:hAnsi="Times New Roman" w:cs="Times New Roman"/>
                <w:color w:val="000000" w:themeColor="text1"/>
                <w:sz w:val="28"/>
                <w:szCs w:val="28"/>
              </w:rPr>
            </w:pPr>
          </w:p>
          <w:p w14:paraId="1BF4850B" w14:textId="7517E834" w:rsidR="0FCB6929" w:rsidRDefault="0FCB6929" w:rsidP="0FCB6929">
            <w:pPr>
              <w:spacing w:line="259" w:lineRule="auto"/>
              <w:jc w:val="center"/>
              <w:rPr>
                <w:rFonts w:ascii="Times New Roman" w:eastAsia="Times New Roman" w:hAnsi="Times New Roman" w:cs="Times New Roman"/>
                <w:color w:val="000000" w:themeColor="text1"/>
                <w:sz w:val="28"/>
                <w:szCs w:val="28"/>
              </w:rPr>
            </w:pPr>
          </w:p>
        </w:tc>
        <w:tc>
          <w:tcPr>
            <w:tcW w:w="2181" w:type="dxa"/>
            <w:vMerge w:val="restart"/>
            <w:tcMar>
              <w:left w:w="105" w:type="dxa"/>
              <w:right w:w="105" w:type="dxa"/>
            </w:tcMar>
          </w:tcPr>
          <w:p w14:paraId="4F776C8C" w14:textId="78E82071"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Механічна кулінарна обробка</w:t>
            </w:r>
          </w:p>
        </w:tc>
        <w:tc>
          <w:tcPr>
            <w:tcW w:w="1984" w:type="dxa"/>
            <w:tcMar>
              <w:left w:w="105" w:type="dxa"/>
              <w:right w:w="105" w:type="dxa"/>
            </w:tcMar>
          </w:tcPr>
          <w:p w14:paraId="5E51A89F" w14:textId="73924813"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Промивання </w:t>
            </w:r>
          </w:p>
        </w:tc>
        <w:tc>
          <w:tcPr>
            <w:tcW w:w="2127" w:type="dxa"/>
            <w:tcMar>
              <w:left w:w="105" w:type="dxa"/>
              <w:right w:w="105" w:type="dxa"/>
            </w:tcMar>
          </w:tcPr>
          <w:p w14:paraId="15D6075B" w14:textId="172532D5"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Температура води 6-12</w:t>
            </w:r>
            <w:r w:rsidRPr="0FCB6929">
              <w:rPr>
                <w:rFonts w:ascii="Times New Roman" w:eastAsia="Times New Roman" w:hAnsi="Times New Roman" w:cs="Times New Roman"/>
                <w:color w:val="000000" w:themeColor="text1"/>
                <w:sz w:val="28"/>
                <w:szCs w:val="28"/>
                <w:vertAlign w:val="superscript"/>
              </w:rPr>
              <w:t>0</w:t>
            </w:r>
          </w:p>
        </w:tc>
        <w:tc>
          <w:tcPr>
            <w:tcW w:w="1984" w:type="dxa"/>
            <w:tcMar>
              <w:left w:w="105" w:type="dxa"/>
              <w:right w:w="105" w:type="dxa"/>
            </w:tcMar>
          </w:tcPr>
          <w:p w14:paraId="21D8431B" w14:textId="427F3323"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Мийна раковина, дошка обробна ОС, ніж виробничий  </w:t>
            </w:r>
          </w:p>
        </w:tc>
      </w:tr>
      <w:tr w:rsidR="0FCB6929" w14:paraId="369C3A65" w14:textId="77777777" w:rsidTr="009961A2">
        <w:trPr>
          <w:trHeight w:val="300"/>
        </w:trPr>
        <w:tc>
          <w:tcPr>
            <w:tcW w:w="1500" w:type="dxa"/>
            <w:tcMar>
              <w:left w:w="105" w:type="dxa"/>
              <w:right w:w="105" w:type="dxa"/>
            </w:tcMar>
          </w:tcPr>
          <w:p w14:paraId="6C6FA941" w14:textId="2B50A30E"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Часник</w:t>
            </w:r>
          </w:p>
        </w:tc>
        <w:tc>
          <w:tcPr>
            <w:tcW w:w="2181" w:type="dxa"/>
            <w:vMerge/>
            <w:tcMar>
              <w:left w:w="105" w:type="dxa"/>
              <w:right w:w="105" w:type="dxa"/>
            </w:tcMar>
          </w:tcPr>
          <w:p w14:paraId="7CF70F65" w14:textId="77777777" w:rsidR="00820259" w:rsidRDefault="00820259"/>
        </w:tc>
        <w:tc>
          <w:tcPr>
            <w:tcW w:w="1984" w:type="dxa"/>
            <w:tcMar>
              <w:left w:w="105" w:type="dxa"/>
              <w:right w:w="105" w:type="dxa"/>
            </w:tcMar>
          </w:tcPr>
          <w:p w14:paraId="6A07E0B1" w14:textId="2D006A85"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Очищення </w:t>
            </w:r>
          </w:p>
        </w:tc>
        <w:tc>
          <w:tcPr>
            <w:tcW w:w="2127" w:type="dxa"/>
            <w:tcMar>
              <w:left w:w="105" w:type="dxa"/>
              <w:right w:w="105" w:type="dxa"/>
            </w:tcMar>
          </w:tcPr>
          <w:p w14:paraId="253F51D2" w14:textId="7B0ABF4C" w:rsidR="0FCB6929" w:rsidRDefault="0FCB6929" w:rsidP="0FCB6929">
            <w:pPr>
              <w:spacing w:line="259" w:lineRule="auto"/>
              <w:jc w:val="center"/>
              <w:rPr>
                <w:rFonts w:ascii="Times New Roman" w:eastAsia="Times New Roman" w:hAnsi="Times New Roman" w:cs="Times New Roman"/>
                <w:color w:val="000000" w:themeColor="text1"/>
                <w:sz w:val="28"/>
                <w:szCs w:val="28"/>
              </w:rPr>
            </w:pPr>
          </w:p>
        </w:tc>
        <w:tc>
          <w:tcPr>
            <w:tcW w:w="1984" w:type="dxa"/>
            <w:tcMar>
              <w:left w:w="105" w:type="dxa"/>
              <w:right w:w="105" w:type="dxa"/>
            </w:tcMar>
          </w:tcPr>
          <w:p w14:paraId="455184F8" w14:textId="5D8126B7"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Ніж виробничий</w:t>
            </w:r>
          </w:p>
        </w:tc>
      </w:tr>
      <w:tr w:rsidR="0FCB6929" w14:paraId="0D8A2F36" w14:textId="77777777" w:rsidTr="009961A2">
        <w:trPr>
          <w:trHeight w:val="300"/>
        </w:trPr>
        <w:tc>
          <w:tcPr>
            <w:tcW w:w="1500" w:type="dxa"/>
            <w:tcMar>
              <w:left w:w="105" w:type="dxa"/>
              <w:right w:w="105" w:type="dxa"/>
            </w:tcMar>
          </w:tcPr>
          <w:p w14:paraId="79D047B3" w14:textId="44A9F248"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Пармезан</w:t>
            </w:r>
          </w:p>
        </w:tc>
        <w:tc>
          <w:tcPr>
            <w:tcW w:w="2181" w:type="dxa"/>
            <w:vMerge w:val="restart"/>
            <w:tcMar>
              <w:left w:w="105" w:type="dxa"/>
              <w:right w:w="105" w:type="dxa"/>
            </w:tcMar>
          </w:tcPr>
          <w:p w14:paraId="228B9A4A" w14:textId="6E1D162B"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Подрібнення</w:t>
            </w:r>
          </w:p>
        </w:tc>
        <w:tc>
          <w:tcPr>
            <w:tcW w:w="1984" w:type="dxa"/>
            <w:tcMar>
              <w:left w:w="105" w:type="dxa"/>
              <w:right w:w="105" w:type="dxa"/>
            </w:tcMar>
          </w:tcPr>
          <w:p w14:paraId="2DE74C83" w14:textId="0E1ED99A"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Натирання</w:t>
            </w:r>
          </w:p>
        </w:tc>
        <w:tc>
          <w:tcPr>
            <w:tcW w:w="2127" w:type="dxa"/>
            <w:tcMar>
              <w:left w:w="105" w:type="dxa"/>
              <w:right w:w="105" w:type="dxa"/>
            </w:tcMar>
          </w:tcPr>
          <w:p w14:paraId="428A7F88" w14:textId="3777C699"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984" w:type="dxa"/>
            <w:tcMar>
              <w:left w:w="105" w:type="dxa"/>
              <w:right w:w="105" w:type="dxa"/>
            </w:tcMar>
          </w:tcPr>
          <w:p w14:paraId="47D9A82F" w14:textId="7530A7B8"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Тертка, ємність</w:t>
            </w:r>
          </w:p>
        </w:tc>
      </w:tr>
      <w:tr w:rsidR="0FCB6929" w14:paraId="42D92BD1" w14:textId="77777777" w:rsidTr="009961A2">
        <w:trPr>
          <w:trHeight w:val="300"/>
        </w:trPr>
        <w:tc>
          <w:tcPr>
            <w:tcW w:w="1500" w:type="dxa"/>
            <w:tcMar>
              <w:left w:w="105" w:type="dxa"/>
              <w:right w:w="105" w:type="dxa"/>
            </w:tcMar>
          </w:tcPr>
          <w:p w14:paraId="3F78F166" w14:textId="79D1B9DB"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Сир </w:t>
            </w:r>
            <w:proofErr w:type="spellStart"/>
            <w:r w:rsidRPr="0FCB6929">
              <w:rPr>
                <w:rFonts w:ascii="Times New Roman" w:eastAsia="Times New Roman" w:hAnsi="Times New Roman" w:cs="Times New Roman"/>
                <w:color w:val="000000" w:themeColor="text1"/>
                <w:sz w:val="28"/>
                <w:szCs w:val="28"/>
              </w:rPr>
              <w:t>Фета</w:t>
            </w:r>
            <w:proofErr w:type="spellEnd"/>
          </w:p>
        </w:tc>
        <w:tc>
          <w:tcPr>
            <w:tcW w:w="2181" w:type="dxa"/>
            <w:vMerge/>
            <w:tcMar>
              <w:left w:w="105" w:type="dxa"/>
              <w:right w:w="105" w:type="dxa"/>
            </w:tcMar>
          </w:tcPr>
          <w:p w14:paraId="486FAA00" w14:textId="77777777" w:rsidR="00820259" w:rsidRDefault="00820259"/>
        </w:tc>
        <w:tc>
          <w:tcPr>
            <w:tcW w:w="1984" w:type="dxa"/>
            <w:tcMar>
              <w:left w:w="105" w:type="dxa"/>
              <w:right w:w="105" w:type="dxa"/>
            </w:tcMar>
          </w:tcPr>
          <w:p w14:paraId="59780035" w14:textId="36E355F1" w:rsidR="0FCB6929" w:rsidRDefault="0FCB6929" w:rsidP="0FCB6929">
            <w:pPr>
              <w:spacing w:line="259" w:lineRule="auto"/>
              <w:jc w:val="center"/>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Розминання</w:t>
            </w:r>
            <w:proofErr w:type="spellEnd"/>
          </w:p>
        </w:tc>
        <w:tc>
          <w:tcPr>
            <w:tcW w:w="2127" w:type="dxa"/>
            <w:tcMar>
              <w:left w:w="105" w:type="dxa"/>
              <w:right w:w="105" w:type="dxa"/>
            </w:tcMar>
          </w:tcPr>
          <w:p w14:paraId="5757A0FB" w14:textId="104519E8"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984" w:type="dxa"/>
            <w:tcMar>
              <w:left w:w="105" w:type="dxa"/>
              <w:right w:w="105" w:type="dxa"/>
            </w:tcMar>
          </w:tcPr>
          <w:p w14:paraId="41F552C6" w14:textId="1309F9BD"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Ємність, виделка</w:t>
            </w:r>
          </w:p>
        </w:tc>
      </w:tr>
      <w:tr w:rsidR="0FCB6929" w14:paraId="03B165D5" w14:textId="77777777" w:rsidTr="009961A2">
        <w:trPr>
          <w:trHeight w:val="300"/>
        </w:trPr>
        <w:tc>
          <w:tcPr>
            <w:tcW w:w="1500" w:type="dxa"/>
            <w:tcMar>
              <w:left w:w="105" w:type="dxa"/>
              <w:right w:w="105" w:type="dxa"/>
            </w:tcMar>
          </w:tcPr>
          <w:p w14:paraId="5CE83F3E" w14:textId="06656562"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Лимон</w:t>
            </w:r>
          </w:p>
        </w:tc>
        <w:tc>
          <w:tcPr>
            <w:tcW w:w="2181" w:type="dxa"/>
            <w:vMerge/>
            <w:tcMar>
              <w:left w:w="105" w:type="dxa"/>
              <w:right w:w="105" w:type="dxa"/>
            </w:tcMar>
          </w:tcPr>
          <w:p w14:paraId="08CABE1A" w14:textId="77777777" w:rsidR="00820259" w:rsidRDefault="00820259"/>
        </w:tc>
        <w:tc>
          <w:tcPr>
            <w:tcW w:w="1984" w:type="dxa"/>
            <w:tcMar>
              <w:left w:w="105" w:type="dxa"/>
              <w:right w:w="105" w:type="dxa"/>
            </w:tcMar>
          </w:tcPr>
          <w:p w14:paraId="7F41F26D" w14:textId="09280306"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Вичавлювання соку </w:t>
            </w:r>
          </w:p>
        </w:tc>
        <w:tc>
          <w:tcPr>
            <w:tcW w:w="2127" w:type="dxa"/>
            <w:tcMar>
              <w:left w:w="105" w:type="dxa"/>
              <w:right w:w="105" w:type="dxa"/>
            </w:tcMar>
          </w:tcPr>
          <w:p w14:paraId="77B5CD15" w14:textId="3A01969C"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984" w:type="dxa"/>
            <w:tcMar>
              <w:left w:w="105" w:type="dxa"/>
              <w:right w:w="105" w:type="dxa"/>
            </w:tcMar>
          </w:tcPr>
          <w:p w14:paraId="359EB651" w14:textId="5BC1099E" w:rsidR="0FCB6929" w:rsidRDefault="0FCB6929" w:rsidP="0FCB6929">
            <w:pPr>
              <w:spacing w:line="259" w:lineRule="auto"/>
              <w:jc w:val="center"/>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Соковитискач</w:t>
            </w:r>
            <w:proofErr w:type="spellEnd"/>
          </w:p>
        </w:tc>
      </w:tr>
      <w:tr w:rsidR="0FCB6929" w14:paraId="6D4FDA75" w14:textId="77777777" w:rsidTr="009961A2">
        <w:trPr>
          <w:trHeight w:val="300"/>
        </w:trPr>
        <w:tc>
          <w:tcPr>
            <w:tcW w:w="1500" w:type="dxa"/>
            <w:tcMar>
              <w:left w:w="105" w:type="dxa"/>
              <w:right w:w="105" w:type="dxa"/>
            </w:tcMar>
          </w:tcPr>
          <w:p w14:paraId="30BA408B" w14:textId="2978C313" w:rsidR="0FCB6929" w:rsidRDefault="0FCB6929" w:rsidP="0FCB6929">
            <w:pPr>
              <w:spacing w:line="259" w:lineRule="auto"/>
              <w:jc w:val="center"/>
            </w:pPr>
            <w:r w:rsidRPr="0FCB6929">
              <w:rPr>
                <w:rFonts w:ascii="Times New Roman" w:eastAsia="Times New Roman" w:hAnsi="Times New Roman" w:cs="Times New Roman"/>
                <w:color w:val="000000" w:themeColor="text1"/>
                <w:sz w:val="28"/>
                <w:szCs w:val="28"/>
              </w:rPr>
              <w:lastRenderedPageBreak/>
              <w:t xml:space="preserve"> Кедрові горішки</w:t>
            </w:r>
          </w:p>
          <w:p w14:paraId="27E5ACBA" w14:textId="3979F547"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Оливкова олія </w:t>
            </w:r>
          </w:p>
          <w:p w14:paraId="093C75E0" w14:textId="64E7B74E"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Сіль</w:t>
            </w:r>
          </w:p>
        </w:tc>
        <w:tc>
          <w:tcPr>
            <w:tcW w:w="2181" w:type="dxa"/>
            <w:tcMar>
              <w:left w:w="105" w:type="dxa"/>
              <w:right w:w="105" w:type="dxa"/>
            </w:tcMar>
          </w:tcPr>
          <w:p w14:paraId="6621B330" w14:textId="2C8365B4"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Приготування</w:t>
            </w:r>
          </w:p>
        </w:tc>
        <w:tc>
          <w:tcPr>
            <w:tcW w:w="1984" w:type="dxa"/>
            <w:tcMar>
              <w:left w:w="105" w:type="dxa"/>
              <w:right w:w="105" w:type="dxa"/>
            </w:tcMar>
          </w:tcPr>
          <w:p w14:paraId="0B50D46F" w14:textId="68C24870"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Перебивання у </w:t>
            </w:r>
            <w:proofErr w:type="spellStart"/>
            <w:r w:rsidRPr="0FCB6929">
              <w:rPr>
                <w:rFonts w:ascii="Times New Roman" w:eastAsia="Times New Roman" w:hAnsi="Times New Roman" w:cs="Times New Roman"/>
                <w:color w:val="000000" w:themeColor="text1"/>
                <w:sz w:val="28"/>
                <w:szCs w:val="28"/>
              </w:rPr>
              <w:t>блендері</w:t>
            </w:r>
            <w:proofErr w:type="spellEnd"/>
          </w:p>
        </w:tc>
        <w:tc>
          <w:tcPr>
            <w:tcW w:w="2127" w:type="dxa"/>
            <w:tcMar>
              <w:left w:w="105" w:type="dxa"/>
              <w:right w:w="105" w:type="dxa"/>
            </w:tcMar>
          </w:tcPr>
          <w:p w14:paraId="0E5CBC78" w14:textId="295F2EDB" w:rsidR="0FCB6929" w:rsidRDefault="0FCB6929" w:rsidP="0FCB6929">
            <w:pPr>
              <w:spacing w:line="259" w:lineRule="auto"/>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Перебивання на середніх оборотах</w:t>
            </w:r>
          </w:p>
        </w:tc>
        <w:tc>
          <w:tcPr>
            <w:tcW w:w="1984" w:type="dxa"/>
            <w:tcMar>
              <w:left w:w="105" w:type="dxa"/>
              <w:right w:w="105" w:type="dxa"/>
            </w:tcMar>
          </w:tcPr>
          <w:p w14:paraId="409188A7" w14:textId="7814F4B7" w:rsidR="0FCB6929" w:rsidRDefault="0FCB6929" w:rsidP="0FCB6929">
            <w:pPr>
              <w:spacing w:line="259" w:lineRule="auto"/>
              <w:jc w:val="center"/>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Блендер</w:t>
            </w:r>
            <w:proofErr w:type="spellEnd"/>
            <w:r w:rsidRPr="0FCB6929">
              <w:rPr>
                <w:rFonts w:ascii="Times New Roman" w:eastAsia="Times New Roman" w:hAnsi="Times New Roman" w:cs="Times New Roman"/>
                <w:color w:val="000000" w:themeColor="text1"/>
                <w:sz w:val="28"/>
                <w:szCs w:val="28"/>
              </w:rPr>
              <w:t xml:space="preserve"> </w:t>
            </w:r>
          </w:p>
        </w:tc>
      </w:tr>
    </w:tbl>
    <w:p w14:paraId="6B4F4809" w14:textId="7EA6B814"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bookmarkStart w:id="2" w:name="_Hlk135393622"/>
      <w:bookmarkEnd w:id="1"/>
      <w:r w:rsidRPr="0FCB6929">
        <w:rPr>
          <w:rFonts w:ascii="Times New Roman" w:eastAsia="Times New Roman" w:hAnsi="Times New Roman" w:cs="Times New Roman"/>
          <w:color w:val="000000" w:themeColor="text1"/>
          <w:sz w:val="28"/>
          <w:szCs w:val="28"/>
        </w:rPr>
        <w:t xml:space="preserve">Також було проведено органолептичну оцінку </w:t>
      </w:r>
      <w:r w:rsidR="001C1AA5">
        <w:rPr>
          <w:rFonts w:ascii="Times New Roman" w:eastAsia="Times New Roman" w:hAnsi="Times New Roman" w:cs="Times New Roman"/>
          <w:color w:val="000000" w:themeColor="text1"/>
          <w:sz w:val="28"/>
          <w:szCs w:val="28"/>
        </w:rPr>
        <w:t>продукту</w:t>
      </w:r>
      <w:r w:rsidRPr="0FCB6929">
        <w:rPr>
          <w:rFonts w:ascii="Times New Roman" w:eastAsia="Times New Roman" w:hAnsi="Times New Roman" w:cs="Times New Roman"/>
          <w:color w:val="000000" w:themeColor="text1"/>
          <w:sz w:val="28"/>
          <w:szCs w:val="28"/>
        </w:rPr>
        <w:t>-аналога та вже удосконаленого соусу.</w:t>
      </w:r>
    </w:p>
    <w:p w14:paraId="52996865" w14:textId="7EAE77B1"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Органолептична оцінка надавалась за 15-бальною шкалою та включала такі ознаки, як:</w:t>
      </w:r>
    </w:p>
    <w:p w14:paraId="7333AA06" w14:textId="6B4EAE3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консистенція</w:t>
      </w:r>
    </w:p>
    <w:p w14:paraId="4F469D72" w14:textId="056CB0F6"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зовнішній вигляд</w:t>
      </w:r>
    </w:p>
    <w:p w14:paraId="73C56C26" w14:textId="4E08626A"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запах і смак</w:t>
      </w:r>
    </w:p>
    <w:p w14:paraId="5EABB4FA" w14:textId="2D0AB33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колір.</w:t>
      </w:r>
    </w:p>
    <w:p w14:paraId="0E9870A8" w14:textId="1C261EF6" w:rsidR="00186F82" w:rsidRDefault="00186F82" w:rsidP="0FCB6929">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(де 5 – однорідна </w:t>
      </w:r>
      <w:proofErr w:type="spellStart"/>
      <w:r>
        <w:rPr>
          <w:rFonts w:ascii="Times New Roman" w:eastAsia="Times New Roman" w:hAnsi="Times New Roman" w:cs="Times New Roman"/>
          <w:color w:val="000000" w:themeColor="text1"/>
          <w:sz w:val="28"/>
          <w:szCs w:val="28"/>
        </w:rPr>
        <w:t>кремоподібна</w:t>
      </w:r>
      <w:proofErr w:type="spellEnd"/>
      <w:r>
        <w:rPr>
          <w:rFonts w:ascii="Times New Roman" w:eastAsia="Times New Roman" w:hAnsi="Times New Roman" w:cs="Times New Roman"/>
          <w:color w:val="000000" w:themeColor="text1"/>
          <w:sz w:val="28"/>
          <w:szCs w:val="28"/>
        </w:rPr>
        <w:t xml:space="preserve"> консистенція, аромат базиліку з нотками оливкової олії та лимону; для удосконаленого соусу – солонуватий відтінок сиру </w:t>
      </w:r>
      <w:proofErr w:type="spellStart"/>
      <w:r>
        <w:rPr>
          <w:rFonts w:ascii="Times New Roman" w:eastAsia="Times New Roman" w:hAnsi="Times New Roman" w:cs="Times New Roman"/>
          <w:color w:val="000000" w:themeColor="text1"/>
          <w:sz w:val="28"/>
          <w:szCs w:val="28"/>
        </w:rPr>
        <w:t>Фета</w:t>
      </w:r>
      <w:proofErr w:type="spellEnd"/>
      <w:r>
        <w:rPr>
          <w:rFonts w:ascii="Times New Roman" w:eastAsia="Times New Roman" w:hAnsi="Times New Roman" w:cs="Times New Roman"/>
          <w:color w:val="000000" w:themeColor="text1"/>
          <w:sz w:val="28"/>
          <w:szCs w:val="28"/>
        </w:rPr>
        <w:t xml:space="preserve">, </w:t>
      </w:r>
      <w:proofErr w:type="spellStart"/>
      <w:r>
        <w:rPr>
          <w:rFonts w:ascii="Times New Roman" w:eastAsia="Times New Roman" w:hAnsi="Times New Roman" w:cs="Times New Roman"/>
          <w:color w:val="000000" w:themeColor="text1"/>
          <w:sz w:val="28"/>
          <w:szCs w:val="28"/>
        </w:rPr>
        <w:t>пастельно</w:t>
      </w:r>
      <w:proofErr w:type="spellEnd"/>
      <w:r>
        <w:rPr>
          <w:rFonts w:ascii="Times New Roman" w:eastAsia="Times New Roman" w:hAnsi="Times New Roman" w:cs="Times New Roman"/>
          <w:color w:val="000000" w:themeColor="text1"/>
          <w:sz w:val="28"/>
          <w:szCs w:val="28"/>
        </w:rPr>
        <w:t>-зелений колір;</w:t>
      </w:r>
    </w:p>
    <w:p w14:paraId="7720B3F5" w14:textId="6F393B1C" w:rsidR="00186F82" w:rsidRDefault="00186F82" w:rsidP="0FCB6929">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 консистенція не зовсім однорідна,</w:t>
      </w:r>
      <w:r w:rsidR="0091726F">
        <w:rPr>
          <w:rFonts w:ascii="Times New Roman" w:eastAsia="Times New Roman" w:hAnsi="Times New Roman" w:cs="Times New Roman"/>
          <w:color w:val="000000" w:themeColor="text1"/>
          <w:sz w:val="28"/>
          <w:szCs w:val="28"/>
        </w:rPr>
        <w:t xml:space="preserve"> характерна для соусу «</w:t>
      </w:r>
      <w:proofErr w:type="spellStart"/>
      <w:r w:rsidR="0091726F">
        <w:rPr>
          <w:rFonts w:ascii="Times New Roman" w:eastAsia="Times New Roman" w:hAnsi="Times New Roman" w:cs="Times New Roman"/>
          <w:color w:val="000000" w:themeColor="text1"/>
          <w:sz w:val="28"/>
          <w:szCs w:val="28"/>
        </w:rPr>
        <w:t>Песто</w:t>
      </w:r>
      <w:proofErr w:type="spellEnd"/>
      <w:r w:rsidR="0091726F">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помітні </w:t>
      </w:r>
      <w:r w:rsidR="0091726F">
        <w:rPr>
          <w:rFonts w:ascii="Times New Roman" w:eastAsia="Times New Roman" w:hAnsi="Times New Roman" w:cs="Times New Roman"/>
          <w:color w:val="000000" w:themeColor="text1"/>
          <w:sz w:val="28"/>
          <w:szCs w:val="28"/>
        </w:rPr>
        <w:t xml:space="preserve">невеличкі частинки горіхів та листя, для удосконаленого – помітні маленькі грудочки </w:t>
      </w:r>
      <w:proofErr w:type="spellStart"/>
      <w:r w:rsidR="0091726F">
        <w:rPr>
          <w:rFonts w:ascii="Times New Roman" w:eastAsia="Times New Roman" w:hAnsi="Times New Roman" w:cs="Times New Roman"/>
          <w:color w:val="000000" w:themeColor="text1"/>
          <w:sz w:val="28"/>
          <w:szCs w:val="28"/>
        </w:rPr>
        <w:t>Фети</w:t>
      </w:r>
      <w:proofErr w:type="spellEnd"/>
      <w:r w:rsidR="0091726F">
        <w:rPr>
          <w:rFonts w:ascii="Times New Roman" w:eastAsia="Times New Roman" w:hAnsi="Times New Roman" w:cs="Times New Roman"/>
          <w:color w:val="000000" w:themeColor="text1"/>
          <w:sz w:val="28"/>
          <w:szCs w:val="28"/>
        </w:rPr>
        <w:t>, темно-зелений колір;</w:t>
      </w:r>
    </w:p>
    <w:p w14:paraId="2E6A2616" w14:textId="7537437A"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 неоднорідна консистенція, смак сиру </w:t>
      </w:r>
      <w:proofErr w:type="spellStart"/>
      <w:r>
        <w:rPr>
          <w:rFonts w:ascii="Times New Roman" w:eastAsia="Times New Roman" w:hAnsi="Times New Roman" w:cs="Times New Roman"/>
          <w:color w:val="000000" w:themeColor="text1"/>
          <w:sz w:val="28"/>
          <w:szCs w:val="28"/>
        </w:rPr>
        <w:t>Фета</w:t>
      </w:r>
      <w:proofErr w:type="spellEnd"/>
      <w:r>
        <w:rPr>
          <w:rFonts w:ascii="Times New Roman" w:eastAsia="Times New Roman" w:hAnsi="Times New Roman" w:cs="Times New Roman"/>
          <w:color w:val="000000" w:themeColor="text1"/>
          <w:sz w:val="28"/>
          <w:szCs w:val="28"/>
        </w:rPr>
        <w:t xml:space="preserve"> абсолютно забиває відтінки оливкової олії та лимону;</w:t>
      </w:r>
    </w:p>
    <w:p w14:paraId="6B70505A" w14:textId="7482B763"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 консистенція неоднорідна, великі частинки горіхів та листя, в удосконаленому – присутні великі грудочки сиру)</w:t>
      </w:r>
    </w:p>
    <w:bookmarkEnd w:id="2"/>
    <w:p w14:paraId="52156F64" w14:textId="2155934C"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Дані органолептичної оцінки </w:t>
      </w:r>
      <w:r w:rsidR="001C1AA5">
        <w:rPr>
          <w:rFonts w:ascii="Times New Roman" w:eastAsia="Times New Roman" w:hAnsi="Times New Roman" w:cs="Times New Roman"/>
          <w:color w:val="000000" w:themeColor="text1"/>
          <w:sz w:val="28"/>
          <w:szCs w:val="28"/>
        </w:rPr>
        <w:t>продукту</w:t>
      </w:r>
      <w:r w:rsidRPr="0FCB6929">
        <w:rPr>
          <w:rFonts w:ascii="Times New Roman" w:eastAsia="Times New Roman" w:hAnsi="Times New Roman" w:cs="Times New Roman"/>
          <w:color w:val="000000" w:themeColor="text1"/>
          <w:sz w:val="28"/>
          <w:szCs w:val="28"/>
        </w:rPr>
        <w:t>-аналога викладено у таблиці 3.</w:t>
      </w:r>
      <w:r w:rsidR="00186F82">
        <w:rPr>
          <w:rFonts w:ascii="Times New Roman" w:eastAsia="Times New Roman" w:hAnsi="Times New Roman" w:cs="Times New Roman"/>
          <w:color w:val="000000" w:themeColor="text1"/>
          <w:sz w:val="28"/>
          <w:szCs w:val="28"/>
        </w:rPr>
        <w:t>5</w:t>
      </w:r>
      <w:r w:rsidRPr="0FCB6929">
        <w:rPr>
          <w:rFonts w:ascii="Times New Roman" w:eastAsia="Times New Roman" w:hAnsi="Times New Roman" w:cs="Times New Roman"/>
          <w:color w:val="000000" w:themeColor="text1"/>
          <w:sz w:val="28"/>
          <w:szCs w:val="28"/>
        </w:rPr>
        <w:t xml:space="preserve">. </w:t>
      </w:r>
    </w:p>
    <w:p w14:paraId="18D94594" w14:textId="77777777"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p>
    <w:p w14:paraId="0E367215" w14:textId="77777777"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p>
    <w:p w14:paraId="3134A887" w14:textId="77777777"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p>
    <w:p w14:paraId="377713B3" w14:textId="77777777" w:rsidR="0091726F" w:rsidRDefault="0091726F" w:rsidP="0FCB6929">
      <w:pPr>
        <w:spacing w:after="0" w:line="360" w:lineRule="auto"/>
        <w:ind w:firstLine="708"/>
        <w:jc w:val="both"/>
        <w:rPr>
          <w:rFonts w:ascii="Times New Roman" w:eastAsia="Times New Roman" w:hAnsi="Times New Roman" w:cs="Times New Roman"/>
          <w:color w:val="000000" w:themeColor="text1"/>
          <w:sz w:val="28"/>
          <w:szCs w:val="28"/>
        </w:rPr>
      </w:pPr>
    </w:p>
    <w:p w14:paraId="63167EE5" w14:textId="05FF225A"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lastRenderedPageBreak/>
        <w:t>Таблиця 3.</w:t>
      </w:r>
      <w:r w:rsidR="009961A2">
        <w:rPr>
          <w:rFonts w:ascii="Times New Roman" w:eastAsia="Times New Roman" w:hAnsi="Times New Roman" w:cs="Times New Roman"/>
          <w:b/>
          <w:bCs/>
          <w:color w:val="000000" w:themeColor="text1"/>
          <w:sz w:val="28"/>
          <w:szCs w:val="28"/>
        </w:rPr>
        <w:t>5</w:t>
      </w:r>
      <w:r w:rsidRPr="0FCB6929">
        <w:rPr>
          <w:rFonts w:ascii="Times New Roman" w:eastAsia="Times New Roman" w:hAnsi="Times New Roman" w:cs="Times New Roman"/>
          <w:b/>
          <w:bCs/>
          <w:color w:val="000000" w:themeColor="text1"/>
          <w:sz w:val="28"/>
          <w:szCs w:val="28"/>
        </w:rPr>
        <w:t xml:space="preserve"> Органолептична оцінка </w:t>
      </w:r>
      <w:r w:rsidR="001C1AA5">
        <w:rPr>
          <w:rFonts w:ascii="Times New Roman" w:eastAsia="Times New Roman" w:hAnsi="Times New Roman" w:cs="Times New Roman"/>
          <w:b/>
          <w:bCs/>
          <w:color w:val="000000" w:themeColor="text1"/>
          <w:sz w:val="28"/>
          <w:szCs w:val="28"/>
        </w:rPr>
        <w:t>продукту</w:t>
      </w:r>
      <w:r w:rsidRPr="0FCB6929">
        <w:rPr>
          <w:rFonts w:ascii="Times New Roman" w:eastAsia="Times New Roman" w:hAnsi="Times New Roman" w:cs="Times New Roman"/>
          <w:b/>
          <w:bCs/>
          <w:color w:val="000000" w:themeColor="text1"/>
          <w:sz w:val="28"/>
          <w:szCs w:val="28"/>
        </w:rPr>
        <w:t>-аналог</w:t>
      </w:r>
      <w:r w:rsidR="001C1AA5">
        <w:rPr>
          <w:rFonts w:ascii="Times New Roman" w:eastAsia="Times New Roman" w:hAnsi="Times New Roman" w:cs="Times New Roman"/>
          <w:b/>
          <w:bCs/>
          <w:color w:val="000000" w:themeColor="text1"/>
          <w:sz w:val="28"/>
          <w:szCs w:val="28"/>
        </w:rPr>
        <w:t>а</w:t>
      </w:r>
      <w:r w:rsidRPr="0FCB6929">
        <w:rPr>
          <w:rFonts w:ascii="Times New Roman" w:eastAsia="Times New Roman" w:hAnsi="Times New Roman" w:cs="Times New Roman"/>
          <w:b/>
          <w:bCs/>
          <w:color w:val="000000" w:themeColor="text1"/>
          <w:sz w:val="28"/>
          <w:szCs w:val="28"/>
        </w:rPr>
        <w:t xml:space="preserve"> соус </w:t>
      </w:r>
      <w:r w:rsidRPr="0FCB6929">
        <w:rPr>
          <w:rFonts w:ascii="Times New Roman" w:eastAsia="Times New Roman" w:hAnsi="Times New Roman" w:cs="Times New Roman"/>
          <w:b/>
          <w:bCs/>
          <w:color w:val="000000" w:themeColor="text1"/>
          <w:sz w:val="32"/>
          <w:szCs w:val="32"/>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w:t>
      </w:r>
    </w:p>
    <w:tbl>
      <w:tblPr>
        <w:tblW w:w="0" w:type="auto"/>
        <w:tblLayout w:type="fixed"/>
        <w:tblLook w:val="04A0" w:firstRow="1" w:lastRow="0" w:firstColumn="1" w:lastColumn="0" w:noHBand="0" w:noVBand="1"/>
      </w:tblPr>
      <w:tblGrid>
        <w:gridCol w:w="2480"/>
        <w:gridCol w:w="1470"/>
        <w:gridCol w:w="1455"/>
        <w:gridCol w:w="1678"/>
        <w:gridCol w:w="1931"/>
      </w:tblGrid>
      <w:tr w:rsidR="0FCB6929" w14:paraId="13033FBE"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E8C92B2" w14:textId="570C8B24" w:rsidR="0FCB6929" w:rsidRDefault="0FCB6929" w:rsidP="0FCB6929">
            <w:pPr>
              <w:jc w:val="center"/>
              <w:rPr>
                <w:rFonts w:ascii="Times New Roman" w:eastAsia="Times New Roman" w:hAnsi="Times New Roman" w:cs="Times New Roman"/>
                <w:color w:val="000000" w:themeColor="text1"/>
                <w:sz w:val="28"/>
                <w:szCs w:val="28"/>
              </w:rPr>
            </w:pPr>
            <w:bookmarkStart w:id="3" w:name="_Hlk135394217"/>
            <w:r w:rsidRPr="0FCB6929">
              <w:rPr>
                <w:rFonts w:ascii="Times New Roman" w:eastAsia="Times New Roman" w:hAnsi="Times New Roman" w:cs="Times New Roman"/>
                <w:color w:val="000000" w:themeColor="text1"/>
                <w:sz w:val="28"/>
                <w:szCs w:val="28"/>
              </w:rPr>
              <w:t>Показники якості</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35CAD29" w14:textId="096FEE45"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Відмінно</w:t>
            </w:r>
          </w:p>
          <w:p w14:paraId="497914C0" w14:textId="24604BB7"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(5)</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AAB445A" w14:textId="1A9AA401"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Добре</w:t>
            </w:r>
          </w:p>
          <w:p w14:paraId="787D5827" w14:textId="44D5014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(4)</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6764964" w14:textId="5EC95D67"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Задовільно</w:t>
            </w:r>
          </w:p>
          <w:p w14:paraId="7CB4AE09" w14:textId="56DF7941"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(3)</w:t>
            </w: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42D0CC7" w14:textId="264E86A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Незадовільно</w:t>
            </w:r>
          </w:p>
          <w:p w14:paraId="1049929B" w14:textId="2F7EE7F1"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(2)</w:t>
            </w:r>
          </w:p>
        </w:tc>
      </w:tr>
      <w:tr w:rsidR="0FCB6929" w14:paraId="1C5641D6"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5897E9E" w14:textId="42B0C13A"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Смак та запах</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470351" w14:textId="78F08335"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472281C" w14:textId="4807C7A1" w:rsidR="0FCB6929" w:rsidRDefault="0FCB6929" w:rsidP="0FCB6929">
            <w:pPr>
              <w:jc w:val="center"/>
              <w:rPr>
                <w:rFonts w:ascii="Times New Roman" w:eastAsia="Times New Roman" w:hAnsi="Times New Roman" w:cs="Times New Roman"/>
                <w:color w:val="000000" w:themeColor="text1"/>
                <w:sz w:val="28"/>
                <w:szCs w:val="28"/>
              </w:rPr>
            </w:pP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F6860C4" w14:textId="61BCB7B5"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4A2A028" w14:textId="7CC93037" w:rsidR="0FCB6929" w:rsidRDefault="0FCB6929" w:rsidP="0FCB6929">
            <w:pPr>
              <w:rPr>
                <w:rFonts w:ascii="Calibri" w:eastAsia="Calibri" w:hAnsi="Calibri" w:cs="Calibri"/>
                <w:color w:val="000000" w:themeColor="text1"/>
              </w:rPr>
            </w:pPr>
          </w:p>
        </w:tc>
      </w:tr>
      <w:tr w:rsidR="0FCB6929" w14:paraId="08D88310"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D9BB845" w14:textId="2AF66A3A"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Зовнішній вигляд і консистенція</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83DEE6" w14:textId="57032824" w:rsidR="0FCB6929" w:rsidRDefault="0FCB6929" w:rsidP="0FCB6929">
            <w:pPr>
              <w:jc w:val="center"/>
              <w:rPr>
                <w:rFonts w:ascii="Times New Roman" w:eastAsia="Times New Roman" w:hAnsi="Times New Roman" w:cs="Times New Roman"/>
                <w:color w:val="000000" w:themeColor="text1"/>
                <w:sz w:val="28"/>
                <w:szCs w:val="28"/>
              </w:rPr>
            </w:pP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85F876B" w14:textId="451511F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6C69E06" w14:textId="1E98F454"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4D09703" w14:textId="3F4DCBF7" w:rsidR="0FCB6929" w:rsidRDefault="0FCB6929" w:rsidP="0FCB6929">
            <w:pPr>
              <w:rPr>
                <w:rFonts w:ascii="Calibri" w:eastAsia="Calibri" w:hAnsi="Calibri" w:cs="Calibri"/>
                <w:color w:val="000000" w:themeColor="text1"/>
              </w:rPr>
            </w:pPr>
          </w:p>
        </w:tc>
      </w:tr>
      <w:tr w:rsidR="0FCB6929" w14:paraId="28894D78"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1D8C730" w14:textId="363ABCC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Колір</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EFC638E" w14:textId="162518AC"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CACB7E2" w14:textId="3D2FF0A6" w:rsidR="0FCB6929" w:rsidRDefault="0FCB6929" w:rsidP="0FCB6929">
            <w:pPr>
              <w:jc w:val="center"/>
              <w:rPr>
                <w:rFonts w:ascii="Times New Roman" w:eastAsia="Times New Roman" w:hAnsi="Times New Roman" w:cs="Times New Roman"/>
                <w:color w:val="000000" w:themeColor="text1"/>
                <w:sz w:val="28"/>
                <w:szCs w:val="28"/>
              </w:rPr>
            </w:pP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18731287" w14:textId="3DACB231"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3F344C0" w14:textId="60FE3CF0" w:rsidR="0FCB6929" w:rsidRDefault="0FCB6929" w:rsidP="0FCB6929">
            <w:pPr>
              <w:rPr>
                <w:rFonts w:ascii="Calibri" w:eastAsia="Calibri" w:hAnsi="Calibri" w:cs="Calibri"/>
                <w:color w:val="000000" w:themeColor="text1"/>
              </w:rPr>
            </w:pPr>
          </w:p>
        </w:tc>
      </w:tr>
    </w:tbl>
    <w:bookmarkEnd w:id="3"/>
    <w:p w14:paraId="11C6B1FA" w14:textId="7CCAD7E5"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Загальна кількість балів </w:t>
      </w:r>
      <w:r w:rsidR="001C1AA5">
        <w:rPr>
          <w:rFonts w:ascii="Times New Roman" w:eastAsia="Times New Roman" w:hAnsi="Times New Roman" w:cs="Times New Roman"/>
          <w:color w:val="000000" w:themeColor="text1"/>
          <w:sz w:val="28"/>
          <w:szCs w:val="28"/>
        </w:rPr>
        <w:t>продукту</w:t>
      </w:r>
      <w:r w:rsidRPr="0FCB6929">
        <w:rPr>
          <w:rFonts w:ascii="Times New Roman" w:eastAsia="Times New Roman" w:hAnsi="Times New Roman" w:cs="Times New Roman"/>
          <w:color w:val="000000" w:themeColor="text1"/>
          <w:sz w:val="28"/>
          <w:szCs w:val="28"/>
        </w:rPr>
        <w:t xml:space="preserve">-аналога, на базі якої написана курсова робота, 14 балів. </w:t>
      </w:r>
    </w:p>
    <w:p w14:paraId="1031E0AF" w14:textId="3AC31775" w:rsidR="0FCB6929" w:rsidRDefault="0FCB6929" w:rsidP="00806F62">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Цей же спосіб використовувався при наданні органолептичної оцінки удосконаленого соусу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у таблиці 3.5. </w:t>
      </w:r>
    </w:p>
    <w:p w14:paraId="73826D0C" w14:textId="47A3BA54"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t>Таблиця 3.</w:t>
      </w:r>
      <w:r w:rsidR="009961A2">
        <w:rPr>
          <w:rFonts w:ascii="Times New Roman" w:eastAsia="Times New Roman" w:hAnsi="Times New Roman" w:cs="Times New Roman"/>
          <w:b/>
          <w:bCs/>
          <w:color w:val="000000" w:themeColor="text1"/>
          <w:sz w:val="28"/>
          <w:szCs w:val="28"/>
        </w:rPr>
        <w:t>6</w:t>
      </w:r>
      <w:r w:rsidRPr="0FCB6929">
        <w:rPr>
          <w:rFonts w:ascii="Times New Roman" w:eastAsia="Times New Roman" w:hAnsi="Times New Roman" w:cs="Times New Roman"/>
          <w:b/>
          <w:bCs/>
          <w:color w:val="000000" w:themeColor="text1"/>
          <w:sz w:val="28"/>
          <w:szCs w:val="28"/>
        </w:rPr>
        <w:t xml:space="preserve">. Органолептична оцінка удосконаленого соусу </w:t>
      </w:r>
      <w:r w:rsidRPr="0FCB6929">
        <w:rPr>
          <w:rFonts w:ascii="Times New Roman" w:eastAsia="Times New Roman" w:hAnsi="Times New Roman" w:cs="Times New Roman"/>
          <w:b/>
          <w:bCs/>
          <w:color w:val="000000" w:themeColor="text1"/>
          <w:sz w:val="32"/>
          <w:szCs w:val="32"/>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з додаванням сиру </w:t>
      </w:r>
      <w:proofErr w:type="spellStart"/>
      <w:r w:rsidRPr="0FCB6929">
        <w:rPr>
          <w:rFonts w:ascii="Times New Roman" w:eastAsia="Times New Roman" w:hAnsi="Times New Roman" w:cs="Times New Roman"/>
          <w:b/>
          <w:bCs/>
          <w:color w:val="000000" w:themeColor="text1"/>
          <w:sz w:val="28"/>
          <w:szCs w:val="28"/>
        </w:rPr>
        <w:t>Фета</w:t>
      </w:r>
      <w:proofErr w:type="spellEnd"/>
    </w:p>
    <w:tbl>
      <w:tblPr>
        <w:tblW w:w="0" w:type="auto"/>
        <w:tblLayout w:type="fixed"/>
        <w:tblLook w:val="04A0" w:firstRow="1" w:lastRow="0" w:firstColumn="1" w:lastColumn="0" w:noHBand="0" w:noVBand="1"/>
      </w:tblPr>
      <w:tblGrid>
        <w:gridCol w:w="2480"/>
        <w:gridCol w:w="1470"/>
        <w:gridCol w:w="1455"/>
        <w:gridCol w:w="1678"/>
        <w:gridCol w:w="1931"/>
      </w:tblGrid>
      <w:tr w:rsidR="0FCB6929" w14:paraId="56FDAF7F" w14:textId="77777777" w:rsidTr="0FCB6929">
        <w:trPr>
          <w:trHeight w:val="9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FDFFB65" w14:textId="28E40D4C" w:rsidR="0FCB6929" w:rsidRDefault="0FCB6929" w:rsidP="0FCB6929">
            <w:pPr>
              <w:jc w:val="center"/>
              <w:rPr>
                <w:rFonts w:ascii="Times New Roman" w:eastAsia="Times New Roman" w:hAnsi="Times New Roman" w:cs="Times New Roman"/>
                <w:color w:val="000000" w:themeColor="text1"/>
                <w:sz w:val="28"/>
                <w:szCs w:val="28"/>
              </w:rPr>
            </w:pPr>
            <w:bookmarkStart w:id="4" w:name="_Hlk135394292"/>
            <w:r w:rsidRPr="0FCB6929">
              <w:rPr>
                <w:rFonts w:ascii="Times New Roman" w:eastAsia="Times New Roman" w:hAnsi="Times New Roman" w:cs="Times New Roman"/>
                <w:color w:val="000000" w:themeColor="text1"/>
                <w:sz w:val="28"/>
                <w:szCs w:val="28"/>
              </w:rPr>
              <w:t>Показники якості</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02AE0C4" w14:textId="7ABAA610"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Відмінно</w:t>
            </w:r>
          </w:p>
          <w:p w14:paraId="179DE185" w14:textId="242C1070"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(5)</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10612A5" w14:textId="639C7351"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Добре</w:t>
            </w:r>
          </w:p>
          <w:p w14:paraId="43722505" w14:textId="1F440FA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(4)</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13365FFF" w14:textId="725A9A2F"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Задовільно</w:t>
            </w:r>
          </w:p>
          <w:p w14:paraId="210BB9A3" w14:textId="69904C6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(3)</w:t>
            </w: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33117AA" w14:textId="345B1313"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Незадовільно</w:t>
            </w:r>
          </w:p>
          <w:p w14:paraId="4A2E5AFA" w14:textId="59DF9B17"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(2)</w:t>
            </w:r>
          </w:p>
        </w:tc>
      </w:tr>
      <w:tr w:rsidR="0FCB6929" w14:paraId="21601D63"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A0AAD3A" w14:textId="1605CD3B"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Смак та запах</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32800EA" w14:textId="30A467D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CD0CA89" w14:textId="1C0614FD" w:rsidR="0FCB6929" w:rsidRDefault="0FCB6929" w:rsidP="0FCB6929">
            <w:pPr>
              <w:jc w:val="center"/>
              <w:rPr>
                <w:rFonts w:ascii="Times New Roman" w:eastAsia="Times New Roman" w:hAnsi="Times New Roman" w:cs="Times New Roman"/>
                <w:color w:val="000000" w:themeColor="text1"/>
                <w:sz w:val="28"/>
                <w:szCs w:val="28"/>
              </w:rPr>
            </w:pP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E5555D8" w14:textId="2510F527"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31DE07D" w14:textId="2C4CC1D1" w:rsidR="0FCB6929" w:rsidRDefault="0FCB6929" w:rsidP="0FCB6929">
            <w:pPr>
              <w:rPr>
                <w:rFonts w:ascii="Calibri" w:eastAsia="Calibri" w:hAnsi="Calibri" w:cs="Calibri"/>
                <w:color w:val="000000" w:themeColor="text1"/>
              </w:rPr>
            </w:pPr>
          </w:p>
        </w:tc>
      </w:tr>
      <w:tr w:rsidR="0FCB6929" w14:paraId="10A587CF"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A0FC987" w14:textId="72FE3249"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Зовнішній вигляд і консистенція</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D1F42A4" w14:textId="3656C925"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A9E6ED8" w14:textId="243944C3" w:rsidR="0FCB6929" w:rsidRDefault="0FCB6929" w:rsidP="0FCB6929">
            <w:pPr>
              <w:jc w:val="center"/>
              <w:rPr>
                <w:rFonts w:ascii="Times New Roman" w:eastAsia="Times New Roman" w:hAnsi="Times New Roman" w:cs="Times New Roman"/>
                <w:color w:val="000000" w:themeColor="text1"/>
                <w:sz w:val="28"/>
                <w:szCs w:val="28"/>
              </w:rPr>
            </w:pP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9DB497C" w14:textId="4E82BAD9"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C4827F1" w14:textId="0FAEE138" w:rsidR="0FCB6929" w:rsidRDefault="0FCB6929" w:rsidP="0FCB6929">
            <w:pPr>
              <w:rPr>
                <w:rFonts w:ascii="Calibri" w:eastAsia="Calibri" w:hAnsi="Calibri" w:cs="Calibri"/>
                <w:color w:val="000000" w:themeColor="text1"/>
              </w:rPr>
            </w:pPr>
          </w:p>
        </w:tc>
      </w:tr>
      <w:tr w:rsidR="0FCB6929" w14:paraId="51B9C1C1" w14:textId="77777777" w:rsidTr="0FCB6929">
        <w:trPr>
          <w:trHeight w:val="300"/>
        </w:trPr>
        <w:tc>
          <w:tcPr>
            <w:tcW w:w="24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6DCEE59" w14:textId="10A46B9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Колір</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32F40AF" w14:textId="247CE7AE"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EA01B54" w14:textId="6C4E6CB7" w:rsidR="0FCB6929" w:rsidRDefault="0FCB6929" w:rsidP="0FCB6929">
            <w:pPr>
              <w:jc w:val="center"/>
              <w:rPr>
                <w:rFonts w:ascii="Times New Roman" w:eastAsia="Times New Roman" w:hAnsi="Times New Roman" w:cs="Times New Roman"/>
                <w:color w:val="000000" w:themeColor="text1"/>
                <w:sz w:val="28"/>
                <w:szCs w:val="28"/>
              </w:rPr>
            </w:pP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1DBFFA50" w14:textId="2572DBB2" w:rsidR="0FCB6929" w:rsidRDefault="0FCB6929" w:rsidP="0FCB6929">
            <w:pPr>
              <w:rPr>
                <w:rFonts w:ascii="Calibri" w:eastAsia="Calibri" w:hAnsi="Calibri" w:cs="Calibri"/>
                <w:color w:val="000000" w:themeColor="text1"/>
              </w:rPr>
            </w:pPr>
          </w:p>
        </w:tc>
        <w:tc>
          <w:tcPr>
            <w:tcW w:w="193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DE987F" w14:textId="2E6893C0" w:rsidR="0FCB6929" w:rsidRDefault="0FCB6929" w:rsidP="0FCB6929">
            <w:pPr>
              <w:rPr>
                <w:rFonts w:ascii="Calibri" w:eastAsia="Calibri" w:hAnsi="Calibri" w:cs="Calibri"/>
                <w:color w:val="000000" w:themeColor="text1"/>
              </w:rPr>
            </w:pPr>
          </w:p>
        </w:tc>
      </w:tr>
    </w:tbl>
    <w:bookmarkEnd w:id="4"/>
    <w:p w14:paraId="5C5C6EBF" w14:textId="0BF9A490"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Загальна кількість балів 15 з 15 можливих.</w:t>
      </w:r>
    </w:p>
    <w:p w14:paraId="7DD86680" w14:textId="77777777" w:rsidR="0091726F" w:rsidRDefault="0091726F" w:rsidP="0FCB6929">
      <w:pPr>
        <w:spacing w:after="0" w:line="360" w:lineRule="auto"/>
        <w:ind w:firstLine="708"/>
        <w:jc w:val="both"/>
        <w:rPr>
          <w:rFonts w:ascii="Times New Roman" w:eastAsia="Times New Roman" w:hAnsi="Times New Roman" w:cs="Times New Roman"/>
          <w:b/>
          <w:bCs/>
          <w:color w:val="000000" w:themeColor="text1"/>
          <w:sz w:val="28"/>
          <w:szCs w:val="28"/>
        </w:rPr>
      </w:pPr>
    </w:p>
    <w:p w14:paraId="66AF307C" w14:textId="77777777" w:rsidR="0091726F" w:rsidRDefault="0091726F" w:rsidP="0FCB6929">
      <w:pPr>
        <w:spacing w:after="0" w:line="360" w:lineRule="auto"/>
        <w:ind w:firstLine="708"/>
        <w:jc w:val="both"/>
        <w:rPr>
          <w:rFonts w:ascii="Times New Roman" w:eastAsia="Times New Roman" w:hAnsi="Times New Roman" w:cs="Times New Roman"/>
          <w:b/>
          <w:bCs/>
          <w:color w:val="000000" w:themeColor="text1"/>
          <w:sz w:val="28"/>
          <w:szCs w:val="28"/>
        </w:rPr>
      </w:pPr>
    </w:p>
    <w:p w14:paraId="6737ED22" w14:textId="77777777" w:rsidR="0091726F" w:rsidRDefault="0091726F" w:rsidP="0FCB6929">
      <w:pPr>
        <w:spacing w:after="0" w:line="360" w:lineRule="auto"/>
        <w:ind w:firstLine="708"/>
        <w:jc w:val="both"/>
        <w:rPr>
          <w:rFonts w:ascii="Times New Roman" w:eastAsia="Times New Roman" w:hAnsi="Times New Roman" w:cs="Times New Roman"/>
          <w:b/>
          <w:bCs/>
          <w:color w:val="000000" w:themeColor="text1"/>
          <w:sz w:val="28"/>
          <w:szCs w:val="28"/>
        </w:rPr>
      </w:pPr>
    </w:p>
    <w:p w14:paraId="1C9B171E" w14:textId="69E3E793" w:rsidR="0FCB6929" w:rsidRDefault="0FCB6929" w:rsidP="0FCB6929">
      <w:pPr>
        <w:spacing w:after="0" w:line="360" w:lineRule="auto"/>
        <w:ind w:firstLine="708"/>
        <w:jc w:val="both"/>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lastRenderedPageBreak/>
        <w:t>Таблиця 3.</w:t>
      </w:r>
      <w:r w:rsidR="009961A2">
        <w:rPr>
          <w:rFonts w:ascii="Times New Roman" w:eastAsia="Times New Roman" w:hAnsi="Times New Roman" w:cs="Times New Roman"/>
          <w:b/>
          <w:bCs/>
          <w:color w:val="000000" w:themeColor="text1"/>
          <w:sz w:val="28"/>
          <w:szCs w:val="28"/>
        </w:rPr>
        <w:t>7</w:t>
      </w:r>
      <w:r w:rsidRPr="0FCB6929">
        <w:rPr>
          <w:rFonts w:ascii="Times New Roman" w:eastAsia="Times New Roman" w:hAnsi="Times New Roman" w:cs="Times New Roman"/>
          <w:b/>
          <w:bCs/>
          <w:color w:val="000000" w:themeColor="text1"/>
          <w:sz w:val="28"/>
          <w:szCs w:val="28"/>
        </w:rPr>
        <w:t xml:space="preserve">. Показники якості соусу </w:t>
      </w:r>
      <w:r w:rsidRPr="0FCB6929">
        <w:rPr>
          <w:rFonts w:ascii="Times New Roman" w:eastAsia="Times New Roman" w:hAnsi="Times New Roman" w:cs="Times New Roman"/>
          <w:b/>
          <w:bCs/>
          <w:color w:val="000000" w:themeColor="text1"/>
          <w:sz w:val="32"/>
          <w:szCs w:val="32"/>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та соусу </w:t>
      </w:r>
      <w:r w:rsidRPr="0FCB6929">
        <w:rPr>
          <w:rFonts w:ascii="Times New Roman" w:eastAsia="Times New Roman" w:hAnsi="Times New Roman" w:cs="Times New Roman"/>
          <w:b/>
          <w:bCs/>
          <w:color w:val="000000" w:themeColor="text1"/>
          <w:sz w:val="32"/>
          <w:szCs w:val="32"/>
        </w:rPr>
        <w:t>«</w:t>
      </w:r>
      <w:proofErr w:type="spellStart"/>
      <w:r w:rsidRPr="0FCB6929">
        <w:rPr>
          <w:rFonts w:ascii="Times New Roman" w:eastAsia="Times New Roman" w:hAnsi="Times New Roman" w:cs="Times New Roman"/>
          <w:b/>
          <w:bCs/>
          <w:color w:val="000000" w:themeColor="text1"/>
          <w:sz w:val="28"/>
          <w:szCs w:val="28"/>
        </w:rPr>
        <w:t>Песто</w:t>
      </w:r>
      <w:proofErr w:type="spellEnd"/>
      <w:r w:rsidRPr="0FCB6929">
        <w:rPr>
          <w:rFonts w:ascii="Times New Roman" w:eastAsia="Times New Roman" w:hAnsi="Times New Roman" w:cs="Times New Roman"/>
          <w:b/>
          <w:bCs/>
          <w:color w:val="000000" w:themeColor="text1"/>
          <w:sz w:val="28"/>
          <w:szCs w:val="28"/>
        </w:rPr>
        <w:t xml:space="preserve">» з додаванням </w:t>
      </w:r>
      <w:proofErr w:type="spellStart"/>
      <w:r w:rsidRPr="0FCB6929">
        <w:rPr>
          <w:rFonts w:ascii="Times New Roman" w:eastAsia="Times New Roman" w:hAnsi="Times New Roman" w:cs="Times New Roman"/>
          <w:b/>
          <w:bCs/>
          <w:color w:val="000000" w:themeColor="text1"/>
          <w:sz w:val="28"/>
          <w:szCs w:val="28"/>
        </w:rPr>
        <w:t>Фети</w:t>
      </w:r>
      <w:proofErr w:type="spellEnd"/>
    </w:p>
    <w:tbl>
      <w:tblPr>
        <w:tblW w:w="0" w:type="auto"/>
        <w:tblLayout w:type="fixed"/>
        <w:tblLook w:val="04A0" w:firstRow="1" w:lastRow="0" w:firstColumn="1" w:lastColumn="0" w:noHBand="0" w:noVBand="1"/>
      </w:tblPr>
      <w:tblGrid>
        <w:gridCol w:w="1475"/>
        <w:gridCol w:w="2906"/>
        <w:gridCol w:w="2772"/>
        <w:gridCol w:w="1863"/>
      </w:tblGrid>
      <w:tr w:rsidR="0FCB6929" w14:paraId="39F5F877" w14:textId="77777777" w:rsidTr="0FCB6929">
        <w:trPr>
          <w:trHeight w:val="300"/>
        </w:trPr>
        <w:tc>
          <w:tcPr>
            <w:tcW w:w="1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D8879B7" w14:textId="26541276" w:rsidR="0FCB6929" w:rsidRDefault="0FCB6929" w:rsidP="0FCB6929">
            <w:pPr>
              <w:jc w:val="center"/>
              <w:rPr>
                <w:rFonts w:ascii="Times New Roman" w:eastAsia="Times New Roman" w:hAnsi="Times New Roman" w:cs="Times New Roman"/>
                <w:color w:val="000000" w:themeColor="text1"/>
                <w:sz w:val="28"/>
                <w:szCs w:val="28"/>
              </w:rPr>
            </w:pPr>
            <w:bookmarkStart w:id="5" w:name="_Hlk135394448"/>
            <w:r w:rsidRPr="0FCB6929">
              <w:rPr>
                <w:rFonts w:ascii="Times New Roman" w:eastAsia="Times New Roman" w:hAnsi="Times New Roman" w:cs="Times New Roman"/>
                <w:color w:val="000000" w:themeColor="text1"/>
                <w:sz w:val="28"/>
                <w:szCs w:val="28"/>
              </w:rPr>
              <w:t>Назва страв</w:t>
            </w:r>
          </w:p>
        </w:tc>
        <w:tc>
          <w:tcPr>
            <w:tcW w:w="29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8D35611" w14:textId="59A219F2"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Зовнішній вигляд і консистенція</w:t>
            </w:r>
          </w:p>
        </w:tc>
        <w:tc>
          <w:tcPr>
            <w:tcW w:w="27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1019AAFA" w14:textId="2CE90F79"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Смак і запах</w:t>
            </w:r>
          </w:p>
        </w:tc>
        <w:tc>
          <w:tcPr>
            <w:tcW w:w="18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330C64F9" w14:textId="2B137F56" w:rsidR="0FCB6929" w:rsidRDefault="0FCB6929" w:rsidP="0FCB6929">
            <w:pPr>
              <w:jc w:val="cente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Колір</w:t>
            </w:r>
          </w:p>
        </w:tc>
      </w:tr>
      <w:tr w:rsidR="0FCB6929" w14:paraId="2B9DF0CD" w14:textId="77777777" w:rsidTr="0FCB6929">
        <w:trPr>
          <w:trHeight w:val="300"/>
        </w:trPr>
        <w:tc>
          <w:tcPr>
            <w:tcW w:w="1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201DA7E" w14:textId="374E1DC1" w:rsidR="0FCB6929" w:rsidRDefault="001C1AA5" w:rsidP="0FCB6929">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Продукт</w:t>
            </w:r>
            <w:r w:rsidR="0FCB6929" w:rsidRPr="0FCB6929">
              <w:rPr>
                <w:rFonts w:ascii="Times New Roman" w:eastAsia="Times New Roman" w:hAnsi="Times New Roman" w:cs="Times New Roman"/>
                <w:color w:val="000000" w:themeColor="text1"/>
                <w:sz w:val="28"/>
                <w:szCs w:val="28"/>
              </w:rPr>
              <w:t>-аналог</w:t>
            </w:r>
          </w:p>
        </w:tc>
        <w:tc>
          <w:tcPr>
            <w:tcW w:w="29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E2E49A7" w14:textId="6F6C2D91" w:rsidR="0FCB6929" w:rsidRDefault="0FCB6929" w:rsidP="0FCB6929">
            <w:pPr>
              <w:spacing w:after="0"/>
              <w:jc w:val="center"/>
            </w:pPr>
            <w:r w:rsidRPr="0FCB6929">
              <w:rPr>
                <w:rFonts w:ascii="Times New Roman" w:eastAsia="Times New Roman" w:hAnsi="Times New Roman" w:cs="Times New Roman"/>
                <w:sz w:val="28"/>
                <w:szCs w:val="28"/>
              </w:rPr>
              <w:t>4</w:t>
            </w:r>
          </w:p>
        </w:tc>
        <w:tc>
          <w:tcPr>
            <w:tcW w:w="27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18EE280" w14:textId="42DC9FD2" w:rsidR="0FCB6929" w:rsidRDefault="0FCB6929" w:rsidP="0FCB6929">
            <w:pPr>
              <w:spacing w:after="0"/>
              <w:jc w:val="center"/>
            </w:pPr>
            <w:r w:rsidRPr="0FCB6929">
              <w:rPr>
                <w:rFonts w:ascii="Times New Roman" w:eastAsia="Times New Roman" w:hAnsi="Times New Roman" w:cs="Times New Roman"/>
                <w:sz w:val="28"/>
                <w:szCs w:val="28"/>
              </w:rPr>
              <w:t>5</w:t>
            </w:r>
          </w:p>
        </w:tc>
        <w:tc>
          <w:tcPr>
            <w:tcW w:w="18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856A712" w14:textId="21A0A018" w:rsidR="0FCB6929" w:rsidRDefault="0FCB6929" w:rsidP="0FCB6929">
            <w:pPr>
              <w:jc w:val="cente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5</w:t>
            </w:r>
          </w:p>
        </w:tc>
      </w:tr>
      <w:tr w:rsidR="0FCB6929" w14:paraId="2461DB6C" w14:textId="77777777" w:rsidTr="0FCB6929">
        <w:trPr>
          <w:trHeight w:val="300"/>
        </w:trPr>
        <w:tc>
          <w:tcPr>
            <w:tcW w:w="1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0EA296E" w14:textId="6A7E1FD1" w:rsidR="0FCB6929" w:rsidRDefault="0FCB6929" w:rsidP="0FCB6929">
            <w:pPr>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Зразок № 1</w:t>
            </w:r>
          </w:p>
        </w:tc>
        <w:tc>
          <w:tcPr>
            <w:tcW w:w="29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87B4BE1" w14:textId="127BFD2E" w:rsidR="0FCB6929" w:rsidRDefault="0FCB6929" w:rsidP="0FCB6929">
            <w:pPr>
              <w:spacing w:after="0"/>
              <w:jc w:val="center"/>
            </w:pPr>
            <w:r w:rsidRPr="0FCB6929">
              <w:rPr>
                <w:rFonts w:ascii="Times New Roman" w:eastAsia="Times New Roman" w:hAnsi="Times New Roman" w:cs="Times New Roman"/>
                <w:sz w:val="28"/>
                <w:szCs w:val="28"/>
              </w:rPr>
              <w:t>5</w:t>
            </w:r>
          </w:p>
        </w:tc>
        <w:tc>
          <w:tcPr>
            <w:tcW w:w="27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8D6A41F" w14:textId="133CEE5E" w:rsidR="0FCB6929" w:rsidRDefault="0FCB6929" w:rsidP="0FCB6929">
            <w:pPr>
              <w:jc w:val="cente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5</w:t>
            </w:r>
          </w:p>
        </w:tc>
        <w:tc>
          <w:tcPr>
            <w:tcW w:w="18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74E7BBA" w14:textId="09158AD0" w:rsidR="0FCB6929" w:rsidRDefault="0FCB6929" w:rsidP="0FCB6929">
            <w:pPr>
              <w:jc w:val="center"/>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5</w:t>
            </w:r>
          </w:p>
        </w:tc>
      </w:tr>
    </w:tbl>
    <w:bookmarkEnd w:id="5"/>
    <w:p w14:paraId="530EEF7F" w14:textId="204706F0"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На підставі вище вищенаведених даних можна дійти висновку, що часткова заміна лимонного соку сиром </w:t>
      </w:r>
      <w:proofErr w:type="spellStart"/>
      <w:r w:rsidRPr="0FCB6929">
        <w:rPr>
          <w:rFonts w:ascii="Times New Roman" w:eastAsia="Times New Roman" w:hAnsi="Times New Roman" w:cs="Times New Roman"/>
          <w:color w:val="000000" w:themeColor="text1"/>
          <w:sz w:val="28"/>
          <w:szCs w:val="28"/>
        </w:rPr>
        <w:t>Фета</w:t>
      </w:r>
      <w:proofErr w:type="spellEnd"/>
      <w:r w:rsidRPr="0FCB6929">
        <w:rPr>
          <w:rFonts w:ascii="Times New Roman" w:eastAsia="Times New Roman" w:hAnsi="Times New Roman" w:cs="Times New Roman"/>
          <w:color w:val="000000" w:themeColor="text1"/>
          <w:sz w:val="28"/>
          <w:szCs w:val="28"/>
        </w:rPr>
        <w:t xml:space="preserve"> покращила хімічний склад соусу. </w:t>
      </w:r>
    </w:p>
    <w:p w14:paraId="762105E5" w14:textId="641AE74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Також дана добавка змінила колір соусу, зробивши його більш світлим та ніжним. </w:t>
      </w:r>
    </w:p>
    <w:p w14:paraId="76A33160" w14:textId="728923C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Використання </w:t>
      </w:r>
      <w:proofErr w:type="spellStart"/>
      <w:r w:rsidRPr="0FCB6929">
        <w:rPr>
          <w:rFonts w:ascii="Times New Roman" w:eastAsia="Times New Roman" w:hAnsi="Times New Roman" w:cs="Times New Roman"/>
          <w:color w:val="000000" w:themeColor="text1"/>
          <w:sz w:val="28"/>
          <w:szCs w:val="28"/>
        </w:rPr>
        <w:t>блендера</w:t>
      </w:r>
      <w:proofErr w:type="spellEnd"/>
      <w:r w:rsidRPr="0FCB6929">
        <w:rPr>
          <w:rFonts w:ascii="Times New Roman" w:eastAsia="Times New Roman" w:hAnsi="Times New Roman" w:cs="Times New Roman"/>
          <w:color w:val="000000" w:themeColor="text1"/>
          <w:sz w:val="28"/>
          <w:szCs w:val="28"/>
        </w:rPr>
        <w:t xml:space="preserve"> під час приготування соусу робить консистенцію більш однорідною та </w:t>
      </w:r>
      <w:proofErr w:type="spellStart"/>
      <w:r w:rsidRPr="0FCB6929">
        <w:rPr>
          <w:rFonts w:ascii="Times New Roman" w:eastAsia="Times New Roman" w:hAnsi="Times New Roman" w:cs="Times New Roman"/>
          <w:color w:val="000000" w:themeColor="text1"/>
          <w:sz w:val="28"/>
          <w:szCs w:val="28"/>
        </w:rPr>
        <w:t>кремоподібною</w:t>
      </w:r>
      <w:proofErr w:type="spellEnd"/>
      <w:r w:rsidRPr="0FCB6929">
        <w:rPr>
          <w:rFonts w:ascii="Times New Roman" w:eastAsia="Times New Roman" w:hAnsi="Times New Roman" w:cs="Times New Roman"/>
          <w:color w:val="000000" w:themeColor="text1"/>
          <w:sz w:val="28"/>
          <w:szCs w:val="28"/>
        </w:rPr>
        <w:t xml:space="preserve">. </w:t>
      </w:r>
    </w:p>
    <w:p w14:paraId="034A4772" w14:textId="66CE3FA3"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1831FEAC" w14:textId="77777777" w:rsidR="00806F62" w:rsidRDefault="00806F62" w:rsidP="0FCB6929">
      <w:pPr>
        <w:spacing w:after="0" w:line="360" w:lineRule="auto"/>
        <w:jc w:val="both"/>
        <w:rPr>
          <w:rFonts w:ascii="Times New Roman" w:eastAsia="Times New Roman" w:hAnsi="Times New Roman" w:cs="Times New Roman"/>
          <w:color w:val="000000" w:themeColor="text1"/>
          <w:sz w:val="28"/>
          <w:szCs w:val="28"/>
        </w:rPr>
      </w:pPr>
    </w:p>
    <w:p w14:paraId="456F458E"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2CA0524E"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2B03DE1C"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375298AA"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79428BF6"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6A54482B"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3EB94375"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7AB61579"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06056C4C"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56325969"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76A14CAB" w14:textId="77777777" w:rsidR="0091726F" w:rsidRDefault="0091726F" w:rsidP="0FCB6929">
      <w:pPr>
        <w:spacing w:after="0" w:line="360" w:lineRule="auto"/>
        <w:jc w:val="both"/>
        <w:rPr>
          <w:rFonts w:ascii="Times New Roman" w:eastAsia="Times New Roman" w:hAnsi="Times New Roman" w:cs="Times New Roman"/>
          <w:color w:val="000000" w:themeColor="text1"/>
          <w:sz w:val="28"/>
          <w:szCs w:val="28"/>
        </w:rPr>
      </w:pPr>
    </w:p>
    <w:p w14:paraId="61BB3F10" w14:textId="4E6604C4" w:rsidR="0FCB6929" w:rsidRDefault="0FCB6929" w:rsidP="0FCB6929">
      <w:pPr>
        <w:spacing w:after="0" w:line="360" w:lineRule="auto"/>
        <w:ind w:firstLine="708"/>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lastRenderedPageBreak/>
        <w:t>ВИСНОВКИ</w:t>
      </w:r>
    </w:p>
    <w:p w14:paraId="24393852" w14:textId="764E4561"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Соуси є важливою складовою сучасної кухні. Вони збагачують страви потрібними речовинами, підкреслюють смак, а також розширюють асортимент страв та закусок.  </w:t>
      </w:r>
    </w:p>
    <w:p w14:paraId="1BCAD33A" w14:textId="6B0E025F"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Неправильно підібраний соус може абсолютно зіпсувати страву. Обирати його варто, виходячи з виду страви, основної сировини, з якої та готується, виду теплової обробки, який застосовувався та гарніру. </w:t>
      </w:r>
    </w:p>
    <w:p w14:paraId="5290681B" w14:textId="4F4B5B25"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Так, до страв з картоплі найкраще </w:t>
      </w:r>
      <w:proofErr w:type="spellStart"/>
      <w:r w:rsidRPr="0FCB6929">
        <w:rPr>
          <w:rFonts w:ascii="Times New Roman" w:eastAsia="Times New Roman" w:hAnsi="Times New Roman" w:cs="Times New Roman"/>
          <w:color w:val="000000" w:themeColor="text1"/>
          <w:sz w:val="28"/>
          <w:szCs w:val="28"/>
        </w:rPr>
        <w:t>підійдуть</w:t>
      </w:r>
      <w:proofErr w:type="spellEnd"/>
      <w:r w:rsidRPr="0FCB6929">
        <w:rPr>
          <w:rFonts w:ascii="Times New Roman" w:eastAsia="Times New Roman" w:hAnsi="Times New Roman" w:cs="Times New Roman"/>
          <w:color w:val="000000" w:themeColor="text1"/>
          <w:sz w:val="28"/>
          <w:szCs w:val="28"/>
        </w:rPr>
        <w:t xml:space="preserve"> грибні та сметанні соуси; до ніжного м’яса - ягідні, а до яловичини та свинини - на основі томатів. </w:t>
      </w:r>
    </w:p>
    <w:p w14:paraId="58C9F042" w14:textId="40D5C23A"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Також варто пам’ятати, що соуси, приготовані на основі рибного бульйону мають специфічний запах, тому їх краще подавати до рибних страв. </w:t>
      </w:r>
    </w:p>
    <w:p w14:paraId="1D829B87" w14:textId="1B72A9E5"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Їх велика різноманітність досягається за рахунок поєднання різної сировини та технологій під час їхнього приготування. </w:t>
      </w:r>
    </w:p>
    <w:p w14:paraId="48A2D678" w14:textId="0513C704"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Класифікація соусів надзвичайно різноманітна. Вони можуть бути м’ясні, рибні, приготовані на основі овочевих та грибних відварів, просто на воді або молоці. </w:t>
      </w:r>
    </w:p>
    <w:p w14:paraId="414B9C24" w14:textId="231B742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Є базові рецептури приготування, є похідні - ті, які готуються з додатковими компонентами. </w:t>
      </w:r>
    </w:p>
    <w:p w14:paraId="17AD6BD9" w14:textId="2874ADB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Зараз є дуже багато новітніх технологій, котрі дозволяють не лише приготувати нові види соусів, а й значно покращити показники якості уже </w:t>
      </w:r>
      <w:proofErr w:type="spellStart"/>
      <w:r w:rsidRPr="0FCB6929">
        <w:rPr>
          <w:rFonts w:ascii="Times New Roman" w:eastAsia="Times New Roman" w:hAnsi="Times New Roman" w:cs="Times New Roman"/>
          <w:color w:val="000000" w:themeColor="text1"/>
          <w:sz w:val="28"/>
          <w:szCs w:val="28"/>
        </w:rPr>
        <w:t>існючих</w:t>
      </w:r>
      <w:proofErr w:type="spellEnd"/>
      <w:r w:rsidRPr="0FCB6929">
        <w:rPr>
          <w:rFonts w:ascii="Times New Roman" w:eastAsia="Times New Roman" w:hAnsi="Times New Roman" w:cs="Times New Roman"/>
          <w:color w:val="000000" w:themeColor="text1"/>
          <w:sz w:val="28"/>
          <w:szCs w:val="28"/>
        </w:rPr>
        <w:t xml:space="preserve">. </w:t>
      </w:r>
    </w:p>
    <w:p w14:paraId="07037FD1" w14:textId="3D7594E7"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Це і обробка продуктів сучасними технологічними методами - скажімо, приготування у вакуумі або на сковороді WOK. Ще одним способом є використання засобів молекулярної кухні, які дозволяють зробити подачу соусів цікавішою. </w:t>
      </w:r>
    </w:p>
    <w:p w14:paraId="6E6F5497" w14:textId="4D92CD4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Мета покращення технології соусу може бути різною - від розширення асортименту до збільшення харчової цінності. </w:t>
      </w:r>
    </w:p>
    <w:p w14:paraId="6CE603D3" w14:textId="5D866D8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lastRenderedPageBreak/>
        <w:t xml:space="preserve">Дана курсова робота була написана на основі рецептури соусу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w:t>
      </w:r>
    </w:p>
    <w:p w14:paraId="5292FC2F" w14:textId="65888344"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У першому розділі курсової роботи була наведена загальна характеристика соусів, їх класифікація, а також проаналізовано рецептурний склад та технологію приготування класичного соусу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складено його технологічну документацію (технологічну карту та технологічну схему) та розібрано способи використання новітніх технологій у приготуванні соусів. </w:t>
      </w:r>
    </w:p>
    <w:p w14:paraId="5FC19F26" w14:textId="7E36ADE4"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У другому розділі викладено мету, об’єкт та предмет курсової роботи, а також наведено загальну схему та методи досліджень. </w:t>
      </w:r>
    </w:p>
    <w:p w14:paraId="67B6D98D" w14:textId="6546A6C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Третій розділ містить дані про практичне застосування теоретичних відомостей, здобутих у процесі написання певного розділу. </w:t>
      </w:r>
    </w:p>
    <w:p w14:paraId="278750E8" w14:textId="6DB44ED2"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 xml:space="preserve">У ньому було складено технологічну документацію та акт відпрацювання рецептури на удосконалений соус </w:t>
      </w:r>
      <w:r w:rsidRPr="0FCB6929">
        <w:rPr>
          <w:rFonts w:ascii="Times New Roman" w:eastAsia="Times New Roman" w:hAnsi="Times New Roman" w:cs="Times New Roman"/>
          <w:color w:val="000000" w:themeColor="text1"/>
          <w:sz w:val="32"/>
          <w:szCs w:val="32"/>
        </w:rPr>
        <w:t>«</w:t>
      </w:r>
      <w:proofErr w:type="spellStart"/>
      <w:r w:rsidRPr="0FCB6929">
        <w:rPr>
          <w:rFonts w:ascii="Times New Roman" w:eastAsia="Times New Roman" w:hAnsi="Times New Roman" w:cs="Times New Roman"/>
          <w:color w:val="000000" w:themeColor="text1"/>
          <w:sz w:val="28"/>
          <w:szCs w:val="28"/>
        </w:rPr>
        <w:t>Песто</w:t>
      </w:r>
      <w:proofErr w:type="spellEnd"/>
      <w:r w:rsidRPr="0FCB6929">
        <w:rPr>
          <w:rFonts w:ascii="Times New Roman" w:eastAsia="Times New Roman" w:hAnsi="Times New Roman" w:cs="Times New Roman"/>
          <w:color w:val="000000" w:themeColor="text1"/>
          <w:sz w:val="28"/>
          <w:szCs w:val="28"/>
        </w:rPr>
        <w:t xml:space="preserve">», а також наведено порівняльну органолептичну оцінку обох соусів. </w:t>
      </w:r>
    </w:p>
    <w:p w14:paraId="47B0C693" w14:textId="4EC104DD"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33A2EFA9" w14:textId="0F73B1D9"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5DF00A71" w14:textId="5A267A91"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4ABBC5AA" w14:textId="77777777" w:rsidR="00806F62" w:rsidRDefault="00806F62" w:rsidP="0FCB6929">
      <w:pPr>
        <w:spacing w:after="0" w:line="360" w:lineRule="auto"/>
        <w:ind w:firstLine="708"/>
        <w:jc w:val="both"/>
        <w:rPr>
          <w:rFonts w:ascii="Times New Roman" w:eastAsia="Times New Roman" w:hAnsi="Times New Roman" w:cs="Times New Roman"/>
          <w:color w:val="000000" w:themeColor="text1"/>
          <w:sz w:val="28"/>
          <w:szCs w:val="28"/>
        </w:rPr>
      </w:pPr>
    </w:p>
    <w:p w14:paraId="1B71894E"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27E0DB47"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23D88726"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6817AD4E"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63729CDC"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5DCF7594"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4A3C052A"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1CE96808"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1EAC9C60" w14:textId="77777777" w:rsidR="00806F62" w:rsidRDefault="00806F62" w:rsidP="0FCB6929">
      <w:pPr>
        <w:spacing w:after="0" w:line="360" w:lineRule="auto"/>
        <w:ind w:firstLine="708"/>
        <w:jc w:val="center"/>
        <w:rPr>
          <w:rFonts w:ascii="Times New Roman" w:eastAsia="Times New Roman" w:hAnsi="Times New Roman" w:cs="Times New Roman"/>
          <w:b/>
          <w:bCs/>
          <w:color w:val="000000" w:themeColor="text1"/>
          <w:sz w:val="28"/>
          <w:szCs w:val="28"/>
        </w:rPr>
      </w:pPr>
    </w:p>
    <w:p w14:paraId="2DB951C9" w14:textId="4148BDF8" w:rsidR="0FCB6929" w:rsidRDefault="0FCB6929" w:rsidP="0FCB6929">
      <w:pPr>
        <w:spacing w:after="0" w:line="360" w:lineRule="auto"/>
        <w:ind w:firstLine="708"/>
        <w:jc w:val="center"/>
        <w:rPr>
          <w:rFonts w:ascii="Times New Roman" w:eastAsia="Times New Roman" w:hAnsi="Times New Roman" w:cs="Times New Roman"/>
          <w:b/>
          <w:bCs/>
          <w:color w:val="000000" w:themeColor="text1"/>
          <w:sz w:val="28"/>
          <w:szCs w:val="28"/>
        </w:rPr>
      </w:pPr>
      <w:r w:rsidRPr="0FCB6929">
        <w:rPr>
          <w:rFonts w:ascii="Times New Roman" w:eastAsia="Times New Roman" w:hAnsi="Times New Roman" w:cs="Times New Roman"/>
          <w:b/>
          <w:bCs/>
          <w:color w:val="000000" w:themeColor="text1"/>
          <w:sz w:val="28"/>
          <w:szCs w:val="28"/>
        </w:rPr>
        <w:lastRenderedPageBreak/>
        <w:t xml:space="preserve">СПИСОК ВИКОРИСТАНИХ ДЖЕРЕЛ </w:t>
      </w:r>
    </w:p>
    <w:p w14:paraId="2D5D6384" w14:textId="280F5215" w:rsidR="0FCB6929" w:rsidRDefault="0FCB6929" w:rsidP="0FCB6929">
      <w:pPr>
        <w:pStyle w:val="a3"/>
        <w:numPr>
          <w:ilvl w:val="0"/>
          <w:numId w:val="1"/>
        </w:num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Атанасова В.В., Степанова В.С. УДОСКОНАЛЕННЯ РЕЦЕПТУРИ ТРАДИЦІЙНОГО СОУСУ ПЕСТО. Харків, 2019 рік. </w:t>
      </w:r>
    </w:p>
    <w:p w14:paraId="0B90E9DE" w14:textId="693D42E5" w:rsidR="0FCB6929" w:rsidRDefault="006521FF" w:rsidP="0FCB6929">
      <w:pPr>
        <w:spacing w:after="0" w:line="360" w:lineRule="auto"/>
        <w:ind w:firstLine="708"/>
        <w:jc w:val="both"/>
        <w:rPr>
          <w:rStyle w:val="a5"/>
          <w:rFonts w:ascii="Times New Roman" w:eastAsia="Times New Roman" w:hAnsi="Times New Roman" w:cs="Times New Roman"/>
          <w:sz w:val="28"/>
          <w:szCs w:val="28"/>
        </w:rPr>
      </w:pPr>
      <w:hyperlink r:id="rId21">
        <w:r w:rsidR="0FCB6929" w:rsidRPr="0FCB6929">
          <w:rPr>
            <w:rStyle w:val="a5"/>
            <w:rFonts w:ascii="Times New Roman" w:eastAsia="Times New Roman" w:hAnsi="Times New Roman" w:cs="Times New Roman"/>
            <w:sz w:val="28"/>
            <w:szCs w:val="28"/>
          </w:rPr>
          <w:t>https://repo.btu.kharkov.ua/bitstream/123456789/25134/1/t1_15.05.19-31-32.pdf</w:t>
        </w:r>
      </w:hyperlink>
    </w:p>
    <w:p w14:paraId="7CEE23F5" w14:textId="7120AEAE" w:rsidR="009961A2" w:rsidRPr="009961A2" w:rsidRDefault="009961A2" w:rsidP="009961A2">
      <w:pPr>
        <w:pStyle w:val="a3"/>
        <w:numPr>
          <w:ilvl w:val="0"/>
          <w:numId w:val="1"/>
        </w:numPr>
        <w:spacing w:line="360" w:lineRule="auto"/>
        <w:jc w:val="both"/>
        <w:rPr>
          <w:rStyle w:val="a5"/>
          <w:rFonts w:ascii="Times New Roman" w:eastAsia="Times New Roman" w:hAnsi="Times New Roman" w:cs="Times New Roman"/>
          <w:color w:val="auto"/>
          <w:sz w:val="28"/>
          <w:szCs w:val="28"/>
          <w:u w:val="none"/>
        </w:rPr>
      </w:pPr>
      <w:bookmarkStart w:id="6" w:name="_Hlk135260043"/>
      <w:r w:rsidRPr="0F1E4E15">
        <w:rPr>
          <w:rFonts w:ascii="Times New Roman" w:eastAsia="Times New Roman" w:hAnsi="Times New Roman" w:cs="Times New Roman"/>
          <w:color w:val="333333"/>
          <w:sz w:val="28"/>
          <w:szCs w:val="28"/>
        </w:rPr>
        <w:t>ДСТУ 3583-97</w:t>
      </w:r>
      <w:bookmarkEnd w:id="6"/>
      <w:r w:rsidRPr="0F1E4E15">
        <w:rPr>
          <w:rFonts w:ascii="Times New Roman" w:eastAsia="Times New Roman" w:hAnsi="Times New Roman" w:cs="Times New Roman"/>
          <w:color w:val="333333"/>
          <w:sz w:val="28"/>
          <w:szCs w:val="28"/>
        </w:rPr>
        <w:t xml:space="preserve">. Сіль кухонна. Загальні технічні умови </w:t>
      </w:r>
      <w:hyperlink r:id="rId22">
        <w:r w:rsidRPr="0F1E4E15">
          <w:rPr>
            <w:rStyle w:val="a5"/>
            <w:rFonts w:ascii="Times New Roman" w:eastAsia="Times New Roman" w:hAnsi="Times New Roman" w:cs="Times New Roman"/>
            <w:sz w:val="28"/>
            <w:szCs w:val="28"/>
          </w:rPr>
          <w:t>https://dnaop.com/html/61881/doc-%D0%94%D0%A1%D0%A2%D0%A3_3583-97</w:t>
        </w:r>
      </w:hyperlink>
    </w:p>
    <w:p w14:paraId="2A4A3378" w14:textId="133D1910" w:rsidR="006E101F" w:rsidRPr="006E101F" w:rsidRDefault="006E101F" w:rsidP="006E101F">
      <w:pPr>
        <w:pStyle w:val="a3"/>
        <w:numPr>
          <w:ilvl w:val="0"/>
          <w:numId w:val="1"/>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ДСТУ 6003:2008 Тверді сири                                 </w:t>
      </w:r>
      <w:hyperlink r:id="rId23" w:history="1">
        <w:r w:rsidR="00CE3BC2" w:rsidRPr="0039305C">
          <w:rPr>
            <w:rStyle w:val="a5"/>
            <w:rFonts w:ascii="Times New Roman" w:eastAsia="Times New Roman" w:hAnsi="Times New Roman" w:cs="Times New Roman"/>
            <w:sz w:val="28"/>
            <w:szCs w:val="28"/>
          </w:rPr>
          <w:t>https://dnaop.com/html/33864/doc-A3_6003_2008</w:t>
        </w:r>
      </w:hyperlink>
      <w:r>
        <w:rPr>
          <w:rFonts w:ascii="Times New Roman" w:eastAsia="Times New Roman" w:hAnsi="Times New Roman" w:cs="Times New Roman"/>
          <w:sz w:val="28"/>
          <w:szCs w:val="28"/>
        </w:rPr>
        <w:t xml:space="preserve"> </w:t>
      </w:r>
    </w:p>
    <w:p w14:paraId="279C483E" w14:textId="7C0C32EC" w:rsidR="0FCB6929" w:rsidRDefault="0FCB6929" w:rsidP="0FCB6929">
      <w:pPr>
        <w:pStyle w:val="1"/>
        <w:numPr>
          <w:ilvl w:val="0"/>
          <w:numId w:val="1"/>
        </w:numPr>
        <w:spacing w:before="0" w:line="360" w:lineRule="auto"/>
      </w:pPr>
      <w:r w:rsidRPr="0FCB6929">
        <w:rPr>
          <w:rFonts w:ascii="Times New Roman" w:eastAsia="Times New Roman" w:hAnsi="Times New Roman" w:cs="Times New Roman"/>
          <w:color w:val="auto"/>
          <w:sz w:val="28"/>
          <w:szCs w:val="28"/>
        </w:rPr>
        <w:t xml:space="preserve">Інтернет-джерело. </w:t>
      </w:r>
      <w:proofErr w:type="spellStart"/>
      <w:r w:rsidRPr="0FCB6929">
        <w:rPr>
          <w:rFonts w:ascii="Times New Roman" w:eastAsia="Times New Roman" w:hAnsi="Times New Roman" w:cs="Times New Roman"/>
          <w:color w:val="auto"/>
          <w:sz w:val="28"/>
          <w:szCs w:val="28"/>
        </w:rPr>
        <w:t>Іноваційні</w:t>
      </w:r>
      <w:proofErr w:type="spellEnd"/>
      <w:r w:rsidRPr="0FCB6929">
        <w:rPr>
          <w:rFonts w:ascii="Times New Roman" w:eastAsia="Times New Roman" w:hAnsi="Times New Roman" w:cs="Times New Roman"/>
          <w:color w:val="auto"/>
          <w:sz w:val="28"/>
          <w:szCs w:val="28"/>
        </w:rPr>
        <w:t xml:space="preserve"> технології соусів, які сприяють поліпшенню якості страв. Дата звернення: 30.04.2023 </w:t>
      </w:r>
      <w:hyperlink w:anchor="text">
        <w:r w:rsidRPr="0FCB6929">
          <w:rPr>
            <w:rStyle w:val="a5"/>
            <w:rFonts w:ascii="Times New Roman" w:eastAsia="Times New Roman" w:hAnsi="Times New Roman" w:cs="Times New Roman"/>
            <w:sz w:val="28"/>
            <w:szCs w:val="28"/>
          </w:rPr>
          <w:t>ttps://revolution.allbest.ru/cookery/00430218_0.html#text</w:t>
        </w:r>
      </w:hyperlink>
      <w:r w:rsidR="006E101F">
        <w:rPr>
          <w:rStyle w:val="a5"/>
          <w:rFonts w:ascii="Times New Roman" w:eastAsia="Times New Roman" w:hAnsi="Times New Roman" w:cs="Times New Roman"/>
          <w:sz w:val="28"/>
          <w:szCs w:val="28"/>
        </w:rPr>
        <w:t xml:space="preserve">  </w:t>
      </w:r>
    </w:p>
    <w:p w14:paraId="362EA4FD" w14:textId="7199FDE7" w:rsidR="0FCB6929" w:rsidRDefault="0FCB6929" w:rsidP="0FCB6929">
      <w:pPr>
        <w:pStyle w:val="1"/>
        <w:numPr>
          <w:ilvl w:val="0"/>
          <w:numId w:val="1"/>
        </w:numPr>
        <w:spacing w:before="0" w:line="360" w:lineRule="auto"/>
        <w:rPr>
          <w:rFonts w:ascii="Times New Roman" w:eastAsia="Times New Roman" w:hAnsi="Times New Roman" w:cs="Times New Roman"/>
          <w:color w:val="000000" w:themeColor="text1"/>
          <w:sz w:val="28"/>
          <w:szCs w:val="28"/>
        </w:rPr>
      </w:pPr>
      <w:r w:rsidRPr="0FCB6929">
        <w:rPr>
          <w:rFonts w:ascii="Times New Roman" w:eastAsia="Times New Roman" w:hAnsi="Times New Roman" w:cs="Times New Roman"/>
          <w:color w:val="000000" w:themeColor="text1"/>
          <w:sz w:val="28"/>
          <w:szCs w:val="28"/>
        </w:rPr>
        <w:t>Інтернет-джерело. Підбір соусів до страв, вимоги до якості , умови та строки реалізації. Дата звернення: 13.05.2023</w:t>
      </w:r>
    </w:p>
    <w:p w14:paraId="7A4BAF67" w14:textId="19AFCE01" w:rsidR="0FCB6929" w:rsidRDefault="006521FF" w:rsidP="0FCB6929">
      <w:pPr>
        <w:spacing w:after="0" w:line="360" w:lineRule="auto"/>
        <w:ind w:firstLine="708"/>
        <w:jc w:val="both"/>
        <w:rPr>
          <w:rFonts w:ascii="Times New Roman" w:eastAsia="Times New Roman" w:hAnsi="Times New Roman" w:cs="Times New Roman"/>
          <w:color w:val="000000" w:themeColor="text1"/>
          <w:sz w:val="28"/>
          <w:szCs w:val="28"/>
        </w:rPr>
      </w:pPr>
      <w:hyperlink r:id="rId24">
        <w:r w:rsidR="0FCB6929" w:rsidRPr="0FCB6929">
          <w:rPr>
            <w:rStyle w:val="a5"/>
            <w:rFonts w:ascii="Times New Roman" w:eastAsia="Times New Roman" w:hAnsi="Times New Roman" w:cs="Times New Roman"/>
            <w:sz w:val="28"/>
            <w:szCs w:val="28"/>
          </w:rPr>
          <w:t>https://studfile.net/preview/9908093/page:7/</w:t>
        </w:r>
      </w:hyperlink>
    </w:p>
    <w:p w14:paraId="6EB4F3B8" w14:textId="64B8BB35" w:rsidR="0FCB6929" w:rsidRDefault="0FCB6929" w:rsidP="0FCB6929">
      <w:pPr>
        <w:pStyle w:val="a3"/>
        <w:numPr>
          <w:ilvl w:val="0"/>
          <w:numId w:val="1"/>
        </w:numPr>
        <w:spacing w:after="0" w:line="360" w:lineRule="auto"/>
        <w:jc w:val="both"/>
        <w:rPr>
          <w:rFonts w:ascii="Times New Roman" w:eastAsia="Times New Roman" w:hAnsi="Times New Roman" w:cs="Times New Roman"/>
          <w:sz w:val="28"/>
          <w:szCs w:val="28"/>
        </w:rPr>
      </w:pPr>
      <w:r w:rsidRPr="0FCB6929">
        <w:rPr>
          <w:rFonts w:ascii="Times New Roman" w:eastAsia="Times New Roman" w:hAnsi="Times New Roman" w:cs="Times New Roman"/>
          <w:sz w:val="28"/>
          <w:szCs w:val="28"/>
        </w:rPr>
        <w:t xml:space="preserve">Кіт Я.Р. Петришин Н. З. ІНОВАЦІЙНІ ТЕХНОЛОГІЇ СОУСІВ ПІДВИЩЕНОЇ ХАРЧОВОЇ ЦІННОСТІ. Львівський торговельно-економічний університет. Ст.230. Львів, 2020 рік. </w:t>
      </w:r>
    </w:p>
    <w:p w14:paraId="225F6CDD" w14:textId="0B2EE1A8" w:rsidR="0FCB6929" w:rsidRDefault="006521FF" w:rsidP="0FCB6929">
      <w:pPr>
        <w:spacing w:after="0" w:line="360" w:lineRule="auto"/>
        <w:ind w:firstLine="708"/>
        <w:jc w:val="both"/>
        <w:rPr>
          <w:rFonts w:ascii="Times New Roman" w:eastAsia="Times New Roman" w:hAnsi="Times New Roman" w:cs="Times New Roman"/>
          <w:sz w:val="28"/>
          <w:szCs w:val="28"/>
        </w:rPr>
      </w:pPr>
      <w:hyperlink r:id="rId25" w:anchor="page=230">
        <w:r w:rsidR="0FCB6929" w:rsidRPr="0FCB6929">
          <w:rPr>
            <w:rStyle w:val="a5"/>
            <w:rFonts w:ascii="Times New Roman" w:eastAsia="Times New Roman" w:hAnsi="Times New Roman" w:cs="Times New Roman"/>
            <w:sz w:val="28"/>
            <w:szCs w:val="28"/>
          </w:rPr>
          <w:t>2020_VIKL._ZBIRNIK.pdf (lnu.edu.ua)</w:t>
        </w:r>
      </w:hyperlink>
    </w:p>
    <w:p w14:paraId="6F25091B" w14:textId="6048935F" w:rsidR="0FCB6929" w:rsidRDefault="0FCB6929" w:rsidP="0FCB6929">
      <w:pPr>
        <w:pStyle w:val="a3"/>
        <w:numPr>
          <w:ilvl w:val="0"/>
          <w:numId w:val="1"/>
        </w:numPr>
        <w:spacing w:after="0" w:line="360" w:lineRule="auto"/>
        <w:jc w:val="both"/>
        <w:rPr>
          <w:rFonts w:ascii="Times New Roman" w:eastAsia="Times New Roman" w:hAnsi="Times New Roman" w:cs="Times New Roman"/>
          <w:sz w:val="28"/>
          <w:szCs w:val="28"/>
        </w:rPr>
      </w:pPr>
      <w:proofErr w:type="spellStart"/>
      <w:r w:rsidRPr="0FCB6929">
        <w:rPr>
          <w:rFonts w:ascii="Times New Roman" w:eastAsia="Times New Roman" w:hAnsi="Times New Roman" w:cs="Times New Roman"/>
          <w:color w:val="000000" w:themeColor="text1"/>
          <w:sz w:val="28"/>
          <w:szCs w:val="28"/>
        </w:rPr>
        <w:t>Семигуруніна</w:t>
      </w:r>
      <w:proofErr w:type="spellEnd"/>
      <w:r w:rsidRPr="0FCB6929">
        <w:rPr>
          <w:rFonts w:ascii="Times New Roman" w:eastAsia="Times New Roman" w:hAnsi="Times New Roman" w:cs="Times New Roman"/>
          <w:color w:val="000000" w:themeColor="text1"/>
          <w:sz w:val="28"/>
          <w:szCs w:val="28"/>
        </w:rPr>
        <w:t xml:space="preserve"> М., </w:t>
      </w:r>
      <w:proofErr w:type="spellStart"/>
      <w:r w:rsidRPr="0FCB6929">
        <w:rPr>
          <w:rFonts w:ascii="Times New Roman" w:eastAsia="Times New Roman" w:hAnsi="Times New Roman" w:cs="Times New Roman"/>
          <w:color w:val="000000" w:themeColor="text1"/>
          <w:sz w:val="28"/>
          <w:szCs w:val="28"/>
        </w:rPr>
        <w:t>Тютько</w:t>
      </w:r>
      <w:proofErr w:type="spellEnd"/>
      <w:r w:rsidRPr="0FCB6929">
        <w:rPr>
          <w:rFonts w:ascii="Times New Roman" w:eastAsia="Times New Roman" w:hAnsi="Times New Roman" w:cs="Times New Roman"/>
          <w:color w:val="000000" w:themeColor="text1"/>
          <w:sz w:val="28"/>
          <w:szCs w:val="28"/>
        </w:rPr>
        <w:t xml:space="preserve"> С.М. </w:t>
      </w:r>
      <w:r w:rsidRPr="0FCB6929">
        <w:rPr>
          <w:rFonts w:ascii="Times New Roman" w:eastAsia="Times New Roman" w:hAnsi="Times New Roman" w:cs="Times New Roman"/>
          <w:sz w:val="28"/>
          <w:szCs w:val="28"/>
        </w:rPr>
        <w:t xml:space="preserve">ІННОВАЦІЙНІ ТЕХНОЛОГІЇ В СУЧАСНІЙ КУХНІ. УДК 641.5 : 330.341.1. ВСП «Харківський фаховий коледж харчової промисловості Харківського національного технічного університету сільського господарства імені Петра Василенка» м. Харків, Україна, 2021 рік. </w:t>
      </w:r>
    </w:p>
    <w:p w14:paraId="452BDDC2" w14:textId="4546C901" w:rsidR="0FCB6929" w:rsidRDefault="006521FF" w:rsidP="0FCB6929">
      <w:pPr>
        <w:spacing w:after="0" w:line="360" w:lineRule="auto"/>
        <w:ind w:firstLine="708"/>
        <w:jc w:val="both"/>
      </w:pPr>
      <w:hyperlink r:id="rId26">
        <w:r w:rsidR="0FCB6929" w:rsidRPr="0FCB6929">
          <w:rPr>
            <w:rStyle w:val="a5"/>
            <w:rFonts w:ascii="Times New Roman" w:eastAsia="Times New Roman" w:hAnsi="Times New Roman" w:cs="Times New Roman"/>
            <w:sz w:val="28"/>
            <w:szCs w:val="28"/>
          </w:rPr>
          <w:t>https://college.nuph.edu.ua/wp-content/uploads/2021/.pdf</w:t>
        </w:r>
      </w:hyperlink>
    </w:p>
    <w:p w14:paraId="4F4202E2" w14:textId="6EE29466" w:rsidR="0FCB6929" w:rsidRDefault="0FCB6929" w:rsidP="0FCB6929">
      <w:pPr>
        <w:pStyle w:val="a3"/>
        <w:numPr>
          <w:ilvl w:val="0"/>
          <w:numId w:val="1"/>
        </w:numPr>
        <w:spacing w:after="0" w:line="360" w:lineRule="auto"/>
        <w:jc w:val="both"/>
        <w:rPr>
          <w:rFonts w:ascii="Times New Roman" w:eastAsia="Times New Roman" w:hAnsi="Times New Roman" w:cs="Times New Roman"/>
          <w:color w:val="000000" w:themeColor="text1"/>
          <w:sz w:val="28"/>
          <w:szCs w:val="28"/>
        </w:rPr>
      </w:pPr>
      <w:proofErr w:type="spellStart"/>
      <w:r w:rsidRPr="0FCB6929">
        <w:rPr>
          <w:rFonts w:ascii="Times New Roman" w:eastAsia="Times New Roman" w:hAnsi="Times New Roman" w:cs="Times New Roman"/>
          <w:color w:val="000000" w:themeColor="text1"/>
          <w:sz w:val="28"/>
          <w:szCs w:val="28"/>
        </w:rPr>
        <w:t>Сепик</w:t>
      </w:r>
      <w:proofErr w:type="spellEnd"/>
      <w:r w:rsidRPr="0FCB6929">
        <w:rPr>
          <w:rFonts w:ascii="Times New Roman" w:eastAsia="Times New Roman" w:hAnsi="Times New Roman" w:cs="Times New Roman"/>
          <w:color w:val="000000" w:themeColor="text1"/>
          <w:sz w:val="28"/>
          <w:szCs w:val="28"/>
        </w:rPr>
        <w:t xml:space="preserve"> О.В. Інноваційні технології соусів які сприяють поліпшенню якості страв// Методичний посібник</w:t>
      </w:r>
    </w:p>
    <w:p w14:paraId="29B2761C" w14:textId="7B348891" w:rsidR="0FCB6929" w:rsidRDefault="006521FF" w:rsidP="0FCB6929">
      <w:pPr>
        <w:spacing w:after="0" w:line="360" w:lineRule="auto"/>
        <w:ind w:firstLine="708"/>
        <w:jc w:val="both"/>
        <w:rPr>
          <w:rFonts w:ascii="Times New Roman" w:eastAsia="Times New Roman" w:hAnsi="Times New Roman" w:cs="Times New Roman"/>
          <w:sz w:val="28"/>
          <w:szCs w:val="28"/>
        </w:rPr>
      </w:pPr>
      <w:hyperlink r:id="rId27">
        <w:r w:rsidR="0FCB6929" w:rsidRPr="0FCB6929">
          <w:rPr>
            <w:rStyle w:val="a5"/>
            <w:rFonts w:ascii="Times New Roman" w:eastAsia="Times New Roman" w:hAnsi="Times New Roman" w:cs="Times New Roman"/>
            <w:sz w:val="28"/>
            <w:szCs w:val="28"/>
          </w:rPr>
          <w:t>https://www.calameo.com/read/0020455513945de556953</w:t>
        </w:r>
      </w:hyperlink>
    </w:p>
    <w:p w14:paraId="25FA9D83" w14:textId="236CEED7" w:rsidR="0FCB6929" w:rsidRDefault="0FCB6929" w:rsidP="0FCB6929">
      <w:pPr>
        <w:spacing w:after="0" w:line="360" w:lineRule="auto"/>
        <w:ind w:firstLine="708"/>
        <w:jc w:val="both"/>
        <w:rPr>
          <w:rFonts w:ascii="Times New Roman" w:eastAsia="Times New Roman" w:hAnsi="Times New Roman" w:cs="Times New Roman"/>
          <w:sz w:val="28"/>
          <w:szCs w:val="28"/>
          <w:highlight w:val="green"/>
        </w:rPr>
      </w:pPr>
    </w:p>
    <w:p w14:paraId="42A55FC7" w14:textId="07384DD9" w:rsidR="0FCB6929" w:rsidRDefault="0FCB6929" w:rsidP="0FCB6929">
      <w:pPr>
        <w:spacing w:after="0" w:line="360" w:lineRule="auto"/>
        <w:jc w:val="both"/>
        <w:rPr>
          <w:rFonts w:ascii="Times New Roman" w:eastAsia="Times New Roman" w:hAnsi="Times New Roman" w:cs="Times New Roman"/>
          <w:color w:val="000000" w:themeColor="text1"/>
          <w:sz w:val="28"/>
          <w:szCs w:val="28"/>
          <w:highlight w:val="green"/>
        </w:rPr>
      </w:pPr>
    </w:p>
    <w:p w14:paraId="2814F05F" w14:textId="3D5EE26E" w:rsidR="0FCB6929" w:rsidRDefault="0FCB6929" w:rsidP="0FCB6929">
      <w:pPr>
        <w:spacing w:after="0" w:line="360" w:lineRule="auto"/>
        <w:ind w:firstLine="708"/>
        <w:jc w:val="both"/>
        <w:rPr>
          <w:rFonts w:ascii="Times New Roman" w:eastAsia="Times New Roman" w:hAnsi="Times New Roman" w:cs="Times New Roman"/>
          <w:color w:val="000000" w:themeColor="text1"/>
          <w:sz w:val="28"/>
          <w:szCs w:val="28"/>
        </w:rPr>
      </w:pPr>
    </w:p>
    <w:p w14:paraId="56EB7A5C" w14:textId="0876CF51" w:rsidR="3587A1F9" w:rsidRDefault="3587A1F9" w:rsidP="0FCB6929">
      <w:pPr>
        <w:spacing w:after="0" w:line="360" w:lineRule="auto"/>
        <w:jc w:val="both"/>
        <w:rPr>
          <w:rFonts w:ascii="Times New Roman" w:eastAsia="Times New Roman" w:hAnsi="Times New Roman" w:cs="Times New Roman"/>
          <w:sz w:val="28"/>
          <w:szCs w:val="28"/>
        </w:rPr>
      </w:pPr>
    </w:p>
    <w:sectPr w:rsidR="3587A1F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8reHvb5xprlHp" int2:id="om3AcWC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FBE0"/>
    <w:multiLevelType w:val="hybridMultilevel"/>
    <w:tmpl w:val="1C6CBFB2"/>
    <w:lvl w:ilvl="0" w:tplc="AEF80E42">
      <w:start w:val="1"/>
      <w:numFmt w:val="bullet"/>
      <w:lvlText w:val="-"/>
      <w:lvlJc w:val="left"/>
      <w:pPr>
        <w:ind w:left="720" w:hanging="360"/>
      </w:pPr>
      <w:rPr>
        <w:rFonts w:ascii="Calibri" w:hAnsi="Calibri" w:hint="default"/>
      </w:rPr>
    </w:lvl>
    <w:lvl w:ilvl="1" w:tplc="3C48E86E">
      <w:start w:val="1"/>
      <w:numFmt w:val="bullet"/>
      <w:lvlText w:val="o"/>
      <w:lvlJc w:val="left"/>
      <w:pPr>
        <w:ind w:left="1440" w:hanging="360"/>
      </w:pPr>
      <w:rPr>
        <w:rFonts w:ascii="Courier New" w:hAnsi="Courier New" w:hint="default"/>
      </w:rPr>
    </w:lvl>
    <w:lvl w:ilvl="2" w:tplc="57FE02CE">
      <w:start w:val="1"/>
      <w:numFmt w:val="bullet"/>
      <w:lvlText w:val=""/>
      <w:lvlJc w:val="left"/>
      <w:pPr>
        <w:ind w:left="2160" w:hanging="360"/>
      </w:pPr>
      <w:rPr>
        <w:rFonts w:ascii="Wingdings" w:hAnsi="Wingdings" w:hint="default"/>
      </w:rPr>
    </w:lvl>
    <w:lvl w:ilvl="3" w:tplc="DFC4F460">
      <w:start w:val="1"/>
      <w:numFmt w:val="bullet"/>
      <w:lvlText w:val=""/>
      <w:lvlJc w:val="left"/>
      <w:pPr>
        <w:ind w:left="2880" w:hanging="360"/>
      </w:pPr>
      <w:rPr>
        <w:rFonts w:ascii="Symbol" w:hAnsi="Symbol" w:hint="default"/>
      </w:rPr>
    </w:lvl>
    <w:lvl w:ilvl="4" w:tplc="CCA424B6">
      <w:start w:val="1"/>
      <w:numFmt w:val="bullet"/>
      <w:lvlText w:val="o"/>
      <w:lvlJc w:val="left"/>
      <w:pPr>
        <w:ind w:left="3600" w:hanging="360"/>
      </w:pPr>
      <w:rPr>
        <w:rFonts w:ascii="Courier New" w:hAnsi="Courier New" w:hint="default"/>
      </w:rPr>
    </w:lvl>
    <w:lvl w:ilvl="5" w:tplc="AC642CEC">
      <w:start w:val="1"/>
      <w:numFmt w:val="bullet"/>
      <w:lvlText w:val=""/>
      <w:lvlJc w:val="left"/>
      <w:pPr>
        <w:ind w:left="4320" w:hanging="360"/>
      </w:pPr>
      <w:rPr>
        <w:rFonts w:ascii="Wingdings" w:hAnsi="Wingdings" w:hint="default"/>
      </w:rPr>
    </w:lvl>
    <w:lvl w:ilvl="6" w:tplc="B29A400A">
      <w:start w:val="1"/>
      <w:numFmt w:val="bullet"/>
      <w:lvlText w:val=""/>
      <w:lvlJc w:val="left"/>
      <w:pPr>
        <w:ind w:left="5040" w:hanging="360"/>
      </w:pPr>
      <w:rPr>
        <w:rFonts w:ascii="Symbol" w:hAnsi="Symbol" w:hint="default"/>
      </w:rPr>
    </w:lvl>
    <w:lvl w:ilvl="7" w:tplc="23B4FF36">
      <w:start w:val="1"/>
      <w:numFmt w:val="bullet"/>
      <w:lvlText w:val="o"/>
      <w:lvlJc w:val="left"/>
      <w:pPr>
        <w:ind w:left="5760" w:hanging="360"/>
      </w:pPr>
      <w:rPr>
        <w:rFonts w:ascii="Courier New" w:hAnsi="Courier New" w:hint="default"/>
      </w:rPr>
    </w:lvl>
    <w:lvl w:ilvl="8" w:tplc="5E0EDD0E">
      <w:start w:val="1"/>
      <w:numFmt w:val="bullet"/>
      <w:lvlText w:val=""/>
      <w:lvlJc w:val="left"/>
      <w:pPr>
        <w:ind w:left="6480" w:hanging="360"/>
      </w:pPr>
      <w:rPr>
        <w:rFonts w:ascii="Wingdings" w:hAnsi="Wingdings" w:hint="default"/>
      </w:rPr>
    </w:lvl>
  </w:abstractNum>
  <w:abstractNum w:abstractNumId="1" w15:restartNumberingAfterBreak="0">
    <w:nsid w:val="03E631ED"/>
    <w:multiLevelType w:val="hybridMultilevel"/>
    <w:tmpl w:val="2ECEF26A"/>
    <w:lvl w:ilvl="0" w:tplc="6CC2D2DE">
      <w:start w:val="1"/>
      <w:numFmt w:val="bullet"/>
      <w:lvlText w:val="-"/>
      <w:lvlJc w:val="left"/>
      <w:pPr>
        <w:ind w:left="720" w:hanging="360"/>
      </w:pPr>
      <w:rPr>
        <w:rFonts w:ascii="Calibri" w:hAnsi="Calibri" w:hint="default"/>
      </w:rPr>
    </w:lvl>
    <w:lvl w:ilvl="1" w:tplc="41AA7B2C">
      <w:start w:val="1"/>
      <w:numFmt w:val="bullet"/>
      <w:lvlText w:val="o"/>
      <w:lvlJc w:val="left"/>
      <w:pPr>
        <w:ind w:left="1440" w:hanging="360"/>
      </w:pPr>
      <w:rPr>
        <w:rFonts w:ascii="Courier New" w:hAnsi="Courier New" w:hint="default"/>
      </w:rPr>
    </w:lvl>
    <w:lvl w:ilvl="2" w:tplc="DD802030">
      <w:start w:val="1"/>
      <w:numFmt w:val="bullet"/>
      <w:lvlText w:val=""/>
      <w:lvlJc w:val="left"/>
      <w:pPr>
        <w:ind w:left="2160" w:hanging="360"/>
      </w:pPr>
      <w:rPr>
        <w:rFonts w:ascii="Wingdings" w:hAnsi="Wingdings" w:hint="default"/>
      </w:rPr>
    </w:lvl>
    <w:lvl w:ilvl="3" w:tplc="4CBC1BCC">
      <w:start w:val="1"/>
      <w:numFmt w:val="bullet"/>
      <w:lvlText w:val=""/>
      <w:lvlJc w:val="left"/>
      <w:pPr>
        <w:ind w:left="2880" w:hanging="360"/>
      </w:pPr>
      <w:rPr>
        <w:rFonts w:ascii="Symbol" w:hAnsi="Symbol" w:hint="default"/>
      </w:rPr>
    </w:lvl>
    <w:lvl w:ilvl="4" w:tplc="D56C0CC2">
      <w:start w:val="1"/>
      <w:numFmt w:val="bullet"/>
      <w:lvlText w:val="o"/>
      <w:lvlJc w:val="left"/>
      <w:pPr>
        <w:ind w:left="3600" w:hanging="360"/>
      </w:pPr>
      <w:rPr>
        <w:rFonts w:ascii="Courier New" w:hAnsi="Courier New" w:hint="default"/>
      </w:rPr>
    </w:lvl>
    <w:lvl w:ilvl="5" w:tplc="D8945DFE">
      <w:start w:val="1"/>
      <w:numFmt w:val="bullet"/>
      <w:lvlText w:val=""/>
      <w:lvlJc w:val="left"/>
      <w:pPr>
        <w:ind w:left="4320" w:hanging="360"/>
      </w:pPr>
      <w:rPr>
        <w:rFonts w:ascii="Wingdings" w:hAnsi="Wingdings" w:hint="default"/>
      </w:rPr>
    </w:lvl>
    <w:lvl w:ilvl="6" w:tplc="5914CF98">
      <w:start w:val="1"/>
      <w:numFmt w:val="bullet"/>
      <w:lvlText w:val=""/>
      <w:lvlJc w:val="left"/>
      <w:pPr>
        <w:ind w:left="5040" w:hanging="360"/>
      </w:pPr>
      <w:rPr>
        <w:rFonts w:ascii="Symbol" w:hAnsi="Symbol" w:hint="default"/>
      </w:rPr>
    </w:lvl>
    <w:lvl w:ilvl="7" w:tplc="7E3C686A">
      <w:start w:val="1"/>
      <w:numFmt w:val="bullet"/>
      <w:lvlText w:val="o"/>
      <w:lvlJc w:val="left"/>
      <w:pPr>
        <w:ind w:left="5760" w:hanging="360"/>
      </w:pPr>
      <w:rPr>
        <w:rFonts w:ascii="Courier New" w:hAnsi="Courier New" w:hint="default"/>
      </w:rPr>
    </w:lvl>
    <w:lvl w:ilvl="8" w:tplc="08EC8770">
      <w:start w:val="1"/>
      <w:numFmt w:val="bullet"/>
      <w:lvlText w:val=""/>
      <w:lvlJc w:val="left"/>
      <w:pPr>
        <w:ind w:left="6480" w:hanging="360"/>
      </w:pPr>
      <w:rPr>
        <w:rFonts w:ascii="Wingdings" w:hAnsi="Wingdings" w:hint="default"/>
      </w:rPr>
    </w:lvl>
  </w:abstractNum>
  <w:abstractNum w:abstractNumId="2" w15:restartNumberingAfterBreak="0">
    <w:nsid w:val="060C84A8"/>
    <w:multiLevelType w:val="hybridMultilevel"/>
    <w:tmpl w:val="A572B188"/>
    <w:lvl w:ilvl="0" w:tplc="433EFFCE">
      <w:start w:val="1"/>
      <w:numFmt w:val="bullet"/>
      <w:lvlText w:val="-"/>
      <w:lvlJc w:val="left"/>
      <w:pPr>
        <w:ind w:left="720" w:hanging="360"/>
      </w:pPr>
      <w:rPr>
        <w:rFonts w:ascii="Calibri" w:hAnsi="Calibri" w:hint="default"/>
      </w:rPr>
    </w:lvl>
    <w:lvl w:ilvl="1" w:tplc="4AD2F168">
      <w:start w:val="1"/>
      <w:numFmt w:val="bullet"/>
      <w:lvlText w:val="o"/>
      <w:lvlJc w:val="left"/>
      <w:pPr>
        <w:ind w:left="1440" w:hanging="360"/>
      </w:pPr>
      <w:rPr>
        <w:rFonts w:ascii="Courier New" w:hAnsi="Courier New" w:hint="default"/>
      </w:rPr>
    </w:lvl>
    <w:lvl w:ilvl="2" w:tplc="C1C8B2CC">
      <w:start w:val="1"/>
      <w:numFmt w:val="bullet"/>
      <w:lvlText w:val=""/>
      <w:lvlJc w:val="left"/>
      <w:pPr>
        <w:ind w:left="2160" w:hanging="360"/>
      </w:pPr>
      <w:rPr>
        <w:rFonts w:ascii="Wingdings" w:hAnsi="Wingdings" w:hint="default"/>
      </w:rPr>
    </w:lvl>
    <w:lvl w:ilvl="3" w:tplc="E3DA9DA8">
      <w:start w:val="1"/>
      <w:numFmt w:val="bullet"/>
      <w:lvlText w:val=""/>
      <w:lvlJc w:val="left"/>
      <w:pPr>
        <w:ind w:left="2880" w:hanging="360"/>
      </w:pPr>
      <w:rPr>
        <w:rFonts w:ascii="Symbol" w:hAnsi="Symbol" w:hint="default"/>
      </w:rPr>
    </w:lvl>
    <w:lvl w:ilvl="4" w:tplc="D3AAD542">
      <w:start w:val="1"/>
      <w:numFmt w:val="bullet"/>
      <w:lvlText w:val="o"/>
      <w:lvlJc w:val="left"/>
      <w:pPr>
        <w:ind w:left="3600" w:hanging="360"/>
      </w:pPr>
      <w:rPr>
        <w:rFonts w:ascii="Courier New" w:hAnsi="Courier New" w:hint="default"/>
      </w:rPr>
    </w:lvl>
    <w:lvl w:ilvl="5" w:tplc="D1B83556">
      <w:start w:val="1"/>
      <w:numFmt w:val="bullet"/>
      <w:lvlText w:val=""/>
      <w:lvlJc w:val="left"/>
      <w:pPr>
        <w:ind w:left="4320" w:hanging="360"/>
      </w:pPr>
      <w:rPr>
        <w:rFonts w:ascii="Wingdings" w:hAnsi="Wingdings" w:hint="default"/>
      </w:rPr>
    </w:lvl>
    <w:lvl w:ilvl="6" w:tplc="7D8E4F7C">
      <w:start w:val="1"/>
      <w:numFmt w:val="bullet"/>
      <w:lvlText w:val=""/>
      <w:lvlJc w:val="left"/>
      <w:pPr>
        <w:ind w:left="5040" w:hanging="360"/>
      </w:pPr>
      <w:rPr>
        <w:rFonts w:ascii="Symbol" w:hAnsi="Symbol" w:hint="default"/>
      </w:rPr>
    </w:lvl>
    <w:lvl w:ilvl="7" w:tplc="C69A79C6">
      <w:start w:val="1"/>
      <w:numFmt w:val="bullet"/>
      <w:lvlText w:val="o"/>
      <w:lvlJc w:val="left"/>
      <w:pPr>
        <w:ind w:left="5760" w:hanging="360"/>
      </w:pPr>
      <w:rPr>
        <w:rFonts w:ascii="Courier New" w:hAnsi="Courier New" w:hint="default"/>
      </w:rPr>
    </w:lvl>
    <w:lvl w:ilvl="8" w:tplc="10DAE246">
      <w:start w:val="1"/>
      <w:numFmt w:val="bullet"/>
      <w:lvlText w:val=""/>
      <w:lvlJc w:val="left"/>
      <w:pPr>
        <w:ind w:left="6480" w:hanging="360"/>
      </w:pPr>
      <w:rPr>
        <w:rFonts w:ascii="Wingdings" w:hAnsi="Wingdings" w:hint="default"/>
      </w:rPr>
    </w:lvl>
  </w:abstractNum>
  <w:abstractNum w:abstractNumId="3" w15:restartNumberingAfterBreak="0">
    <w:nsid w:val="080F7095"/>
    <w:multiLevelType w:val="hybridMultilevel"/>
    <w:tmpl w:val="27FC4DF6"/>
    <w:lvl w:ilvl="0" w:tplc="52E44EA2">
      <w:start w:val="1"/>
      <w:numFmt w:val="bullet"/>
      <w:lvlText w:val="-"/>
      <w:lvlJc w:val="left"/>
      <w:pPr>
        <w:ind w:left="720" w:hanging="360"/>
      </w:pPr>
      <w:rPr>
        <w:rFonts w:ascii="Calibri" w:hAnsi="Calibri" w:hint="default"/>
      </w:rPr>
    </w:lvl>
    <w:lvl w:ilvl="1" w:tplc="115092E6">
      <w:start w:val="1"/>
      <w:numFmt w:val="bullet"/>
      <w:lvlText w:val="o"/>
      <w:lvlJc w:val="left"/>
      <w:pPr>
        <w:ind w:left="1440" w:hanging="360"/>
      </w:pPr>
      <w:rPr>
        <w:rFonts w:ascii="Courier New" w:hAnsi="Courier New" w:hint="default"/>
      </w:rPr>
    </w:lvl>
    <w:lvl w:ilvl="2" w:tplc="270A069A">
      <w:start w:val="1"/>
      <w:numFmt w:val="bullet"/>
      <w:lvlText w:val=""/>
      <w:lvlJc w:val="left"/>
      <w:pPr>
        <w:ind w:left="2160" w:hanging="360"/>
      </w:pPr>
      <w:rPr>
        <w:rFonts w:ascii="Wingdings" w:hAnsi="Wingdings" w:hint="default"/>
      </w:rPr>
    </w:lvl>
    <w:lvl w:ilvl="3" w:tplc="BAD87048">
      <w:start w:val="1"/>
      <w:numFmt w:val="bullet"/>
      <w:lvlText w:val=""/>
      <w:lvlJc w:val="left"/>
      <w:pPr>
        <w:ind w:left="2880" w:hanging="360"/>
      </w:pPr>
      <w:rPr>
        <w:rFonts w:ascii="Symbol" w:hAnsi="Symbol" w:hint="default"/>
      </w:rPr>
    </w:lvl>
    <w:lvl w:ilvl="4" w:tplc="02526738">
      <w:start w:val="1"/>
      <w:numFmt w:val="bullet"/>
      <w:lvlText w:val="o"/>
      <w:lvlJc w:val="left"/>
      <w:pPr>
        <w:ind w:left="3600" w:hanging="360"/>
      </w:pPr>
      <w:rPr>
        <w:rFonts w:ascii="Courier New" w:hAnsi="Courier New" w:hint="default"/>
      </w:rPr>
    </w:lvl>
    <w:lvl w:ilvl="5" w:tplc="2AE882FA">
      <w:start w:val="1"/>
      <w:numFmt w:val="bullet"/>
      <w:lvlText w:val=""/>
      <w:lvlJc w:val="left"/>
      <w:pPr>
        <w:ind w:left="4320" w:hanging="360"/>
      </w:pPr>
      <w:rPr>
        <w:rFonts w:ascii="Wingdings" w:hAnsi="Wingdings" w:hint="default"/>
      </w:rPr>
    </w:lvl>
    <w:lvl w:ilvl="6" w:tplc="5406C6D0">
      <w:start w:val="1"/>
      <w:numFmt w:val="bullet"/>
      <w:lvlText w:val=""/>
      <w:lvlJc w:val="left"/>
      <w:pPr>
        <w:ind w:left="5040" w:hanging="360"/>
      </w:pPr>
      <w:rPr>
        <w:rFonts w:ascii="Symbol" w:hAnsi="Symbol" w:hint="default"/>
      </w:rPr>
    </w:lvl>
    <w:lvl w:ilvl="7" w:tplc="C55868BC">
      <w:start w:val="1"/>
      <w:numFmt w:val="bullet"/>
      <w:lvlText w:val="o"/>
      <w:lvlJc w:val="left"/>
      <w:pPr>
        <w:ind w:left="5760" w:hanging="360"/>
      </w:pPr>
      <w:rPr>
        <w:rFonts w:ascii="Courier New" w:hAnsi="Courier New" w:hint="default"/>
      </w:rPr>
    </w:lvl>
    <w:lvl w:ilvl="8" w:tplc="5B60EB7E">
      <w:start w:val="1"/>
      <w:numFmt w:val="bullet"/>
      <w:lvlText w:val=""/>
      <w:lvlJc w:val="left"/>
      <w:pPr>
        <w:ind w:left="6480" w:hanging="360"/>
      </w:pPr>
      <w:rPr>
        <w:rFonts w:ascii="Wingdings" w:hAnsi="Wingdings" w:hint="default"/>
      </w:rPr>
    </w:lvl>
  </w:abstractNum>
  <w:abstractNum w:abstractNumId="4" w15:restartNumberingAfterBreak="0">
    <w:nsid w:val="0DB94397"/>
    <w:multiLevelType w:val="hybridMultilevel"/>
    <w:tmpl w:val="735AAE6E"/>
    <w:lvl w:ilvl="0" w:tplc="3A2AB898">
      <w:start w:val="1"/>
      <w:numFmt w:val="bullet"/>
      <w:lvlText w:val="-"/>
      <w:lvlJc w:val="left"/>
      <w:pPr>
        <w:ind w:left="720" w:hanging="360"/>
      </w:pPr>
      <w:rPr>
        <w:rFonts w:ascii="Calibri" w:hAnsi="Calibri" w:hint="default"/>
      </w:rPr>
    </w:lvl>
    <w:lvl w:ilvl="1" w:tplc="55146E38">
      <w:start w:val="1"/>
      <w:numFmt w:val="bullet"/>
      <w:lvlText w:val="o"/>
      <w:lvlJc w:val="left"/>
      <w:pPr>
        <w:ind w:left="1440" w:hanging="360"/>
      </w:pPr>
      <w:rPr>
        <w:rFonts w:ascii="Courier New" w:hAnsi="Courier New" w:hint="default"/>
      </w:rPr>
    </w:lvl>
    <w:lvl w:ilvl="2" w:tplc="BB6A5A60">
      <w:start w:val="1"/>
      <w:numFmt w:val="bullet"/>
      <w:lvlText w:val=""/>
      <w:lvlJc w:val="left"/>
      <w:pPr>
        <w:ind w:left="2160" w:hanging="360"/>
      </w:pPr>
      <w:rPr>
        <w:rFonts w:ascii="Wingdings" w:hAnsi="Wingdings" w:hint="default"/>
      </w:rPr>
    </w:lvl>
    <w:lvl w:ilvl="3" w:tplc="7CF8CF72">
      <w:start w:val="1"/>
      <w:numFmt w:val="bullet"/>
      <w:lvlText w:val=""/>
      <w:lvlJc w:val="left"/>
      <w:pPr>
        <w:ind w:left="2880" w:hanging="360"/>
      </w:pPr>
      <w:rPr>
        <w:rFonts w:ascii="Symbol" w:hAnsi="Symbol" w:hint="default"/>
      </w:rPr>
    </w:lvl>
    <w:lvl w:ilvl="4" w:tplc="E6EEB8EE">
      <w:start w:val="1"/>
      <w:numFmt w:val="bullet"/>
      <w:lvlText w:val="o"/>
      <w:lvlJc w:val="left"/>
      <w:pPr>
        <w:ind w:left="3600" w:hanging="360"/>
      </w:pPr>
      <w:rPr>
        <w:rFonts w:ascii="Courier New" w:hAnsi="Courier New" w:hint="default"/>
      </w:rPr>
    </w:lvl>
    <w:lvl w:ilvl="5" w:tplc="23003776">
      <w:start w:val="1"/>
      <w:numFmt w:val="bullet"/>
      <w:lvlText w:val=""/>
      <w:lvlJc w:val="left"/>
      <w:pPr>
        <w:ind w:left="4320" w:hanging="360"/>
      </w:pPr>
      <w:rPr>
        <w:rFonts w:ascii="Wingdings" w:hAnsi="Wingdings" w:hint="default"/>
      </w:rPr>
    </w:lvl>
    <w:lvl w:ilvl="6" w:tplc="2B246254">
      <w:start w:val="1"/>
      <w:numFmt w:val="bullet"/>
      <w:lvlText w:val=""/>
      <w:lvlJc w:val="left"/>
      <w:pPr>
        <w:ind w:left="5040" w:hanging="360"/>
      </w:pPr>
      <w:rPr>
        <w:rFonts w:ascii="Symbol" w:hAnsi="Symbol" w:hint="default"/>
      </w:rPr>
    </w:lvl>
    <w:lvl w:ilvl="7" w:tplc="AE2A298A">
      <w:start w:val="1"/>
      <w:numFmt w:val="bullet"/>
      <w:lvlText w:val="o"/>
      <w:lvlJc w:val="left"/>
      <w:pPr>
        <w:ind w:left="5760" w:hanging="360"/>
      </w:pPr>
      <w:rPr>
        <w:rFonts w:ascii="Courier New" w:hAnsi="Courier New" w:hint="default"/>
      </w:rPr>
    </w:lvl>
    <w:lvl w:ilvl="8" w:tplc="0CAEE29C">
      <w:start w:val="1"/>
      <w:numFmt w:val="bullet"/>
      <w:lvlText w:val=""/>
      <w:lvlJc w:val="left"/>
      <w:pPr>
        <w:ind w:left="6480" w:hanging="360"/>
      </w:pPr>
      <w:rPr>
        <w:rFonts w:ascii="Wingdings" w:hAnsi="Wingdings" w:hint="default"/>
      </w:rPr>
    </w:lvl>
  </w:abstractNum>
  <w:abstractNum w:abstractNumId="5" w15:restartNumberingAfterBreak="0">
    <w:nsid w:val="1276DB66"/>
    <w:multiLevelType w:val="hybridMultilevel"/>
    <w:tmpl w:val="C18837AA"/>
    <w:lvl w:ilvl="0" w:tplc="D93EE07A">
      <w:start w:val="1"/>
      <w:numFmt w:val="bullet"/>
      <w:lvlText w:val="-"/>
      <w:lvlJc w:val="left"/>
      <w:pPr>
        <w:ind w:left="720" w:hanging="360"/>
      </w:pPr>
      <w:rPr>
        <w:rFonts w:ascii="Calibri" w:hAnsi="Calibri" w:hint="default"/>
      </w:rPr>
    </w:lvl>
    <w:lvl w:ilvl="1" w:tplc="351E200C">
      <w:start w:val="1"/>
      <w:numFmt w:val="bullet"/>
      <w:lvlText w:val="o"/>
      <w:lvlJc w:val="left"/>
      <w:pPr>
        <w:ind w:left="1440" w:hanging="360"/>
      </w:pPr>
      <w:rPr>
        <w:rFonts w:ascii="Courier New" w:hAnsi="Courier New" w:hint="default"/>
      </w:rPr>
    </w:lvl>
    <w:lvl w:ilvl="2" w:tplc="DF9E2DDE">
      <w:start w:val="1"/>
      <w:numFmt w:val="bullet"/>
      <w:lvlText w:val=""/>
      <w:lvlJc w:val="left"/>
      <w:pPr>
        <w:ind w:left="2160" w:hanging="360"/>
      </w:pPr>
      <w:rPr>
        <w:rFonts w:ascii="Wingdings" w:hAnsi="Wingdings" w:hint="default"/>
      </w:rPr>
    </w:lvl>
    <w:lvl w:ilvl="3" w:tplc="FD402688">
      <w:start w:val="1"/>
      <w:numFmt w:val="bullet"/>
      <w:lvlText w:val=""/>
      <w:lvlJc w:val="left"/>
      <w:pPr>
        <w:ind w:left="2880" w:hanging="360"/>
      </w:pPr>
      <w:rPr>
        <w:rFonts w:ascii="Symbol" w:hAnsi="Symbol" w:hint="default"/>
      </w:rPr>
    </w:lvl>
    <w:lvl w:ilvl="4" w:tplc="A6E084C2">
      <w:start w:val="1"/>
      <w:numFmt w:val="bullet"/>
      <w:lvlText w:val="o"/>
      <w:lvlJc w:val="left"/>
      <w:pPr>
        <w:ind w:left="3600" w:hanging="360"/>
      </w:pPr>
      <w:rPr>
        <w:rFonts w:ascii="Courier New" w:hAnsi="Courier New" w:hint="default"/>
      </w:rPr>
    </w:lvl>
    <w:lvl w:ilvl="5" w:tplc="72CA2DAC">
      <w:start w:val="1"/>
      <w:numFmt w:val="bullet"/>
      <w:lvlText w:val=""/>
      <w:lvlJc w:val="left"/>
      <w:pPr>
        <w:ind w:left="4320" w:hanging="360"/>
      </w:pPr>
      <w:rPr>
        <w:rFonts w:ascii="Wingdings" w:hAnsi="Wingdings" w:hint="default"/>
      </w:rPr>
    </w:lvl>
    <w:lvl w:ilvl="6" w:tplc="A6B4C79E">
      <w:start w:val="1"/>
      <w:numFmt w:val="bullet"/>
      <w:lvlText w:val=""/>
      <w:lvlJc w:val="left"/>
      <w:pPr>
        <w:ind w:left="5040" w:hanging="360"/>
      </w:pPr>
      <w:rPr>
        <w:rFonts w:ascii="Symbol" w:hAnsi="Symbol" w:hint="default"/>
      </w:rPr>
    </w:lvl>
    <w:lvl w:ilvl="7" w:tplc="9CA85D18">
      <w:start w:val="1"/>
      <w:numFmt w:val="bullet"/>
      <w:lvlText w:val="o"/>
      <w:lvlJc w:val="left"/>
      <w:pPr>
        <w:ind w:left="5760" w:hanging="360"/>
      </w:pPr>
      <w:rPr>
        <w:rFonts w:ascii="Courier New" w:hAnsi="Courier New" w:hint="default"/>
      </w:rPr>
    </w:lvl>
    <w:lvl w:ilvl="8" w:tplc="C3F040C0">
      <w:start w:val="1"/>
      <w:numFmt w:val="bullet"/>
      <w:lvlText w:val=""/>
      <w:lvlJc w:val="left"/>
      <w:pPr>
        <w:ind w:left="6480" w:hanging="360"/>
      </w:pPr>
      <w:rPr>
        <w:rFonts w:ascii="Wingdings" w:hAnsi="Wingdings" w:hint="default"/>
      </w:rPr>
    </w:lvl>
  </w:abstractNum>
  <w:abstractNum w:abstractNumId="6" w15:restartNumberingAfterBreak="0">
    <w:nsid w:val="1A3FEA5E"/>
    <w:multiLevelType w:val="hybridMultilevel"/>
    <w:tmpl w:val="9314E12A"/>
    <w:lvl w:ilvl="0" w:tplc="8300330E">
      <w:start w:val="1"/>
      <w:numFmt w:val="decimal"/>
      <w:lvlText w:val="%1)"/>
      <w:lvlJc w:val="left"/>
      <w:pPr>
        <w:ind w:left="720" w:hanging="360"/>
      </w:pPr>
    </w:lvl>
    <w:lvl w:ilvl="1" w:tplc="E76EE8B4">
      <w:start w:val="1"/>
      <w:numFmt w:val="lowerLetter"/>
      <w:lvlText w:val="%2."/>
      <w:lvlJc w:val="left"/>
      <w:pPr>
        <w:ind w:left="1440" w:hanging="360"/>
      </w:pPr>
    </w:lvl>
    <w:lvl w:ilvl="2" w:tplc="D880308C">
      <w:start w:val="1"/>
      <w:numFmt w:val="lowerRoman"/>
      <w:lvlText w:val="%3."/>
      <w:lvlJc w:val="right"/>
      <w:pPr>
        <w:ind w:left="2160" w:hanging="180"/>
      </w:pPr>
    </w:lvl>
    <w:lvl w:ilvl="3" w:tplc="B7467E6E">
      <w:start w:val="1"/>
      <w:numFmt w:val="decimal"/>
      <w:lvlText w:val="%4."/>
      <w:lvlJc w:val="left"/>
      <w:pPr>
        <w:ind w:left="2880" w:hanging="360"/>
      </w:pPr>
    </w:lvl>
    <w:lvl w:ilvl="4" w:tplc="A7D8721C">
      <w:start w:val="1"/>
      <w:numFmt w:val="lowerLetter"/>
      <w:lvlText w:val="%5."/>
      <w:lvlJc w:val="left"/>
      <w:pPr>
        <w:ind w:left="3600" w:hanging="360"/>
      </w:pPr>
    </w:lvl>
    <w:lvl w:ilvl="5" w:tplc="35206CF2">
      <w:start w:val="1"/>
      <w:numFmt w:val="lowerRoman"/>
      <w:lvlText w:val="%6."/>
      <w:lvlJc w:val="right"/>
      <w:pPr>
        <w:ind w:left="4320" w:hanging="180"/>
      </w:pPr>
    </w:lvl>
    <w:lvl w:ilvl="6" w:tplc="20FCB0E0">
      <w:start w:val="1"/>
      <w:numFmt w:val="decimal"/>
      <w:lvlText w:val="%7."/>
      <w:lvlJc w:val="left"/>
      <w:pPr>
        <w:ind w:left="5040" w:hanging="360"/>
      </w:pPr>
    </w:lvl>
    <w:lvl w:ilvl="7" w:tplc="1854920A">
      <w:start w:val="1"/>
      <w:numFmt w:val="lowerLetter"/>
      <w:lvlText w:val="%8."/>
      <w:lvlJc w:val="left"/>
      <w:pPr>
        <w:ind w:left="5760" w:hanging="360"/>
      </w:pPr>
    </w:lvl>
    <w:lvl w:ilvl="8" w:tplc="2AE62E58">
      <w:start w:val="1"/>
      <w:numFmt w:val="lowerRoman"/>
      <w:lvlText w:val="%9."/>
      <w:lvlJc w:val="right"/>
      <w:pPr>
        <w:ind w:left="6480" w:hanging="180"/>
      </w:pPr>
    </w:lvl>
  </w:abstractNum>
  <w:abstractNum w:abstractNumId="7" w15:restartNumberingAfterBreak="0">
    <w:nsid w:val="25CB1BAB"/>
    <w:multiLevelType w:val="hybridMultilevel"/>
    <w:tmpl w:val="E9E8F002"/>
    <w:lvl w:ilvl="0" w:tplc="391E9F56">
      <w:start w:val="1"/>
      <w:numFmt w:val="decimal"/>
      <w:lvlText w:val="%1)"/>
      <w:lvlJc w:val="left"/>
      <w:pPr>
        <w:ind w:left="720" w:hanging="360"/>
      </w:pPr>
    </w:lvl>
    <w:lvl w:ilvl="1" w:tplc="182A7E2E">
      <w:start w:val="1"/>
      <w:numFmt w:val="lowerLetter"/>
      <w:lvlText w:val="%2."/>
      <w:lvlJc w:val="left"/>
      <w:pPr>
        <w:ind w:left="1440" w:hanging="360"/>
      </w:pPr>
    </w:lvl>
    <w:lvl w:ilvl="2" w:tplc="19DA32AA">
      <w:start w:val="1"/>
      <w:numFmt w:val="lowerRoman"/>
      <w:lvlText w:val="%3."/>
      <w:lvlJc w:val="right"/>
      <w:pPr>
        <w:ind w:left="2160" w:hanging="180"/>
      </w:pPr>
    </w:lvl>
    <w:lvl w:ilvl="3" w:tplc="312A6BBE">
      <w:start w:val="1"/>
      <w:numFmt w:val="decimal"/>
      <w:lvlText w:val="%4."/>
      <w:lvlJc w:val="left"/>
      <w:pPr>
        <w:ind w:left="2880" w:hanging="360"/>
      </w:pPr>
    </w:lvl>
    <w:lvl w:ilvl="4" w:tplc="E0E8CFEC">
      <w:start w:val="1"/>
      <w:numFmt w:val="lowerLetter"/>
      <w:lvlText w:val="%5."/>
      <w:lvlJc w:val="left"/>
      <w:pPr>
        <w:ind w:left="3600" w:hanging="360"/>
      </w:pPr>
    </w:lvl>
    <w:lvl w:ilvl="5" w:tplc="22B038B6">
      <w:start w:val="1"/>
      <w:numFmt w:val="lowerRoman"/>
      <w:lvlText w:val="%6."/>
      <w:lvlJc w:val="right"/>
      <w:pPr>
        <w:ind w:left="4320" w:hanging="180"/>
      </w:pPr>
    </w:lvl>
    <w:lvl w:ilvl="6" w:tplc="1D2EE7F0">
      <w:start w:val="1"/>
      <w:numFmt w:val="decimal"/>
      <w:lvlText w:val="%7."/>
      <w:lvlJc w:val="left"/>
      <w:pPr>
        <w:ind w:left="5040" w:hanging="360"/>
      </w:pPr>
    </w:lvl>
    <w:lvl w:ilvl="7" w:tplc="78F48F64">
      <w:start w:val="1"/>
      <w:numFmt w:val="lowerLetter"/>
      <w:lvlText w:val="%8."/>
      <w:lvlJc w:val="left"/>
      <w:pPr>
        <w:ind w:left="5760" w:hanging="360"/>
      </w:pPr>
    </w:lvl>
    <w:lvl w:ilvl="8" w:tplc="612A0ACA">
      <w:start w:val="1"/>
      <w:numFmt w:val="lowerRoman"/>
      <w:lvlText w:val="%9."/>
      <w:lvlJc w:val="right"/>
      <w:pPr>
        <w:ind w:left="6480" w:hanging="180"/>
      </w:pPr>
    </w:lvl>
  </w:abstractNum>
  <w:abstractNum w:abstractNumId="8" w15:restartNumberingAfterBreak="0">
    <w:nsid w:val="26053F83"/>
    <w:multiLevelType w:val="hybridMultilevel"/>
    <w:tmpl w:val="13F0468A"/>
    <w:lvl w:ilvl="0" w:tplc="AEEAECF2">
      <w:start w:val="1"/>
      <w:numFmt w:val="bullet"/>
      <w:lvlText w:val="»"/>
      <w:lvlJc w:val="left"/>
      <w:pPr>
        <w:ind w:left="1428" w:hanging="360"/>
      </w:pPr>
      <w:rPr>
        <w:rFonts w:ascii="Times New Roman" w:hAnsi="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9" w15:restartNumberingAfterBreak="0">
    <w:nsid w:val="305BC115"/>
    <w:multiLevelType w:val="hybridMultilevel"/>
    <w:tmpl w:val="8EB2ED5A"/>
    <w:lvl w:ilvl="0" w:tplc="2A38F630">
      <w:start w:val="1"/>
      <w:numFmt w:val="bullet"/>
      <w:lvlText w:val="-"/>
      <w:lvlJc w:val="left"/>
      <w:pPr>
        <w:ind w:left="720" w:hanging="360"/>
      </w:pPr>
      <w:rPr>
        <w:rFonts w:ascii="Calibri" w:hAnsi="Calibri" w:hint="default"/>
      </w:rPr>
    </w:lvl>
    <w:lvl w:ilvl="1" w:tplc="44783A4E">
      <w:start w:val="1"/>
      <w:numFmt w:val="bullet"/>
      <w:lvlText w:val="o"/>
      <w:lvlJc w:val="left"/>
      <w:pPr>
        <w:ind w:left="1440" w:hanging="360"/>
      </w:pPr>
      <w:rPr>
        <w:rFonts w:ascii="Courier New" w:hAnsi="Courier New" w:hint="default"/>
      </w:rPr>
    </w:lvl>
    <w:lvl w:ilvl="2" w:tplc="25A23FCC">
      <w:start w:val="1"/>
      <w:numFmt w:val="bullet"/>
      <w:lvlText w:val=""/>
      <w:lvlJc w:val="left"/>
      <w:pPr>
        <w:ind w:left="2160" w:hanging="360"/>
      </w:pPr>
      <w:rPr>
        <w:rFonts w:ascii="Wingdings" w:hAnsi="Wingdings" w:hint="default"/>
      </w:rPr>
    </w:lvl>
    <w:lvl w:ilvl="3" w:tplc="D2A0C30A">
      <w:start w:val="1"/>
      <w:numFmt w:val="bullet"/>
      <w:lvlText w:val=""/>
      <w:lvlJc w:val="left"/>
      <w:pPr>
        <w:ind w:left="2880" w:hanging="360"/>
      </w:pPr>
      <w:rPr>
        <w:rFonts w:ascii="Symbol" w:hAnsi="Symbol" w:hint="default"/>
      </w:rPr>
    </w:lvl>
    <w:lvl w:ilvl="4" w:tplc="0F6AD066">
      <w:start w:val="1"/>
      <w:numFmt w:val="bullet"/>
      <w:lvlText w:val="o"/>
      <w:lvlJc w:val="left"/>
      <w:pPr>
        <w:ind w:left="3600" w:hanging="360"/>
      </w:pPr>
      <w:rPr>
        <w:rFonts w:ascii="Courier New" w:hAnsi="Courier New" w:hint="default"/>
      </w:rPr>
    </w:lvl>
    <w:lvl w:ilvl="5" w:tplc="7FAC67EC">
      <w:start w:val="1"/>
      <w:numFmt w:val="bullet"/>
      <w:lvlText w:val=""/>
      <w:lvlJc w:val="left"/>
      <w:pPr>
        <w:ind w:left="4320" w:hanging="360"/>
      </w:pPr>
      <w:rPr>
        <w:rFonts w:ascii="Wingdings" w:hAnsi="Wingdings" w:hint="default"/>
      </w:rPr>
    </w:lvl>
    <w:lvl w:ilvl="6" w:tplc="51628D68">
      <w:start w:val="1"/>
      <w:numFmt w:val="bullet"/>
      <w:lvlText w:val=""/>
      <w:lvlJc w:val="left"/>
      <w:pPr>
        <w:ind w:left="5040" w:hanging="360"/>
      </w:pPr>
      <w:rPr>
        <w:rFonts w:ascii="Symbol" w:hAnsi="Symbol" w:hint="default"/>
      </w:rPr>
    </w:lvl>
    <w:lvl w:ilvl="7" w:tplc="557E1926">
      <w:start w:val="1"/>
      <w:numFmt w:val="bullet"/>
      <w:lvlText w:val="o"/>
      <w:lvlJc w:val="left"/>
      <w:pPr>
        <w:ind w:left="5760" w:hanging="360"/>
      </w:pPr>
      <w:rPr>
        <w:rFonts w:ascii="Courier New" w:hAnsi="Courier New" w:hint="default"/>
      </w:rPr>
    </w:lvl>
    <w:lvl w:ilvl="8" w:tplc="1ED4F54C">
      <w:start w:val="1"/>
      <w:numFmt w:val="bullet"/>
      <w:lvlText w:val=""/>
      <w:lvlJc w:val="left"/>
      <w:pPr>
        <w:ind w:left="6480" w:hanging="360"/>
      </w:pPr>
      <w:rPr>
        <w:rFonts w:ascii="Wingdings" w:hAnsi="Wingdings" w:hint="default"/>
      </w:rPr>
    </w:lvl>
  </w:abstractNum>
  <w:abstractNum w:abstractNumId="10" w15:restartNumberingAfterBreak="0">
    <w:nsid w:val="3124480A"/>
    <w:multiLevelType w:val="hybridMultilevel"/>
    <w:tmpl w:val="BC4C6602"/>
    <w:lvl w:ilvl="0" w:tplc="C10CA468">
      <w:start w:val="1"/>
      <w:numFmt w:val="bullet"/>
      <w:lvlText w:val="-"/>
      <w:lvlJc w:val="left"/>
      <w:pPr>
        <w:ind w:left="720" w:hanging="360"/>
      </w:pPr>
      <w:rPr>
        <w:rFonts w:ascii="Calibri" w:hAnsi="Calibri" w:hint="default"/>
      </w:rPr>
    </w:lvl>
    <w:lvl w:ilvl="1" w:tplc="A53C74B6">
      <w:start w:val="1"/>
      <w:numFmt w:val="bullet"/>
      <w:lvlText w:val="o"/>
      <w:lvlJc w:val="left"/>
      <w:pPr>
        <w:ind w:left="1440" w:hanging="360"/>
      </w:pPr>
      <w:rPr>
        <w:rFonts w:ascii="Courier New" w:hAnsi="Courier New" w:hint="default"/>
      </w:rPr>
    </w:lvl>
    <w:lvl w:ilvl="2" w:tplc="EF620A50">
      <w:start w:val="1"/>
      <w:numFmt w:val="bullet"/>
      <w:lvlText w:val=""/>
      <w:lvlJc w:val="left"/>
      <w:pPr>
        <w:ind w:left="2160" w:hanging="360"/>
      </w:pPr>
      <w:rPr>
        <w:rFonts w:ascii="Wingdings" w:hAnsi="Wingdings" w:hint="default"/>
      </w:rPr>
    </w:lvl>
    <w:lvl w:ilvl="3" w:tplc="198C98A2">
      <w:start w:val="1"/>
      <w:numFmt w:val="bullet"/>
      <w:lvlText w:val=""/>
      <w:lvlJc w:val="left"/>
      <w:pPr>
        <w:ind w:left="2880" w:hanging="360"/>
      </w:pPr>
      <w:rPr>
        <w:rFonts w:ascii="Symbol" w:hAnsi="Symbol" w:hint="default"/>
      </w:rPr>
    </w:lvl>
    <w:lvl w:ilvl="4" w:tplc="1DC0B68E">
      <w:start w:val="1"/>
      <w:numFmt w:val="bullet"/>
      <w:lvlText w:val="o"/>
      <w:lvlJc w:val="left"/>
      <w:pPr>
        <w:ind w:left="3600" w:hanging="360"/>
      </w:pPr>
      <w:rPr>
        <w:rFonts w:ascii="Courier New" w:hAnsi="Courier New" w:hint="default"/>
      </w:rPr>
    </w:lvl>
    <w:lvl w:ilvl="5" w:tplc="E7E61E3C">
      <w:start w:val="1"/>
      <w:numFmt w:val="bullet"/>
      <w:lvlText w:val=""/>
      <w:lvlJc w:val="left"/>
      <w:pPr>
        <w:ind w:left="4320" w:hanging="360"/>
      </w:pPr>
      <w:rPr>
        <w:rFonts w:ascii="Wingdings" w:hAnsi="Wingdings" w:hint="default"/>
      </w:rPr>
    </w:lvl>
    <w:lvl w:ilvl="6" w:tplc="2EE43946">
      <w:start w:val="1"/>
      <w:numFmt w:val="bullet"/>
      <w:lvlText w:val=""/>
      <w:lvlJc w:val="left"/>
      <w:pPr>
        <w:ind w:left="5040" w:hanging="360"/>
      </w:pPr>
      <w:rPr>
        <w:rFonts w:ascii="Symbol" w:hAnsi="Symbol" w:hint="default"/>
      </w:rPr>
    </w:lvl>
    <w:lvl w:ilvl="7" w:tplc="95DA61A4">
      <w:start w:val="1"/>
      <w:numFmt w:val="bullet"/>
      <w:lvlText w:val="o"/>
      <w:lvlJc w:val="left"/>
      <w:pPr>
        <w:ind w:left="5760" w:hanging="360"/>
      </w:pPr>
      <w:rPr>
        <w:rFonts w:ascii="Courier New" w:hAnsi="Courier New" w:hint="default"/>
      </w:rPr>
    </w:lvl>
    <w:lvl w:ilvl="8" w:tplc="6434BB90">
      <w:start w:val="1"/>
      <w:numFmt w:val="bullet"/>
      <w:lvlText w:val=""/>
      <w:lvlJc w:val="left"/>
      <w:pPr>
        <w:ind w:left="6480" w:hanging="360"/>
      </w:pPr>
      <w:rPr>
        <w:rFonts w:ascii="Wingdings" w:hAnsi="Wingdings" w:hint="default"/>
      </w:rPr>
    </w:lvl>
  </w:abstractNum>
  <w:abstractNum w:abstractNumId="11" w15:restartNumberingAfterBreak="0">
    <w:nsid w:val="32DF7A38"/>
    <w:multiLevelType w:val="hybridMultilevel"/>
    <w:tmpl w:val="3AB462BA"/>
    <w:lvl w:ilvl="0" w:tplc="E75AF244">
      <w:start w:val="1"/>
      <w:numFmt w:val="bullet"/>
      <w:lvlText w:val="-"/>
      <w:lvlJc w:val="left"/>
      <w:pPr>
        <w:ind w:left="720" w:hanging="360"/>
      </w:pPr>
      <w:rPr>
        <w:rFonts w:ascii="Calibri" w:hAnsi="Calibri" w:hint="default"/>
      </w:rPr>
    </w:lvl>
    <w:lvl w:ilvl="1" w:tplc="DA6E2B72">
      <w:start w:val="1"/>
      <w:numFmt w:val="bullet"/>
      <w:lvlText w:val="o"/>
      <w:lvlJc w:val="left"/>
      <w:pPr>
        <w:ind w:left="1440" w:hanging="360"/>
      </w:pPr>
      <w:rPr>
        <w:rFonts w:ascii="Courier New" w:hAnsi="Courier New" w:hint="default"/>
      </w:rPr>
    </w:lvl>
    <w:lvl w:ilvl="2" w:tplc="2D8EE4F0">
      <w:start w:val="1"/>
      <w:numFmt w:val="bullet"/>
      <w:lvlText w:val=""/>
      <w:lvlJc w:val="left"/>
      <w:pPr>
        <w:ind w:left="2160" w:hanging="360"/>
      </w:pPr>
      <w:rPr>
        <w:rFonts w:ascii="Wingdings" w:hAnsi="Wingdings" w:hint="default"/>
      </w:rPr>
    </w:lvl>
    <w:lvl w:ilvl="3" w:tplc="76622E34">
      <w:start w:val="1"/>
      <w:numFmt w:val="bullet"/>
      <w:lvlText w:val=""/>
      <w:lvlJc w:val="left"/>
      <w:pPr>
        <w:ind w:left="2880" w:hanging="360"/>
      </w:pPr>
      <w:rPr>
        <w:rFonts w:ascii="Symbol" w:hAnsi="Symbol" w:hint="default"/>
      </w:rPr>
    </w:lvl>
    <w:lvl w:ilvl="4" w:tplc="F07C8556">
      <w:start w:val="1"/>
      <w:numFmt w:val="bullet"/>
      <w:lvlText w:val="o"/>
      <w:lvlJc w:val="left"/>
      <w:pPr>
        <w:ind w:left="3600" w:hanging="360"/>
      </w:pPr>
      <w:rPr>
        <w:rFonts w:ascii="Courier New" w:hAnsi="Courier New" w:hint="default"/>
      </w:rPr>
    </w:lvl>
    <w:lvl w:ilvl="5" w:tplc="A628C4CA">
      <w:start w:val="1"/>
      <w:numFmt w:val="bullet"/>
      <w:lvlText w:val=""/>
      <w:lvlJc w:val="left"/>
      <w:pPr>
        <w:ind w:left="4320" w:hanging="360"/>
      </w:pPr>
      <w:rPr>
        <w:rFonts w:ascii="Wingdings" w:hAnsi="Wingdings" w:hint="default"/>
      </w:rPr>
    </w:lvl>
    <w:lvl w:ilvl="6" w:tplc="1B3AE31A">
      <w:start w:val="1"/>
      <w:numFmt w:val="bullet"/>
      <w:lvlText w:val=""/>
      <w:lvlJc w:val="left"/>
      <w:pPr>
        <w:ind w:left="5040" w:hanging="360"/>
      </w:pPr>
      <w:rPr>
        <w:rFonts w:ascii="Symbol" w:hAnsi="Symbol" w:hint="default"/>
      </w:rPr>
    </w:lvl>
    <w:lvl w:ilvl="7" w:tplc="112E6992">
      <w:start w:val="1"/>
      <w:numFmt w:val="bullet"/>
      <w:lvlText w:val="o"/>
      <w:lvlJc w:val="left"/>
      <w:pPr>
        <w:ind w:left="5760" w:hanging="360"/>
      </w:pPr>
      <w:rPr>
        <w:rFonts w:ascii="Courier New" w:hAnsi="Courier New" w:hint="default"/>
      </w:rPr>
    </w:lvl>
    <w:lvl w:ilvl="8" w:tplc="97DC5790">
      <w:start w:val="1"/>
      <w:numFmt w:val="bullet"/>
      <w:lvlText w:val=""/>
      <w:lvlJc w:val="left"/>
      <w:pPr>
        <w:ind w:left="6480" w:hanging="360"/>
      </w:pPr>
      <w:rPr>
        <w:rFonts w:ascii="Wingdings" w:hAnsi="Wingdings" w:hint="default"/>
      </w:rPr>
    </w:lvl>
  </w:abstractNum>
  <w:abstractNum w:abstractNumId="12" w15:restartNumberingAfterBreak="0">
    <w:nsid w:val="3F052F43"/>
    <w:multiLevelType w:val="hybridMultilevel"/>
    <w:tmpl w:val="8424F730"/>
    <w:lvl w:ilvl="0" w:tplc="747649BC">
      <w:start w:val="1"/>
      <w:numFmt w:val="bullet"/>
      <w:lvlText w:val="-"/>
      <w:lvlJc w:val="left"/>
      <w:pPr>
        <w:ind w:left="720" w:hanging="360"/>
      </w:pPr>
      <w:rPr>
        <w:rFonts w:ascii="Calibri" w:hAnsi="Calibri" w:hint="default"/>
      </w:rPr>
    </w:lvl>
    <w:lvl w:ilvl="1" w:tplc="46D4B322">
      <w:start w:val="1"/>
      <w:numFmt w:val="bullet"/>
      <w:lvlText w:val="o"/>
      <w:lvlJc w:val="left"/>
      <w:pPr>
        <w:ind w:left="1440" w:hanging="360"/>
      </w:pPr>
      <w:rPr>
        <w:rFonts w:ascii="Courier New" w:hAnsi="Courier New" w:hint="default"/>
      </w:rPr>
    </w:lvl>
    <w:lvl w:ilvl="2" w:tplc="CB96EC4E">
      <w:start w:val="1"/>
      <w:numFmt w:val="bullet"/>
      <w:lvlText w:val=""/>
      <w:lvlJc w:val="left"/>
      <w:pPr>
        <w:ind w:left="2160" w:hanging="360"/>
      </w:pPr>
      <w:rPr>
        <w:rFonts w:ascii="Wingdings" w:hAnsi="Wingdings" w:hint="default"/>
      </w:rPr>
    </w:lvl>
    <w:lvl w:ilvl="3" w:tplc="0E647814">
      <w:start w:val="1"/>
      <w:numFmt w:val="bullet"/>
      <w:lvlText w:val=""/>
      <w:lvlJc w:val="left"/>
      <w:pPr>
        <w:ind w:left="2880" w:hanging="360"/>
      </w:pPr>
      <w:rPr>
        <w:rFonts w:ascii="Symbol" w:hAnsi="Symbol" w:hint="default"/>
      </w:rPr>
    </w:lvl>
    <w:lvl w:ilvl="4" w:tplc="0F98859C">
      <w:start w:val="1"/>
      <w:numFmt w:val="bullet"/>
      <w:lvlText w:val="o"/>
      <w:lvlJc w:val="left"/>
      <w:pPr>
        <w:ind w:left="3600" w:hanging="360"/>
      </w:pPr>
      <w:rPr>
        <w:rFonts w:ascii="Courier New" w:hAnsi="Courier New" w:hint="default"/>
      </w:rPr>
    </w:lvl>
    <w:lvl w:ilvl="5" w:tplc="5A968490">
      <w:start w:val="1"/>
      <w:numFmt w:val="bullet"/>
      <w:lvlText w:val=""/>
      <w:lvlJc w:val="left"/>
      <w:pPr>
        <w:ind w:left="4320" w:hanging="360"/>
      </w:pPr>
      <w:rPr>
        <w:rFonts w:ascii="Wingdings" w:hAnsi="Wingdings" w:hint="default"/>
      </w:rPr>
    </w:lvl>
    <w:lvl w:ilvl="6" w:tplc="0ADC0AC0">
      <w:start w:val="1"/>
      <w:numFmt w:val="bullet"/>
      <w:lvlText w:val=""/>
      <w:lvlJc w:val="left"/>
      <w:pPr>
        <w:ind w:left="5040" w:hanging="360"/>
      </w:pPr>
      <w:rPr>
        <w:rFonts w:ascii="Symbol" w:hAnsi="Symbol" w:hint="default"/>
      </w:rPr>
    </w:lvl>
    <w:lvl w:ilvl="7" w:tplc="C83C56D6">
      <w:start w:val="1"/>
      <w:numFmt w:val="bullet"/>
      <w:lvlText w:val="o"/>
      <w:lvlJc w:val="left"/>
      <w:pPr>
        <w:ind w:left="5760" w:hanging="360"/>
      </w:pPr>
      <w:rPr>
        <w:rFonts w:ascii="Courier New" w:hAnsi="Courier New" w:hint="default"/>
      </w:rPr>
    </w:lvl>
    <w:lvl w:ilvl="8" w:tplc="E1B8E86C">
      <w:start w:val="1"/>
      <w:numFmt w:val="bullet"/>
      <w:lvlText w:val=""/>
      <w:lvlJc w:val="left"/>
      <w:pPr>
        <w:ind w:left="6480" w:hanging="360"/>
      </w:pPr>
      <w:rPr>
        <w:rFonts w:ascii="Wingdings" w:hAnsi="Wingdings" w:hint="default"/>
      </w:rPr>
    </w:lvl>
  </w:abstractNum>
  <w:abstractNum w:abstractNumId="13" w15:restartNumberingAfterBreak="0">
    <w:nsid w:val="4105BF0C"/>
    <w:multiLevelType w:val="hybridMultilevel"/>
    <w:tmpl w:val="889A0B46"/>
    <w:lvl w:ilvl="0" w:tplc="BC742164">
      <w:start w:val="1"/>
      <w:numFmt w:val="decimal"/>
      <w:lvlText w:val="%1."/>
      <w:lvlJc w:val="left"/>
      <w:pPr>
        <w:ind w:left="720" w:hanging="360"/>
      </w:pPr>
    </w:lvl>
    <w:lvl w:ilvl="1" w:tplc="70803D8C">
      <w:start w:val="1"/>
      <w:numFmt w:val="lowerLetter"/>
      <w:lvlText w:val="%2."/>
      <w:lvlJc w:val="left"/>
      <w:pPr>
        <w:ind w:left="1440" w:hanging="360"/>
      </w:pPr>
    </w:lvl>
    <w:lvl w:ilvl="2" w:tplc="6D468510">
      <w:start w:val="1"/>
      <w:numFmt w:val="lowerRoman"/>
      <w:lvlText w:val="%3."/>
      <w:lvlJc w:val="right"/>
      <w:pPr>
        <w:ind w:left="2160" w:hanging="180"/>
      </w:pPr>
    </w:lvl>
    <w:lvl w:ilvl="3" w:tplc="2ABA64BA">
      <w:start w:val="1"/>
      <w:numFmt w:val="decimal"/>
      <w:lvlText w:val="%4."/>
      <w:lvlJc w:val="left"/>
      <w:pPr>
        <w:ind w:left="2880" w:hanging="360"/>
      </w:pPr>
    </w:lvl>
    <w:lvl w:ilvl="4" w:tplc="BF86242E">
      <w:start w:val="1"/>
      <w:numFmt w:val="lowerLetter"/>
      <w:lvlText w:val="%5."/>
      <w:lvlJc w:val="left"/>
      <w:pPr>
        <w:ind w:left="3600" w:hanging="360"/>
      </w:pPr>
    </w:lvl>
    <w:lvl w:ilvl="5" w:tplc="5DC005E6">
      <w:start w:val="1"/>
      <w:numFmt w:val="lowerRoman"/>
      <w:lvlText w:val="%6."/>
      <w:lvlJc w:val="right"/>
      <w:pPr>
        <w:ind w:left="4320" w:hanging="180"/>
      </w:pPr>
    </w:lvl>
    <w:lvl w:ilvl="6" w:tplc="B7C8051C">
      <w:start w:val="1"/>
      <w:numFmt w:val="decimal"/>
      <w:lvlText w:val="%7."/>
      <w:lvlJc w:val="left"/>
      <w:pPr>
        <w:ind w:left="5040" w:hanging="360"/>
      </w:pPr>
    </w:lvl>
    <w:lvl w:ilvl="7" w:tplc="490230E8">
      <w:start w:val="1"/>
      <w:numFmt w:val="lowerLetter"/>
      <w:lvlText w:val="%8."/>
      <w:lvlJc w:val="left"/>
      <w:pPr>
        <w:ind w:left="5760" w:hanging="360"/>
      </w:pPr>
    </w:lvl>
    <w:lvl w:ilvl="8" w:tplc="B9B83838">
      <w:start w:val="1"/>
      <w:numFmt w:val="lowerRoman"/>
      <w:lvlText w:val="%9."/>
      <w:lvlJc w:val="right"/>
      <w:pPr>
        <w:ind w:left="6480" w:hanging="180"/>
      </w:pPr>
    </w:lvl>
  </w:abstractNum>
  <w:abstractNum w:abstractNumId="14" w15:restartNumberingAfterBreak="0">
    <w:nsid w:val="44D57D67"/>
    <w:multiLevelType w:val="hybridMultilevel"/>
    <w:tmpl w:val="4BAEB164"/>
    <w:lvl w:ilvl="0" w:tplc="CC00A704">
      <w:start w:val="1"/>
      <w:numFmt w:val="bullet"/>
      <w:lvlText w:val="-"/>
      <w:lvlJc w:val="left"/>
      <w:pPr>
        <w:ind w:left="720" w:hanging="360"/>
      </w:pPr>
      <w:rPr>
        <w:rFonts w:ascii="Calibri" w:hAnsi="Calibri" w:hint="default"/>
      </w:rPr>
    </w:lvl>
    <w:lvl w:ilvl="1" w:tplc="E1ECD2D2">
      <w:start w:val="1"/>
      <w:numFmt w:val="bullet"/>
      <w:lvlText w:val="o"/>
      <w:lvlJc w:val="left"/>
      <w:pPr>
        <w:ind w:left="1440" w:hanging="360"/>
      </w:pPr>
      <w:rPr>
        <w:rFonts w:ascii="Courier New" w:hAnsi="Courier New" w:hint="default"/>
      </w:rPr>
    </w:lvl>
    <w:lvl w:ilvl="2" w:tplc="3EF24646">
      <w:start w:val="1"/>
      <w:numFmt w:val="bullet"/>
      <w:lvlText w:val=""/>
      <w:lvlJc w:val="left"/>
      <w:pPr>
        <w:ind w:left="2160" w:hanging="360"/>
      </w:pPr>
      <w:rPr>
        <w:rFonts w:ascii="Wingdings" w:hAnsi="Wingdings" w:hint="default"/>
      </w:rPr>
    </w:lvl>
    <w:lvl w:ilvl="3" w:tplc="7382C668">
      <w:start w:val="1"/>
      <w:numFmt w:val="bullet"/>
      <w:lvlText w:val=""/>
      <w:lvlJc w:val="left"/>
      <w:pPr>
        <w:ind w:left="2880" w:hanging="360"/>
      </w:pPr>
      <w:rPr>
        <w:rFonts w:ascii="Symbol" w:hAnsi="Symbol" w:hint="default"/>
      </w:rPr>
    </w:lvl>
    <w:lvl w:ilvl="4" w:tplc="18D2A04E">
      <w:start w:val="1"/>
      <w:numFmt w:val="bullet"/>
      <w:lvlText w:val="o"/>
      <w:lvlJc w:val="left"/>
      <w:pPr>
        <w:ind w:left="3600" w:hanging="360"/>
      </w:pPr>
      <w:rPr>
        <w:rFonts w:ascii="Courier New" w:hAnsi="Courier New" w:hint="default"/>
      </w:rPr>
    </w:lvl>
    <w:lvl w:ilvl="5" w:tplc="544C521C">
      <w:start w:val="1"/>
      <w:numFmt w:val="bullet"/>
      <w:lvlText w:val=""/>
      <w:lvlJc w:val="left"/>
      <w:pPr>
        <w:ind w:left="4320" w:hanging="360"/>
      </w:pPr>
      <w:rPr>
        <w:rFonts w:ascii="Wingdings" w:hAnsi="Wingdings" w:hint="default"/>
      </w:rPr>
    </w:lvl>
    <w:lvl w:ilvl="6" w:tplc="78723C66">
      <w:start w:val="1"/>
      <w:numFmt w:val="bullet"/>
      <w:lvlText w:val=""/>
      <w:lvlJc w:val="left"/>
      <w:pPr>
        <w:ind w:left="5040" w:hanging="360"/>
      </w:pPr>
      <w:rPr>
        <w:rFonts w:ascii="Symbol" w:hAnsi="Symbol" w:hint="default"/>
      </w:rPr>
    </w:lvl>
    <w:lvl w:ilvl="7" w:tplc="A90232D8">
      <w:start w:val="1"/>
      <w:numFmt w:val="bullet"/>
      <w:lvlText w:val="o"/>
      <w:lvlJc w:val="left"/>
      <w:pPr>
        <w:ind w:left="5760" w:hanging="360"/>
      </w:pPr>
      <w:rPr>
        <w:rFonts w:ascii="Courier New" w:hAnsi="Courier New" w:hint="default"/>
      </w:rPr>
    </w:lvl>
    <w:lvl w:ilvl="8" w:tplc="FB72CFC4">
      <w:start w:val="1"/>
      <w:numFmt w:val="bullet"/>
      <w:lvlText w:val=""/>
      <w:lvlJc w:val="left"/>
      <w:pPr>
        <w:ind w:left="6480" w:hanging="360"/>
      </w:pPr>
      <w:rPr>
        <w:rFonts w:ascii="Wingdings" w:hAnsi="Wingdings" w:hint="default"/>
      </w:rPr>
    </w:lvl>
  </w:abstractNum>
  <w:abstractNum w:abstractNumId="15" w15:restartNumberingAfterBreak="0">
    <w:nsid w:val="48A2309C"/>
    <w:multiLevelType w:val="hybridMultilevel"/>
    <w:tmpl w:val="16564240"/>
    <w:lvl w:ilvl="0" w:tplc="26481FA8">
      <w:start w:val="1"/>
      <w:numFmt w:val="bullet"/>
      <w:lvlText w:val="-"/>
      <w:lvlJc w:val="left"/>
      <w:pPr>
        <w:ind w:left="720" w:hanging="360"/>
      </w:pPr>
      <w:rPr>
        <w:rFonts w:ascii="Calibri" w:hAnsi="Calibri" w:hint="default"/>
      </w:rPr>
    </w:lvl>
    <w:lvl w:ilvl="1" w:tplc="D3363DDE">
      <w:start w:val="1"/>
      <w:numFmt w:val="bullet"/>
      <w:lvlText w:val="o"/>
      <w:lvlJc w:val="left"/>
      <w:pPr>
        <w:ind w:left="1440" w:hanging="360"/>
      </w:pPr>
      <w:rPr>
        <w:rFonts w:ascii="Courier New" w:hAnsi="Courier New" w:hint="default"/>
      </w:rPr>
    </w:lvl>
    <w:lvl w:ilvl="2" w:tplc="F814BE42">
      <w:start w:val="1"/>
      <w:numFmt w:val="bullet"/>
      <w:lvlText w:val=""/>
      <w:lvlJc w:val="left"/>
      <w:pPr>
        <w:ind w:left="2160" w:hanging="360"/>
      </w:pPr>
      <w:rPr>
        <w:rFonts w:ascii="Wingdings" w:hAnsi="Wingdings" w:hint="default"/>
      </w:rPr>
    </w:lvl>
    <w:lvl w:ilvl="3" w:tplc="975AF158">
      <w:start w:val="1"/>
      <w:numFmt w:val="bullet"/>
      <w:lvlText w:val=""/>
      <w:lvlJc w:val="left"/>
      <w:pPr>
        <w:ind w:left="2880" w:hanging="360"/>
      </w:pPr>
      <w:rPr>
        <w:rFonts w:ascii="Symbol" w:hAnsi="Symbol" w:hint="default"/>
      </w:rPr>
    </w:lvl>
    <w:lvl w:ilvl="4" w:tplc="47AE7088">
      <w:start w:val="1"/>
      <w:numFmt w:val="bullet"/>
      <w:lvlText w:val="o"/>
      <w:lvlJc w:val="left"/>
      <w:pPr>
        <w:ind w:left="3600" w:hanging="360"/>
      </w:pPr>
      <w:rPr>
        <w:rFonts w:ascii="Courier New" w:hAnsi="Courier New" w:hint="default"/>
      </w:rPr>
    </w:lvl>
    <w:lvl w:ilvl="5" w:tplc="A81CE67C">
      <w:start w:val="1"/>
      <w:numFmt w:val="bullet"/>
      <w:lvlText w:val=""/>
      <w:lvlJc w:val="left"/>
      <w:pPr>
        <w:ind w:left="4320" w:hanging="360"/>
      </w:pPr>
      <w:rPr>
        <w:rFonts w:ascii="Wingdings" w:hAnsi="Wingdings" w:hint="default"/>
      </w:rPr>
    </w:lvl>
    <w:lvl w:ilvl="6" w:tplc="C446677A">
      <w:start w:val="1"/>
      <w:numFmt w:val="bullet"/>
      <w:lvlText w:val=""/>
      <w:lvlJc w:val="left"/>
      <w:pPr>
        <w:ind w:left="5040" w:hanging="360"/>
      </w:pPr>
      <w:rPr>
        <w:rFonts w:ascii="Symbol" w:hAnsi="Symbol" w:hint="default"/>
      </w:rPr>
    </w:lvl>
    <w:lvl w:ilvl="7" w:tplc="3718DC40">
      <w:start w:val="1"/>
      <w:numFmt w:val="bullet"/>
      <w:lvlText w:val="o"/>
      <w:lvlJc w:val="left"/>
      <w:pPr>
        <w:ind w:left="5760" w:hanging="360"/>
      </w:pPr>
      <w:rPr>
        <w:rFonts w:ascii="Courier New" w:hAnsi="Courier New" w:hint="default"/>
      </w:rPr>
    </w:lvl>
    <w:lvl w:ilvl="8" w:tplc="045EC444">
      <w:start w:val="1"/>
      <w:numFmt w:val="bullet"/>
      <w:lvlText w:val=""/>
      <w:lvlJc w:val="left"/>
      <w:pPr>
        <w:ind w:left="6480" w:hanging="360"/>
      </w:pPr>
      <w:rPr>
        <w:rFonts w:ascii="Wingdings" w:hAnsi="Wingdings" w:hint="default"/>
      </w:rPr>
    </w:lvl>
  </w:abstractNum>
  <w:abstractNum w:abstractNumId="16" w15:restartNumberingAfterBreak="0">
    <w:nsid w:val="4BB1CC07"/>
    <w:multiLevelType w:val="hybridMultilevel"/>
    <w:tmpl w:val="C5E804D0"/>
    <w:lvl w:ilvl="0" w:tplc="DED4F84C">
      <w:start w:val="1"/>
      <w:numFmt w:val="decimal"/>
      <w:lvlText w:val="%1."/>
      <w:lvlJc w:val="left"/>
      <w:pPr>
        <w:ind w:left="720" w:hanging="360"/>
      </w:pPr>
    </w:lvl>
    <w:lvl w:ilvl="1" w:tplc="02F82346">
      <w:start w:val="1"/>
      <w:numFmt w:val="decimal"/>
      <w:lvlText w:val="%2."/>
      <w:lvlJc w:val="left"/>
      <w:pPr>
        <w:ind w:left="1440" w:hanging="360"/>
      </w:pPr>
    </w:lvl>
    <w:lvl w:ilvl="2" w:tplc="9726FCA2">
      <w:start w:val="1"/>
      <w:numFmt w:val="lowerRoman"/>
      <w:lvlText w:val="%3."/>
      <w:lvlJc w:val="right"/>
      <w:pPr>
        <w:ind w:left="2160" w:hanging="180"/>
      </w:pPr>
    </w:lvl>
    <w:lvl w:ilvl="3" w:tplc="81C4D834">
      <w:start w:val="1"/>
      <w:numFmt w:val="decimal"/>
      <w:lvlText w:val="%4."/>
      <w:lvlJc w:val="left"/>
      <w:pPr>
        <w:ind w:left="2880" w:hanging="360"/>
      </w:pPr>
    </w:lvl>
    <w:lvl w:ilvl="4" w:tplc="D1900154">
      <w:start w:val="1"/>
      <w:numFmt w:val="lowerLetter"/>
      <w:lvlText w:val="%5."/>
      <w:lvlJc w:val="left"/>
      <w:pPr>
        <w:ind w:left="3600" w:hanging="360"/>
      </w:pPr>
    </w:lvl>
    <w:lvl w:ilvl="5" w:tplc="4D6CB7C2">
      <w:start w:val="1"/>
      <w:numFmt w:val="lowerRoman"/>
      <w:lvlText w:val="%6."/>
      <w:lvlJc w:val="right"/>
      <w:pPr>
        <w:ind w:left="4320" w:hanging="180"/>
      </w:pPr>
    </w:lvl>
    <w:lvl w:ilvl="6" w:tplc="0F80210E">
      <w:start w:val="1"/>
      <w:numFmt w:val="decimal"/>
      <w:lvlText w:val="%7."/>
      <w:lvlJc w:val="left"/>
      <w:pPr>
        <w:ind w:left="5040" w:hanging="360"/>
      </w:pPr>
    </w:lvl>
    <w:lvl w:ilvl="7" w:tplc="6CD0F968">
      <w:start w:val="1"/>
      <w:numFmt w:val="lowerLetter"/>
      <w:lvlText w:val="%8."/>
      <w:lvlJc w:val="left"/>
      <w:pPr>
        <w:ind w:left="5760" w:hanging="360"/>
      </w:pPr>
    </w:lvl>
    <w:lvl w:ilvl="8" w:tplc="90DCE3B8">
      <w:start w:val="1"/>
      <w:numFmt w:val="lowerRoman"/>
      <w:lvlText w:val="%9."/>
      <w:lvlJc w:val="right"/>
      <w:pPr>
        <w:ind w:left="6480" w:hanging="180"/>
      </w:pPr>
    </w:lvl>
  </w:abstractNum>
  <w:abstractNum w:abstractNumId="17" w15:restartNumberingAfterBreak="0">
    <w:nsid w:val="4CB17F27"/>
    <w:multiLevelType w:val="hybridMultilevel"/>
    <w:tmpl w:val="49D62BA8"/>
    <w:lvl w:ilvl="0" w:tplc="41F83D72">
      <w:start w:val="1"/>
      <w:numFmt w:val="bullet"/>
      <w:lvlText w:val="-"/>
      <w:lvlJc w:val="left"/>
      <w:pPr>
        <w:ind w:left="720" w:hanging="360"/>
      </w:pPr>
      <w:rPr>
        <w:rFonts w:ascii="Calibri" w:hAnsi="Calibri" w:hint="default"/>
      </w:rPr>
    </w:lvl>
    <w:lvl w:ilvl="1" w:tplc="9F74B642">
      <w:start w:val="1"/>
      <w:numFmt w:val="bullet"/>
      <w:lvlText w:val="o"/>
      <w:lvlJc w:val="left"/>
      <w:pPr>
        <w:ind w:left="1440" w:hanging="360"/>
      </w:pPr>
      <w:rPr>
        <w:rFonts w:ascii="Courier New" w:hAnsi="Courier New" w:hint="default"/>
      </w:rPr>
    </w:lvl>
    <w:lvl w:ilvl="2" w:tplc="713CA8F8">
      <w:start w:val="1"/>
      <w:numFmt w:val="bullet"/>
      <w:lvlText w:val=""/>
      <w:lvlJc w:val="left"/>
      <w:pPr>
        <w:ind w:left="2160" w:hanging="360"/>
      </w:pPr>
      <w:rPr>
        <w:rFonts w:ascii="Wingdings" w:hAnsi="Wingdings" w:hint="default"/>
      </w:rPr>
    </w:lvl>
    <w:lvl w:ilvl="3" w:tplc="AC78E4CC">
      <w:start w:val="1"/>
      <w:numFmt w:val="bullet"/>
      <w:lvlText w:val=""/>
      <w:lvlJc w:val="left"/>
      <w:pPr>
        <w:ind w:left="2880" w:hanging="360"/>
      </w:pPr>
      <w:rPr>
        <w:rFonts w:ascii="Symbol" w:hAnsi="Symbol" w:hint="default"/>
      </w:rPr>
    </w:lvl>
    <w:lvl w:ilvl="4" w:tplc="1ACEBC42">
      <w:start w:val="1"/>
      <w:numFmt w:val="bullet"/>
      <w:lvlText w:val="o"/>
      <w:lvlJc w:val="left"/>
      <w:pPr>
        <w:ind w:left="3600" w:hanging="360"/>
      </w:pPr>
      <w:rPr>
        <w:rFonts w:ascii="Courier New" w:hAnsi="Courier New" w:hint="default"/>
      </w:rPr>
    </w:lvl>
    <w:lvl w:ilvl="5" w:tplc="AA029E54">
      <w:start w:val="1"/>
      <w:numFmt w:val="bullet"/>
      <w:lvlText w:val=""/>
      <w:lvlJc w:val="left"/>
      <w:pPr>
        <w:ind w:left="4320" w:hanging="360"/>
      </w:pPr>
      <w:rPr>
        <w:rFonts w:ascii="Wingdings" w:hAnsi="Wingdings" w:hint="default"/>
      </w:rPr>
    </w:lvl>
    <w:lvl w:ilvl="6" w:tplc="67F23E12">
      <w:start w:val="1"/>
      <w:numFmt w:val="bullet"/>
      <w:lvlText w:val=""/>
      <w:lvlJc w:val="left"/>
      <w:pPr>
        <w:ind w:left="5040" w:hanging="360"/>
      </w:pPr>
      <w:rPr>
        <w:rFonts w:ascii="Symbol" w:hAnsi="Symbol" w:hint="default"/>
      </w:rPr>
    </w:lvl>
    <w:lvl w:ilvl="7" w:tplc="88C2F5FA">
      <w:start w:val="1"/>
      <w:numFmt w:val="bullet"/>
      <w:lvlText w:val="o"/>
      <w:lvlJc w:val="left"/>
      <w:pPr>
        <w:ind w:left="5760" w:hanging="360"/>
      </w:pPr>
      <w:rPr>
        <w:rFonts w:ascii="Courier New" w:hAnsi="Courier New" w:hint="default"/>
      </w:rPr>
    </w:lvl>
    <w:lvl w:ilvl="8" w:tplc="0802A9B8">
      <w:start w:val="1"/>
      <w:numFmt w:val="bullet"/>
      <w:lvlText w:val=""/>
      <w:lvlJc w:val="left"/>
      <w:pPr>
        <w:ind w:left="6480" w:hanging="360"/>
      </w:pPr>
      <w:rPr>
        <w:rFonts w:ascii="Wingdings" w:hAnsi="Wingdings" w:hint="default"/>
      </w:rPr>
    </w:lvl>
  </w:abstractNum>
  <w:abstractNum w:abstractNumId="18" w15:restartNumberingAfterBreak="0">
    <w:nsid w:val="4E5D6A38"/>
    <w:multiLevelType w:val="hybridMultilevel"/>
    <w:tmpl w:val="DD84C378"/>
    <w:lvl w:ilvl="0" w:tplc="5094A56A">
      <w:start w:val="1"/>
      <w:numFmt w:val="bullet"/>
      <w:lvlText w:val=""/>
      <w:lvlJc w:val="left"/>
      <w:pPr>
        <w:ind w:left="720" w:hanging="360"/>
      </w:pPr>
      <w:rPr>
        <w:rFonts w:ascii="Wingdings" w:hAnsi="Wingdings" w:hint="default"/>
      </w:rPr>
    </w:lvl>
    <w:lvl w:ilvl="1" w:tplc="8586F6EA">
      <w:start w:val="1"/>
      <w:numFmt w:val="lowerLetter"/>
      <w:lvlText w:val="%2."/>
      <w:lvlJc w:val="left"/>
      <w:pPr>
        <w:ind w:left="1440" w:hanging="360"/>
      </w:pPr>
    </w:lvl>
    <w:lvl w:ilvl="2" w:tplc="08EA7C62">
      <w:start w:val="1"/>
      <w:numFmt w:val="lowerRoman"/>
      <w:lvlText w:val="%3."/>
      <w:lvlJc w:val="right"/>
      <w:pPr>
        <w:ind w:left="2160" w:hanging="180"/>
      </w:pPr>
    </w:lvl>
    <w:lvl w:ilvl="3" w:tplc="2DE62856">
      <w:start w:val="1"/>
      <w:numFmt w:val="decimal"/>
      <w:lvlText w:val="%4."/>
      <w:lvlJc w:val="left"/>
      <w:pPr>
        <w:ind w:left="2880" w:hanging="360"/>
      </w:pPr>
    </w:lvl>
    <w:lvl w:ilvl="4" w:tplc="D5FCC708">
      <w:start w:val="1"/>
      <w:numFmt w:val="lowerLetter"/>
      <w:lvlText w:val="%5."/>
      <w:lvlJc w:val="left"/>
      <w:pPr>
        <w:ind w:left="3600" w:hanging="360"/>
      </w:pPr>
    </w:lvl>
    <w:lvl w:ilvl="5" w:tplc="F0DCAB98">
      <w:start w:val="1"/>
      <w:numFmt w:val="lowerRoman"/>
      <w:lvlText w:val="%6."/>
      <w:lvlJc w:val="right"/>
      <w:pPr>
        <w:ind w:left="4320" w:hanging="180"/>
      </w:pPr>
    </w:lvl>
    <w:lvl w:ilvl="6" w:tplc="6FF6AF4C">
      <w:start w:val="1"/>
      <w:numFmt w:val="decimal"/>
      <w:lvlText w:val="%7."/>
      <w:lvlJc w:val="left"/>
      <w:pPr>
        <w:ind w:left="5040" w:hanging="360"/>
      </w:pPr>
    </w:lvl>
    <w:lvl w:ilvl="7" w:tplc="77047132">
      <w:start w:val="1"/>
      <w:numFmt w:val="lowerLetter"/>
      <w:lvlText w:val="%8."/>
      <w:lvlJc w:val="left"/>
      <w:pPr>
        <w:ind w:left="5760" w:hanging="360"/>
      </w:pPr>
    </w:lvl>
    <w:lvl w:ilvl="8" w:tplc="F03E14B4">
      <w:start w:val="1"/>
      <w:numFmt w:val="lowerRoman"/>
      <w:lvlText w:val="%9."/>
      <w:lvlJc w:val="right"/>
      <w:pPr>
        <w:ind w:left="6480" w:hanging="180"/>
      </w:pPr>
    </w:lvl>
  </w:abstractNum>
  <w:abstractNum w:abstractNumId="19" w15:restartNumberingAfterBreak="0">
    <w:nsid w:val="51F54090"/>
    <w:multiLevelType w:val="hybridMultilevel"/>
    <w:tmpl w:val="13947426"/>
    <w:lvl w:ilvl="0" w:tplc="4F365262">
      <w:start w:val="1"/>
      <w:numFmt w:val="bullet"/>
      <w:lvlText w:val="-"/>
      <w:lvlJc w:val="left"/>
      <w:pPr>
        <w:ind w:left="720" w:hanging="360"/>
      </w:pPr>
      <w:rPr>
        <w:rFonts w:ascii="Calibri" w:hAnsi="Calibri" w:hint="default"/>
      </w:rPr>
    </w:lvl>
    <w:lvl w:ilvl="1" w:tplc="DBE46FA4">
      <w:start w:val="1"/>
      <w:numFmt w:val="bullet"/>
      <w:lvlText w:val="o"/>
      <w:lvlJc w:val="left"/>
      <w:pPr>
        <w:ind w:left="1440" w:hanging="360"/>
      </w:pPr>
      <w:rPr>
        <w:rFonts w:ascii="Courier New" w:hAnsi="Courier New" w:hint="default"/>
      </w:rPr>
    </w:lvl>
    <w:lvl w:ilvl="2" w:tplc="43D6C620">
      <w:start w:val="1"/>
      <w:numFmt w:val="bullet"/>
      <w:lvlText w:val=""/>
      <w:lvlJc w:val="left"/>
      <w:pPr>
        <w:ind w:left="2160" w:hanging="360"/>
      </w:pPr>
      <w:rPr>
        <w:rFonts w:ascii="Wingdings" w:hAnsi="Wingdings" w:hint="default"/>
      </w:rPr>
    </w:lvl>
    <w:lvl w:ilvl="3" w:tplc="65EA338A">
      <w:start w:val="1"/>
      <w:numFmt w:val="bullet"/>
      <w:lvlText w:val=""/>
      <w:lvlJc w:val="left"/>
      <w:pPr>
        <w:ind w:left="2880" w:hanging="360"/>
      </w:pPr>
      <w:rPr>
        <w:rFonts w:ascii="Symbol" w:hAnsi="Symbol" w:hint="default"/>
      </w:rPr>
    </w:lvl>
    <w:lvl w:ilvl="4" w:tplc="9E8A7EF6">
      <w:start w:val="1"/>
      <w:numFmt w:val="bullet"/>
      <w:lvlText w:val="o"/>
      <w:lvlJc w:val="left"/>
      <w:pPr>
        <w:ind w:left="3600" w:hanging="360"/>
      </w:pPr>
      <w:rPr>
        <w:rFonts w:ascii="Courier New" w:hAnsi="Courier New" w:hint="default"/>
      </w:rPr>
    </w:lvl>
    <w:lvl w:ilvl="5" w:tplc="180627C4">
      <w:start w:val="1"/>
      <w:numFmt w:val="bullet"/>
      <w:lvlText w:val=""/>
      <w:lvlJc w:val="left"/>
      <w:pPr>
        <w:ind w:left="4320" w:hanging="360"/>
      </w:pPr>
      <w:rPr>
        <w:rFonts w:ascii="Wingdings" w:hAnsi="Wingdings" w:hint="default"/>
      </w:rPr>
    </w:lvl>
    <w:lvl w:ilvl="6" w:tplc="E214AEA6">
      <w:start w:val="1"/>
      <w:numFmt w:val="bullet"/>
      <w:lvlText w:val=""/>
      <w:lvlJc w:val="left"/>
      <w:pPr>
        <w:ind w:left="5040" w:hanging="360"/>
      </w:pPr>
      <w:rPr>
        <w:rFonts w:ascii="Symbol" w:hAnsi="Symbol" w:hint="default"/>
      </w:rPr>
    </w:lvl>
    <w:lvl w:ilvl="7" w:tplc="BED694D4">
      <w:start w:val="1"/>
      <w:numFmt w:val="bullet"/>
      <w:lvlText w:val="o"/>
      <w:lvlJc w:val="left"/>
      <w:pPr>
        <w:ind w:left="5760" w:hanging="360"/>
      </w:pPr>
      <w:rPr>
        <w:rFonts w:ascii="Courier New" w:hAnsi="Courier New" w:hint="default"/>
      </w:rPr>
    </w:lvl>
    <w:lvl w:ilvl="8" w:tplc="27A66738">
      <w:start w:val="1"/>
      <w:numFmt w:val="bullet"/>
      <w:lvlText w:val=""/>
      <w:lvlJc w:val="left"/>
      <w:pPr>
        <w:ind w:left="6480" w:hanging="360"/>
      </w:pPr>
      <w:rPr>
        <w:rFonts w:ascii="Wingdings" w:hAnsi="Wingdings" w:hint="default"/>
      </w:rPr>
    </w:lvl>
  </w:abstractNum>
  <w:abstractNum w:abstractNumId="20" w15:restartNumberingAfterBreak="0">
    <w:nsid w:val="5B6A17D6"/>
    <w:multiLevelType w:val="hybridMultilevel"/>
    <w:tmpl w:val="2B305B1E"/>
    <w:lvl w:ilvl="0" w:tplc="F880EA6A">
      <w:start w:val="1"/>
      <w:numFmt w:val="bullet"/>
      <w:lvlText w:val="-"/>
      <w:lvlJc w:val="left"/>
      <w:pPr>
        <w:ind w:left="720" w:hanging="360"/>
      </w:pPr>
      <w:rPr>
        <w:rFonts w:ascii="Calibri" w:hAnsi="Calibri" w:hint="default"/>
      </w:rPr>
    </w:lvl>
    <w:lvl w:ilvl="1" w:tplc="76F8A374">
      <w:start w:val="1"/>
      <w:numFmt w:val="bullet"/>
      <w:lvlText w:val="o"/>
      <w:lvlJc w:val="left"/>
      <w:pPr>
        <w:ind w:left="1440" w:hanging="360"/>
      </w:pPr>
      <w:rPr>
        <w:rFonts w:ascii="Courier New" w:hAnsi="Courier New" w:hint="default"/>
      </w:rPr>
    </w:lvl>
    <w:lvl w:ilvl="2" w:tplc="250E114A">
      <w:start w:val="1"/>
      <w:numFmt w:val="bullet"/>
      <w:lvlText w:val=""/>
      <w:lvlJc w:val="left"/>
      <w:pPr>
        <w:ind w:left="2160" w:hanging="360"/>
      </w:pPr>
      <w:rPr>
        <w:rFonts w:ascii="Wingdings" w:hAnsi="Wingdings" w:hint="default"/>
      </w:rPr>
    </w:lvl>
    <w:lvl w:ilvl="3" w:tplc="80301AA0">
      <w:start w:val="1"/>
      <w:numFmt w:val="bullet"/>
      <w:lvlText w:val=""/>
      <w:lvlJc w:val="left"/>
      <w:pPr>
        <w:ind w:left="2880" w:hanging="360"/>
      </w:pPr>
      <w:rPr>
        <w:rFonts w:ascii="Symbol" w:hAnsi="Symbol" w:hint="default"/>
      </w:rPr>
    </w:lvl>
    <w:lvl w:ilvl="4" w:tplc="C0C84660">
      <w:start w:val="1"/>
      <w:numFmt w:val="bullet"/>
      <w:lvlText w:val="o"/>
      <w:lvlJc w:val="left"/>
      <w:pPr>
        <w:ind w:left="3600" w:hanging="360"/>
      </w:pPr>
      <w:rPr>
        <w:rFonts w:ascii="Courier New" w:hAnsi="Courier New" w:hint="default"/>
      </w:rPr>
    </w:lvl>
    <w:lvl w:ilvl="5" w:tplc="2598C582">
      <w:start w:val="1"/>
      <w:numFmt w:val="bullet"/>
      <w:lvlText w:val=""/>
      <w:lvlJc w:val="left"/>
      <w:pPr>
        <w:ind w:left="4320" w:hanging="360"/>
      </w:pPr>
      <w:rPr>
        <w:rFonts w:ascii="Wingdings" w:hAnsi="Wingdings" w:hint="default"/>
      </w:rPr>
    </w:lvl>
    <w:lvl w:ilvl="6" w:tplc="A9F485CE">
      <w:start w:val="1"/>
      <w:numFmt w:val="bullet"/>
      <w:lvlText w:val=""/>
      <w:lvlJc w:val="left"/>
      <w:pPr>
        <w:ind w:left="5040" w:hanging="360"/>
      </w:pPr>
      <w:rPr>
        <w:rFonts w:ascii="Symbol" w:hAnsi="Symbol" w:hint="default"/>
      </w:rPr>
    </w:lvl>
    <w:lvl w:ilvl="7" w:tplc="94BA292C">
      <w:start w:val="1"/>
      <w:numFmt w:val="bullet"/>
      <w:lvlText w:val="o"/>
      <w:lvlJc w:val="left"/>
      <w:pPr>
        <w:ind w:left="5760" w:hanging="360"/>
      </w:pPr>
      <w:rPr>
        <w:rFonts w:ascii="Courier New" w:hAnsi="Courier New" w:hint="default"/>
      </w:rPr>
    </w:lvl>
    <w:lvl w:ilvl="8" w:tplc="C37609EC">
      <w:start w:val="1"/>
      <w:numFmt w:val="bullet"/>
      <w:lvlText w:val=""/>
      <w:lvlJc w:val="left"/>
      <w:pPr>
        <w:ind w:left="6480" w:hanging="360"/>
      </w:pPr>
      <w:rPr>
        <w:rFonts w:ascii="Wingdings" w:hAnsi="Wingdings" w:hint="default"/>
      </w:rPr>
    </w:lvl>
  </w:abstractNum>
  <w:abstractNum w:abstractNumId="21" w15:restartNumberingAfterBreak="0">
    <w:nsid w:val="63B57E77"/>
    <w:multiLevelType w:val="hybridMultilevel"/>
    <w:tmpl w:val="341098DC"/>
    <w:lvl w:ilvl="0" w:tplc="D2743DF6">
      <w:start w:val="1"/>
      <w:numFmt w:val="bullet"/>
      <w:lvlText w:val=""/>
      <w:lvlJc w:val="left"/>
      <w:pPr>
        <w:ind w:left="720" w:hanging="360"/>
      </w:pPr>
      <w:rPr>
        <w:rFonts w:ascii="Wingdings" w:hAnsi="Wingdings" w:hint="default"/>
      </w:rPr>
    </w:lvl>
    <w:lvl w:ilvl="1" w:tplc="72FA6984">
      <w:start w:val="1"/>
      <w:numFmt w:val="bullet"/>
      <w:lvlText w:val="o"/>
      <w:lvlJc w:val="left"/>
      <w:pPr>
        <w:ind w:left="1440" w:hanging="360"/>
      </w:pPr>
      <w:rPr>
        <w:rFonts w:ascii="Courier New" w:hAnsi="Courier New" w:hint="default"/>
      </w:rPr>
    </w:lvl>
    <w:lvl w:ilvl="2" w:tplc="484C1C0C">
      <w:start w:val="1"/>
      <w:numFmt w:val="bullet"/>
      <w:lvlText w:val=""/>
      <w:lvlJc w:val="left"/>
      <w:pPr>
        <w:ind w:left="2160" w:hanging="360"/>
      </w:pPr>
      <w:rPr>
        <w:rFonts w:ascii="Wingdings" w:hAnsi="Wingdings" w:hint="default"/>
      </w:rPr>
    </w:lvl>
    <w:lvl w:ilvl="3" w:tplc="55AAB13C">
      <w:start w:val="1"/>
      <w:numFmt w:val="bullet"/>
      <w:lvlText w:val=""/>
      <w:lvlJc w:val="left"/>
      <w:pPr>
        <w:ind w:left="2880" w:hanging="360"/>
      </w:pPr>
      <w:rPr>
        <w:rFonts w:ascii="Symbol" w:hAnsi="Symbol" w:hint="default"/>
      </w:rPr>
    </w:lvl>
    <w:lvl w:ilvl="4" w:tplc="E7B012DE">
      <w:start w:val="1"/>
      <w:numFmt w:val="bullet"/>
      <w:lvlText w:val="o"/>
      <w:lvlJc w:val="left"/>
      <w:pPr>
        <w:ind w:left="3600" w:hanging="360"/>
      </w:pPr>
      <w:rPr>
        <w:rFonts w:ascii="Courier New" w:hAnsi="Courier New" w:hint="default"/>
      </w:rPr>
    </w:lvl>
    <w:lvl w:ilvl="5" w:tplc="3788D8D8">
      <w:start w:val="1"/>
      <w:numFmt w:val="bullet"/>
      <w:lvlText w:val=""/>
      <w:lvlJc w:val="left"/>
      <w:pPr>
        <w:ind w:left="4320" w:hanging="360"/>
      </w:pPr>
      <w:rPr>
        <w:rFonts w:ascii="Wingdings" w:hAnsi="Wingdings" w:hint="default"/>
      </w:rPr>
    </w:lvl>
    <w:lvl w:ilvl="6" w:tplc="5DF63DFA">
      <w:start w:val="1"/>
      <w:numFmt w:val="bullet"/>
      <w:lvlText w:val=""/>
      <w:lvlJc w:val="left"/>
      <w:pPr>
        <w:ind w:left="5040" w:hanging="360"/>
      </w:pPr>
      <w:rPr>
        <w:rFonts w:ascii="Symbol" w:hAnsi="Symbol" w:hint="default"/>
      </w:rPr>
    </w:lvl>
    <w:lvl w:ilvl="7" w:tplc="0F7EAB1C">
      <w:start w:val="1"/>
      <w:numFmt w:val="bullet"/>
      <w:lvlText w:val="o"/>
      <w:lvlJc w:val="left"/>
      <w:pPr>
        <w:ind w:left="5760" w:hanging="360"/>
      </w:pPr>
      <w:rPr>
        <w:rFonts w:ascii="Courier New" w:hAnsi="Courier New" w:hint="default"/>
      </w:rPr>
    </w:lvl>
    <w:lvl w:ilvl="8" w:tplc="CC8E1440">
      <w:start w:val="1"/>
      <w:numFmt w:val="bullet"/>
      <w:lvlText w:val=""/>
      <w:lvlJc w:val="left"/>
      <w:pPr>
        <w:ind w:left="6480" w:hanging="360"/>
      </w:pPr>
      <w:rPr>
        <w:rFonts w:ascii="Wingdings" w:hAnsi="Wingdings" w:hint="default"/>
      </w:rPr>
    </w:lvl>
  </w:abstractNum>
  <w:abstractNum w:abstractNumId="22" w15:restartNumberingAfterBreak="0">
    <w:nsid w:val="641E5408"/>
    <w:multiLevelType w:val="hybridMultilevel"/>
    <w:tmpl w:val="30A4822E"/>
    <w:lvl w:ilvl="0" w:tplc="861C5124">
      <w:start w:val="1"/>
      <w:numFmt w:val="bullet"/>
      <w:lvlText w:val="-"/>
      <w:lvlJc w:val="left"/>
      <w:pPr>
        <w:ind w:left="720" w:hanging="360"/>
      </w:pPr>
      <w:rPr>
        <w:rFonts w:ascii="Calibri" w:hAnsi="Calibri" w:hint="default"/>
      </w:rPr>
    </w:lvl>
    <w:lvl w:ilvl="1" w:tplc="2592C794">
      <w:start w:val="1"/>
      <w:numFmt w:val="bullet"/>
      <w:lvlText w:val="o"/>
      <w:lvlJc w:val="left"/>
      <w:pPr>
        <w:ind w:left="1440" w:hanging="360"/>
      </w:pPr>
      <w:rPr>
        <w:rFonts w:ascii="Courier New" w:hAnsi="Courier New" w:hint="default"/>
      </w:rPr>
    </w:lvl>
    <w:lvl w:ilvl="2" w:tplc="F154A912">
      <w:start w:val="1"/>
      <w:numFmt w:val="bullet"/>
      <w:lvlText w:val=""/>
      <w:lvlJc w:val="left"/>
      <w:pPr>
        <w:ind w:left="2160" w:hanging="360"/>
      </w:pPr>
      <w:rPr>
        <w:rFonts w:ascii="Wingdings" w:hAnsi="Wingdings" w:hint="default"/>
      </w:rPr>
    </w:lvl>
    <w:lvl w:ilvl="3" w:tplc="B9ACA94C">
      <w:start w:val="1"/>
      <w:numFmt w:val="bullet"/>
      <w:lvlText w:val=""/>
      <w:lvlJc w:val="left"/>
      <w:pPr>
        <w:ind w:left="2880" w:hanging="360"/>
      </w:pPr>
      <w:rPr>
        <w:rFonts w:ascii="Symbol" w:hAnsi="Symbol" w:hint="default"/>
      </w:rPr>
    </w:lvl>
    <w:lvl w:ilvl="4" w:tplc="539AC96A">
      <w:start w:val="1"/>
      <w:numFmt w:val="bullet"/>
      <w:lvlText w:val="o"/>
      <w:lvlJc w:val="left"/>
      <w:pPr>
        <w:ind w:left="3600" w:hanging="360"/>
      </w:pPr>
      <w:rPr>
        <w:rFonts w:ascii="Courier New" w:hAnsi="Courier New" w:hint="default"/>
      </w:rPr>
    </w:lvl>
    <w:lvl w:ilvl="5" w:tplc="673E2CB6">
      <w:start w:val="1"/>
      <w:numFmt w:val="bullet"/>
      <w:lvlText w:val=""/>
      <w:lvlJc w:val="left"/>
      <w:pPr>
        <w:ind w:left="4320" w:hanging="360"/>
      </w:pPr>
      <w:rPr>
        <w:rFonts w:ascii="Wingdings" w:hAnsi="Wingdings" w:hint="default"/>
      </w:rPr>
    </w:lvl>
    <w:lvl w:ilvl="6" w:tplc="965A80CE">
      <w:start w:val="1"/>
      <w:numFmt w:val="bullet"/>
      <w:lvlText w:val=""/>
      <w:lvlJc w:val="left"/>
      <w:pPr>
        <w:ind w:left="5040" w:hanging="360"/>
      </w:pPr>
      <w:rPr>
        <w:rFonts w:ascii="Symbol" w:hAnsi="Symbol" w:hint="default"/>
      </w:rPr>
    </w:lvl>
    <w:lvl w:ilvl="7" w:tplc="ED14DB4A">
      <w:start w:val="1"/>
      <w:numFmt w:val="bullet"/>
      <w:lvlText w:val="o"/>
      <w:lvlJc w:val="left"/>
      <w:pPr>
        <w:ind w:left="5760" w:hanging="360"/>
      </w:pPr>
      <w:rPr>
        <w:rFonts w:ascii="Courier New" w:hAnsi="Courier New" w:hint="default"/>
      </w:rPr>
    </w:lvl>
    <w:lvl w:ilvl="8" w:tplc="29BEA628">
      <w:start w:val="1"/>
      <w:numFmt w:val="bullet"/>
      <w:lvlText w:val=""/>
      <w:lvlJc w:val="left"/>
      <w:pPr>
        <w:ind w:left="6480" w:hanging="360"/>
      </w:pPr>
      <w:rPr>
        <w:rFonts w:ascii="Wingdings" w:hAnsi="Wingdings" w:hint="default"/>
      </w:rPr>
    </w:lvl>
  </w:abstractNum>
  <w:abstractNum w:abstractNumId="23" w15:restartNumberingAfterBreak="0">
    <w:nsid w:val="68BABFB7"/>
    <w:multiLevelType w:val="hybridMultilevel"/>
    <w:tmpl w:val="8B908EE2"/>
    <w:lvl w:ilvl="0" w:tplc="168435AA">
      <w:start w:val="1"/>
      <w:numFmt w:val="bullet"/>
      <w:lvlText w:val="-"/>
      <w:lvlJc w:val="left"/>
      <w:pPr>
        <w:ind w:left="720" w:hanging="360"/>
      </w:pPr>
      <w:rPr>
        <w:rFonts w:ascii="Calibri" w:hAnsi="Calibri" w:hint="default"/>
      </w:rPr>
    </w:lvl>
    <w:lvl w:ilvl="1" w:tplc="0D140A42">
      <w:start w:val="1"/>
      <w:numFmt w:val="bullet"/>
      <w:lvlText w:val="o"/>
      <w:lvlJc w:val="left"/>
      <w:pPr>
        <w:ind w:left="1440" w:hanging="360"/>
      </w:pPr>
      <w:rPr>
        <w:rFonts w:ascii="Courier New" w:hAnsi="Courier New" w:hint="default"/>
      </w:rPr>
    </w:lvl>
    <w:lvl w:ilvl="2" w:tplc="F1085564">
      <w:start w:val="1"/>
      <w:numFmt w:val="bullet"/>
      <w:lvlText w:val=""/>
      <w:lvlJc w:val="left"/>
      <w:pPr>
        <w:ind w:left="2160" w:hanging="360"/>
      </w:pPr>
      <w:rPr>
        <w:rFonts w:ascii="Wingdings" w:hAnsi="Wingdings" w:hint="default"/>
      </w:rPr>
    </w:lvl>
    <w:lvl w:ilvl="3" w:tplc="33B87CCC">
      <w:start w:val="1"/>
      <w:numFmt w:val="bullet"/>
      <w:lvlText w:val=""/>
      <w:lvlJc w:val="left"/>
      <w:pPr>
        <w:ind w:left="2880" w:hanging="360"/>
      </w:pPr>
      <w:rPr>
        <w:rFonts w:ascii="Symbol" w:hAnsi="Symbol" w:hint="default"/>
      </w:rPr>
    </w:lvl>
    <w:lvl w:ilvl="4" w:tplc="FF90F94C">
      <w:start w:val="1"/>
      <w:numFmt w:val="bullet"/>
      <w:lvlText w:val="o"/>
      <w:lvlJc w:val="left"/>
      <w:pPr>
        <w:ind w:left="3600" w:hanging="360"/>
      </w:pPr>
      <w:rPr>
        <w:rFonts w:ascii="Courier New" w:hAnsi="Courier New" w:hint="default"/>
      </w:rPr>
    </w:lvl>
    <w:lvl w:ilvl="5" w:tplc="6852703C">
      <w:start w:val="1"/>
      <w:numFmt w:val="bullet"/>
      <w:lvlText w:val=""/>
      <w:lvlJc w:val="left"/>
      <w:pPr>
        <w:ind w:left="4320" w:hanging="360"/>
      </w:pPr>
      <w:rPr>
        <w:rFonts w:ascii="Wingdings" w:hAnsi="Wingdings" w:hint="default"/>
      </w:rPr>
    </w:lvl>
    <w:lvl w:ilvl="6" w:tplc="0D467772">
      <w:start w:val="1"/>
      <w:numFmt w:val="bullet"/>
      <w:lvlText w:val=""/>
      <w:lvlJc w:val="left"/>
      <w:pPr>
        <w:ind w:left="5040" w:hanging="360"/>
      </w:pPr>
      <w:rPr>
        <w:rFonts w:ascii="Symbol" w:hAnsi="Symbol" w:hint="default"/>
      </w:rPr>
    </w:lvl>
    <w:lvl w:ilvl="7" w:tplc="B628CB80">
      <w:start w:val="1"/>
      <w:numFmt w:val="bullet"/>
      <w:lvlText w:val="o"/>
      <w:lvlJc w:val="left"/>
      <w:pPr>
        <w:ind w:left="5760" w:hanging="360"/>
      </w:pPr>
      <w:rPr>
        <w:rFonts w:ascii="Courier New" w:hAnsi="Courier New" w:hint="default"/>
      </w:rPr>
    </w:lvl>
    <w:lvl w:ilvl="8" w:tplc="A2226CF4">
      <w:start w:val="1"/>
      <w:numFmt w:val="bullet"/>
      <w:lvlText w:val=""/>
      <w:lvlJc w:val="left"/>
      <w:pPr>
        <w:ind w:left="6480" w:hanging="360"/>
      </w:pPr>
      <w:rPr>
        <w:rFonts w:ascii="Wingdings" w:hAnsi="Wingdings" w:hint="default"/>
      </w:rPr>
    </w:lvl>
  </w:abstractNum>
  <w:abstractNum w:abstractNumId="24" w15:restartNumberingAfterBreak="0">
    <w:nsid w:val="6927A902"/>
    <w:multiLevelType w:val="hybridMultilevel"/>
    <w:tmpl w:val="BF189AA2"/>
    <w:lvl w:ilvl="0" w:tplc="E19E068C">
      <w:start w:val="1"/>
      <w:numFmt w:val="bullet"/>
      <w:lvlText w:val="-"/>
      <w:lvlJc w:val="left"/>
      <w:pPr>
        <w:ind w:left="720" w:hanging="360"/>
      </w:pPr>
      <w:rPr>
        <w:rFonts w:ascii="Calibri" w:hAnsi="Calibri" w:hint="default"/>
      </w:rPr>
    </w:lvl>
    <w:lvl w:ilvl="1" w:tplc="992E1794">
      <w:start w:val="1"/>
      <w:numFmt w:val="bullet"/>
      <w:lvlText w:val="o"/>
      <w:lvlJc w:val="left"/>
      <w:pPr>
        <w:ind w:left="1440" w:hanging="360"/>
      </w:pPr>
      <w:rPr>
        <w:rFonts w:ascii="Courier New" w:hAnsi="Courier New" w:hint="default"/>
      </w:rPr>
    </w:lvl>
    <w:lvl w:ilvl="2" w:tplc="F19C71BE">
      <w:start w:val="1"/>
      <w:numFmt w:val="bullet"/>
      <w:lvlText w:val=""/>
      <w:lvlJc w:val="left"/>
      <w:pPr>
        <w:ind w:left="2160" w:hanging="360"/>
      </w:pPr>
      <w:rPr>
        <w:rFonts w:ascii="Wingdings" w:hAnsi="Wingdings" w:hint="default"/>
      </w:rPr>
    </w:lvl>
    <w:lvl w:ilvl="3" w:tplc="2716E872">
      <w:start w:val="1"/>
      <w:numFmt w:val="bullet"/>
      <w:lvlText w:val=""/>
      <w:lvlJc w:val="left"/>
      <w:pPr>
        <w:ind w:left="2880" w:hanging="360"/>
      </w:pPr>
      <w:rPr>
        <w:rFonts w:ascii="Symbol" w:hAnsi="Symbol" w:hint="default"/>
      </w:rPr>
    </w:lvl>
    <w:lvl w:ilvl="4" w:tplc="EDB6FAA8">
      <w:start w:val="1"/>
      <w:numFmt w:val="bullet"/>
      <w:lvlText w:val="o"/>
      <w:lvlJc w:val="left"/>
      <w:pPr>
        <w:ind w:left="3600" w:hanging="360"/>
      </w:pPr>
      <w:rPr>
        <w:rFonts w:ascii="Courier New" w:hAnsi="Courier New" w:hint="default"/>
      </w:rPr>
    </w:lvl>
    <w:lvl w:ilvl="5" w:tplc="CBE49E64">
      <w:start w:val="1"/>
      <w:numFmt w:val="bullet"/>
      <w:lvlText w:val=""/>
      <w:lvlJc w:val="left"/>
      <w:pPr>
        <w:ind w:left="4320" w:hanging="360"/>
      </w:pPr>
      <w:rPr>
        <w:rFonts w:ascii="Wingdings" w:hAnsi="Wingdings" w:hint="default"/>
      </w:rPr>
    </w:lvl>
    <w:lvl w:ilvl="6" w:tplc="0A7C75A8">
      <w:start w:val="1"/>
      <w:numFmt w:val="bullet"/>
      <w:lvlText w:val=""/>
      <w:lvlJc w:val="left"/>
      <w:pPr>
        <w:ind w:left="5040" w:hanging="360"/>
      </w:pPr>
      <w:rPr>
        <w:rFonts w:ascii="Symbol" w:hAnsi="Symbol" w:hint="default"/>
      </w:rPr>
    </w:lvl>
    <w:lvl w:ilvl="7" w:tplc="30244818">
      <w:start w:val="1"/>
      <w:numFmt w:val="bullet"/>
      <w:lvlText w:val="o"/>
      <w:lvlJc w:val="left"/>
      <w:pPr>
        <w:ind w:left="5760" w:hanging="360"/>
      </w:pPr>
      <w:rPr>
        <w:rFonts w:ascii="Courier New" w:hAnsi="Courier New" w:hint="default"/>
      </w:rPr>
    </w:lvl>
    <w:lvl w:ilvl="8" w:tplc="4FBC7760">
      <w:start w:val="1"/>
      <w:numFmt w:val="bullet"/>
      <w:lvlText w:val=""/>
      <w:lvlJc w:val="left"/>
      <w:pPr>
        <w:ind w:left="6480" w:hanging="360"/>
      </w:pPr>
      <w:rPr>
        <w:rFonts w:ascii="Wingdings" w:hAnsi="Wingdings" w:hint="default"/>
      </w:rPr>
    </w:lvl>
  </w:abstractNum>
  <w:abstractNum w:abstractNumId="25" w15:restartNumberingAfterBreak="0">
    <w:nsid w:val="6C13ACF8"/>
    <w:multiLevelType w:val="hybridMultilevel"/>
    <w:tmpl w:val="5BD4423E"/>
    <w:lvl w:ilvl="0" w:tplc="AE20A36C">
      <w:start w:val="1"/>
      <w:numFmt w:val="bullet"/>
      <w:lvlText w:val="-"/>
      <w:lvlJc w:val="left"/>
      <w:pPr>
        <w:ind w:left="720" w:hanging="360"/>
      </w:pPr>
      <w:rPr>
        <w:rFonts w:ascii="Calibri" w:hAnsi="Calibri" w:hint="default"/>
      </w:rPr>
    </w:lvl>
    <w:lvl w:ilvl="1" w:tplc="138E7E6C">
      <w:start w:val="1"/>
      <w:numFmt w:val="bullet"/>
      <w:lvlText w:val="o"/>
      <w:lvlJc w:val="left"/>
      <w:pPr>
        <w:ind w:left="1440" w:hanging="360"/>
      </w:pPr>
      <w:rPr>
        <w:rFonts w:ascii="Courier New" w:hAnsi="Courier New" w:hint="default"/>
      </w:rPr>
    </w:lvl>
    <w:lvl w:ilvl="2" w:tplc="88F48176">
      <w:start w:val="1"/>
      <w:numFmt w:val="bullet"/>
      <w:lvlText w:val=""/>
      <w:lvlJc w:val="left"/>
      <w:pPr>
        <w:ind w:left="2160" w:hanging="360"/>
      </w:pPr>
      <w:rPr>
        <w:rFonts w:ascii="Wingdings" w:hAnsi="Wingdings" w:hint="default"/>
      </w:rPr>
    </w:lvl>
    <w:lvl w:ilvl="3" w:tplc="FD6EF61A">
      <w:start w:val="1"/>
      <w:numFmt w:val="bullet"/>
      <w:lvlText w:val=""/>
      <w:lvlJc w:val="left"/>
      <w:pPr>
        <w:ind w:left="2880" w:hanging="360"/>
      </w:pPr>
      <w:rPr>
        <w:rFonts w:ascii="Symbol" w:hAnsi="Symbol" w:hint="default"/>
      </w:rPr>
    </w:lvl>
    <w:lvl w:ilvl="4" w:tplc="E422A440">
      <w:start w:val="1"/>
      <w:numFmt w:val="bullet"/>
      <w:lvlText w:val="o"/>
      <w:lvlJc w:val="left"/>
      <w:pPr>
        <w:ind w:left="3600" w:hanging="360"/>
      </w:pPr>
      <w:rPr>
        <w:rFonts w:ascii="Courier New" w:hAnsi="Courier New" w:hint="default"/>
      </w:rPr>
    </w:lvl>
    <w:lvl w:ilvl="5" w:tplc="A9662200">
      <w:start w:val="1"/>
      <w:numFmt w:val="bullet"/>
      <w:lvlText w:val=""/>
      <w:lvlJc w:val="left"/>
      <w:pPr>
        <w:ind w:left="4320" w:hanging="360"/>
      </w:pPr>
      <w:rPr>
        <w:rFonts w:ascii="Wingdings" w:hAnsi="Wingdings" w:hint="default"/>
      </w:rPr>
    </w:lvl>
    <w:lvl w:ilvl="6" w:tplc="E3EEC0E6">
      <w:start w:val="1"/>
      <w:numFmt w:val="bullet"/>
      <w:lvlText w:val=""/>
      <w:lvlJc w:val="left"/>
      <w:pPr>
        <w:ind w:left="5040" w:hanging="360"/>
      </w:pPr>
      <w:rPr>
        <w:rFonts w:ascii="Symbol" w:hAnsi="Symbol" w:hint="default"/>
      </w:rPr>
    </w:lvl>
    <w:lvl w:ilvl="7" w:tplc="BF3C0E68">
      <w:start w:val="1"/>
      <w:numFmt w:val="bullet"/>
      <w:lvlText w:val="o"/>
      <w:lvlJc w:val="left"/>
      <w:pPr>
        <w:ind w:left="5760" w:hanging="360"/>
      </w:pPr>
      <w:rPr>
        <w:rFonts w:ascii="Courier New" w:hAnsi="Courier New" w:hint="default"/>
      </w:rPr>
    </w:lvl>
    <w:lvl w:ilvl="8" w:tplc="0E7CEF44">
      <w:start w:val="1"/>
      <w:numFmt w:val="bullet"/>
      <w:lvlText w:val=""/>
      <w:lvlJc w:val="left"/>
      <w:pPr>
        <w:ind w:left="6480" w:hanging="360"/>
      </w:pPr>
      <w:rPr>
        <w:rFonts w:ascii="Wingdings" w:hAnsi="Wingdings" w:hint="default"/>
      </w:rPr>
    </w:lvl>
  </w:abstractNum>
  <w:abstractNum w:abstractNumId="26" w15:restartNumberingAfterBreak="0">
    <w:nsid w:val="6C56B5EC"/>
    <w:multiLevelType w:val="hybridMultilevel"/>
    <w:tmpl w:val="123A9F60"/>
    <w:lvl w:ilvl="0" w:tplc="979840AE">
      <w:start w:val="1"/>
      <w:numFmt w:val="decimal"/>
      <w:lvlText w:val="%1."/>
      <w:lvlJc w:val="left"/>
      <w:pPr>
        <w:ind w:left="720" w:hanging="360"/>
      </w:pPr>
    </w:lvl>
    <w:lvl w:ilvl="1" w:tplc="D1CC2930">
      <w:start w:val="1"/>
      <w:numFmt w:val="lowerLetter"/>
      <w:lvlText w:val="%2."/>
      <w:lvlJc w:val="left"/>
      <w:pPr>
        <w:ind w:left="1440" w:hanging="360"/>
      </w:pPr>
    </w:lvl>
    <w:lvl w:ilvl="2" w:tplc="83B8B406">
      <w:start w:val="1"/>
      <w:numFmt w:val="lowerRoman"/>
      <w:lvlText w:val="%3."/>
      <w:lvlJc w:val="right"/>
      <w:pPr>
        <w:ind w:left="2160" w:hanging="180"/>
      </w:pPr>
    </w:lvl>
    <w:lvl w:ilvl="3" w:tplc="E170134C">
      <w:start w:val="1"/>
      <w:numFmt w:val="decimal"/>
      <w:lvlText w:val="%4."/>
      <w:lvlJc w:val="left"/>
      <w:pPr>
        <w:ind w:left="2880" w:hanging="360"/>
      </w:pPr>
    </w:lvl>
    <w:lvl w:ilvl="4" w:tplc="8D7C56CE">
      <w:start w:val="1"/>
      <w:numFmt w:val="lowerLetter"/>
      <w:lvlText w:val="%5."/>
      <w:lvlJc w:val="left"/>
      <w:pPr>
        <w:ind w:left="3600" w:hanging="360"/>
      </w:pPr>
    </w:lvl>
    <w:lvl w:ilvl="5" w:tplc="B2E81B2C">
      <w:start w:val="1"/>
      <w:numFmt w:val="lowerRoman"/>
      <w:lvlText w:val="%6."/>
      <w:lvlJc w:val="right"/>
      <w:pPr>
        <w:ind w:left="4320" w:hanging="180"/>
      </w:pPr>
    </w:lvl>
    <w:lvl w:ilvl="6" w:tplc="EEB6836C">
      <w:start w:val="1"/>
      <w:numFmt w:val="decimal"/>
      <w:lvlText w:val="%7."/>
      <w:lvlJc w:val="left"/>
      <w:pPr>
        <w:ind w:left="5040" w:hanging="360"/>
      </w:pPr>
    </w:lvl>
    <w:lvl w:ilvl="7" w:tplc="545A7C90">
      <w:start w:val="1"/>
      <w:numFmt w:val="lowerLetter"/>
      <w:lvlText w:val="%8."/>
      <w:lvlJc w:val="left"/>
      <w:pPr>
        <w:ind w:left="5760" w:hanging="360"/>
      </w:pPr>
    </w:lvl>
    <w:lvl w:ilvl="8" w:tplc="47F62EAA">
      <w:start w:val="1"/>
      <w:numFmt w:val="lowerRoman"/>
      <w:lvlText w:val="%9."/>
      <w:lvlJc w:val="right"/>
      <w:pPr>
        <w:ind w:left="6480" w:hanging="180"/>
      </w:pPr>
    </w:lvl>
  </w:abstractNum>
  <w:abstractNum w:abstractNumId="27" w15:restartNumberingAfterBreak="0">
    <w:nsid w:val="6DE0F163"/>
    <w:multiLevelType w:val="hybridMultilevel"/>
    <w:tmpl w:val="EDDCA298"/>
    <w:lvl w:ilvl="0" w:tplc="27D228E6">
      <w:start w:val="1"/>
      <w:numFmt w:val="bullet"/>
      <w:lvlText w:val="-"/>
      <w:lvlJc w:val="left"/>
      <w:pPr>
        <w:ind w:left="720" w:hanging="360"/>
      </w:pPr>
      <w:rPr>
        <w:rFonts w:ascii="Calibri" w:hAnsi="Calibri" w:hint="default"/>
      </w:rPr>
    </w:lvl>
    <w:lvl w:ilvl="1" w:tplc="68F04BF8">
      <w:start w:val="1"/>
      <w:numFmt w:val="bullet"/>
      <w:lvlText w:val="o"/>
      <w:lvlJc w:val="left"/>
      <w:pPr>
        <w:ind w:left="1440" w:hanging="360"/>
      </w:pPr>
      <w:rPr>
        <w:rFonts w:ascii="Courier New" w:hAnsi="Courier New" w:hint="default"/>
      </w:rPr>
    </w:lvl>
    <w:lvl w:ilvl="2" w:tplc="C3FC564C">
      <w:start w:val="1"/>
      <w:numFmt w:val="bullet"/>
      <w:lvlText w:val=""/>
      <w:lvlJc w:val="left"/>
      <w:pPr>
        <w:ind w:left="2160" w:hanging="360"/>
      </w:pPr>
      <w:rPr>
        <w:rFonts w:ascii="Wingdings" w:hAnsi="Wingdings" w:hint="default"/>
      </w:rPr>
    </w:lvl>
    <w:lvl w:ilvl="3" w:tplc="1C52FFB2">
      <w:start w:val="1"/>
      <w:numFmt w:val="bullet"/>
      <w:lvlText w:val=""/>
      <w:lvlJc w:val="left"/>
      <w:pPr>
        <w:ind w:left="2880" w:hanging="360"/>
      </w:pPr>
      <w:rPr>
        <w:rFonts w:ascii="Symbol" w:hAnsi="Symbol" w:hint="default"/>
      </w:rPr>
    </w:lvl>
    <w:lvl w:ilvl="4" w:tplc="0ED6698C">
      <w:start w:val="1"/>
      <w:numFmt w:val="bullet"/>
      <w:lvlText w:val="o"/>
      <w:lvlJc w:val="left"/>
      <w:pPr>
        <w:ind w:left="3600" w:hanging="360"/>
      </w:pPr>
      <w:rPr>
        <w:rFonts w:ascii="Courier New" w:hAnsi="Courier New" w:hint="default"/>
      </w:rPr>
    </w:lvl>
    <w:lvl w:ilvl="5" w:tplc="B6C6449C">
      <w:start w:val="1"/>
      <w:numFmt w:val="bullet"/>
      <w:lvlText w:val=""/>
      <w:lvlJc w:val="left"/>
      <w:pPr>
        <w:ind w:left="4320" w:hanging="360"/>
      </w:pPr>
      <w:rPr>
        <w:rFonts w:ascii="Wingdings" w:hAnsi="Wingdings" w:hint="default"/>
      </w:rPr>
    </w:lvl>
    <w:lvl w:ilvl="6" w:tplc="A3D8442E">
      <w:start w:val="1"/>
      <w:numFmt w:val="bullet"/>
      <w:lvlText w:val=""/>
      <w:lvlJc w:val="left"/>
      <w:pPr>
        <w:ind w:left="5040" w:hanging="360"/>
      </w:pPr>
      <w:rPr>
        <w:rFonts w:ascii="Symbol" w:hAnsi="Symbol" w:hint="default"/>
      </w:rPr>
    </w:lvl>
    <w:lvl w:ilvl="7" w:tplc="2B06116A">
      <w:start w:val="1"/>
      <w:numFmt w:val="bullet"/>
      <w:lvlText w:val="o"/>
      <w:lvlJc w:val="left"/>
      <w:pPr>
        <w:ind w:left="5760" w:hanging="360"/>
      </w:pPr>
      <w:rPr>
        <w:rFonts w:ascii="Courier New" w:hAnsi="Courier New" w:hint="default"/>
      </w:rPr>
    </w:lvl>
    <w:lvl w:ilvl="8" w:tplc="88EC5BBE">
      <w:start w:val="1"/>
      <w:numFmt w:val="bullet"/>
      <w:lvlText w:val=""/>
      <w:lvlJc w:val="left"/>
      <w:pPr>
        <w:ind w:left="6480" w:hanging="360"/>
      </w:pPr>
      <w:rPr>
        <w:rFonts w:ascii="Wingdings" w:hAnsi="Wingdings" w:hint="default"/>
      </w:rPr>
    </w:lvl>
  </w:abstractNum>
  <w:abstractNum w:abstractNumId="28" w15:restartNumberingAfterBreak="0">
    <w:nsid w:val="704B7ED4"/>
    <w:multiLevelType w:val="hybridMultilevel"/>
    <w:tmpl w:val="9228B622"/>
    <w:lvl w:ilvl="0" w:tplc="E21C0038">
      <w:start w:val="1"/>
      <w:numFmt w:val="bullet"/>
      <w:lvlText w:val="-"/>
      <w:lvlJc w:val="left"/>
      <w:pPr>
        <w:ind w:left="720" w:hanging="360"/>
      </w:pPr>
      <w:rPr>
        <w:rFonts w:ascii="Calibri" w:hAnsi="Calibri" w:hint="default"/>
      </w:rPr>
    </w:lvl>
    <w:lvl w:ilvl="1" w:tplc="BA4A4890">
      <w:start w:val="1"/>
      <w:numFmt w:val="bullet"/>
      <w:lvlText w:val="o"/>
      <w:lvlJc w:val="left"/>
      <w:pPr>
        <w:ind w:left="1440" w:hanging="360"/>
      </w:pPr>
      <w:rPr>
        <w:rFonts w:ascii="Courier New" w:hAnsi="Courier New" w:hint="default"/>
      </w:rPr>
    </w:lvl>
    <w:lvl w:ilvl="2" w:tplc="322885B6">
      <w:start w:val="1"/>
      <w:numFmt w:val="bullet"/>
      <w:lvlText w:val=""/>
      <w:lvlJc w:val="left"/>
      <w:pPr>
        <w:ind w:left="2160" w:hanging="360"/>
      </w:pPr>
      <w:rPr>
        <w:rFonts w:ascii="Wingdings" w:hAnsi="Wingdings" w:hint="default"/>
      </w:rPr>
    </w:lvl>
    <w:lvl w:ilvl="3" w:tplc="0D805FD2">
      <w:start w:val="1"/>
      <w:numFmt w:val="bullet"/>
      <w:lvlText w:val=""/>
      <w:lvlJc w:val="left"/>
      <w:pPr>
        <w:ind w:left="2880" w:hanging="360"/>
      </w:pPr>
      <w:rPr>
        <w:rFonts w:ascii="Symbol" w:hAnsi="Symbol" w:hint="default"/>
      </w:rPr>
    </w:lvl>
    <w:lvl w:ilvl="4" w:tplc="752E0940">
      <w:start w:val="1"/>
      <w:numFmt w:val="bullet"/>
      <w:lvlText w:val="o"/>
      <w:lvlJc w:val="left"/>
      <w:pPr>
        <w:ind w:left="3600" w:hanging="360"/>
      </w:pPr>
      <w:rPr>
        <w:rFonts w:ascii="Courier New" w:hAnsi="Courier New" w:hint="default"/>
      </w:rPr>
    </w:lvl>
    <w:lvl w:ilvl="5" w:tplc="4742FC7E">
      <w:start w:val="1"/>
      <w:numFmt w:val="bullet"/>
      <w:lvlText w:val=""/>
      <w:lvlJc w:val="left"/>
      <w:pPr>
        <w:ind w:left="4320" w:hanging="360"/>
      </w:pPr>
      <w:rPr>
        <w:rFonts w:ascii="Wingdings" w:hAnsi="Wingdings" w:hint="default"/>
      </w:rPr>
    </w:lvl>
    <w:lvl w:ilvl="6" w:tplc="0EF417E6">
      <w:start w:val="1"/>
      <w:numFmt w:val="bullet"/>
      <w:lvlText w:val=""/>
      <w:lvlJc w:val="left"/>
      <w:pPr>
        <w:ind w:left="5040" w:hanging="360"/>
      </w:pPr>
      <w:rPr>
        <w:rFonts w:ascii="Symbol" w:hAnsi="Symbol" w:hint="default"/>
      </w:rPr>
    </w:lvl>
    <w:lvl w:ilvl="7" w:tplc="1EF2A320">
      <w:start w:val="1"/>
      <w:numFmt w:val="bullet"/>
      <w:lvlText w:val="o"/>
      <w:lvlJc w:val="left"/>
      <w:pPr>
        <w:ind w:left="5760" w:hanging="360"/>
      </w:pPr>
      <w:rPr>
        <w:rFonts w:ascii="Courier New" w:hAnsi="Courier New" w:hint="default"/>
      </w:rPr>
    </w:lvl>
    <w:lvl w:ilvl="8" w:tplc="A8FEC454">
      <w:start w:val="1"/>
      <w:numFmt w:val="bullet"/>
      <w:lvlText w:val=""/>
      <w:lvlJc w:val="left"/>
      <w:pPr>
        <w:ind w:left="6480" w:hanging="360"/>
      </w:pPr>
      <w:rPr>
        <w:rFonts w:ascii="Wingdings" w:hAnsi="Wingdings" w:hint="default"/>
      </w:rPr>
    </w:lvl>
  </w:abstractNum>
  <w:abstractNum w:abstractNumId="29" w15:restartNumberingAfterBreak="0">
    <w:nsid w:val="7321FDAC"/>
    <w:multiLevelType w:val="hybridMultilevel"/>
    <w:tmpl w:val="36280AA6"/>
    <w:lvl w:ilvl="0" w:tplc="FBBAA1A6">
      <w:start w:val="1"/>
      <w:numFmt w:val="decimal"/>
      <w:lvlText w:val="%1)"/>
      <w:lvlJc w:val="left"/>
      <w:pPr>
        <w:ind w:left="720" w:hanging="360"/>
      </w:pPr>
    </w:lvl>
    <w:lvl w:ilvl="1" w:tplc="CC86DA76">
      <w:start w:val="1"/>
      <w:numFmt w:val="lowerLetter"/>
      <w:lvlText w:val="%2."/>
      <w:lvlJc w:val="left"/>
      <w:pPr>
        <w:ind w:left="1440" w:hanging="360"/>
      </w:pPr>
    </w:lvl>
    <w:lvl w:ilvl="2" w:tplc="645C74D6">
      <w:start w:val="1"/>
      <w:numFmt w:val="lowerRoman"/>
      <w:lvlText w:val="%3."/>
      <w:lvlJc w:val="right"/>
      <w:pPr>
        <w:ind w:left="2160" w:hanging="180"/>
      </w:pPr>
    </w:lvl>
    <w:lvl w:ilvl="3" w:tplc="9E06C2B6">
      <w:start w:val="1"/>
      <w:numFmt w:val="decimal"/>
      <w:lvlText w:val="%4."/>
      <w:lvlJc w:val="left"/>
      <w:pPr>
        <w:ind w:left="2880" w:hanging="360"/>
      </w:pPr>
    </w:lvl>
    <w:lvl w:ilvl="4" w:tplc="7A34A82C">
      <w:start w:val="1"/>
      <w:numFmt w:val="lowerLetter"/>
      <w:lvlText w:val="%5."/>
      <w:lvlJc w:val="left"/>
      <w:pPr>
        <w:ind w:left="3600" w:hanging="360"/>
      </w:pPr>
    </w:lvl>
    <w:lvl w:ilvl="5" w:tplc="2AFEBC38">
      <w:start w:val="1"/>
      <w:numFmt w:val="lowerRoman"/>
      <w:lvlText w:val="%6."/>
      <w:lvlJc w:val="right"/>
      <w:pPr>
        <w:ind w:left="4320" w:hanging="180"/>
      </w:pPr>
    </w:lvl>
    <w:lvl w:ilvl="6" w:tplc="56068BFC">
      <w:start w:val="1"/>
      <w:numFmt w:val="decimal"/>
      <w:lvlText w:val="%7."/>
      <w:lvlJc w:val="left"/>
      <w:pPr>
        <w:ind w:left="5040" w:hanging="360"/>
      </w:pPr>
    </w:lvl>
    <w:lvl w:ilvl="7" w:tplc="AEB294A4">
      <w:start w:val="1"/>
      <w:numFmt w:val="lowerLetter"/>
      <w:lvlText w:val="%8."/>
      <w:lvlJc w:val="left"/>
      <w:pPr>
        <w:ind w:left="5760" w:hanging="360"/>
      </w:pPr>
    </w:lvl>
    <w:lvl w:ilvl="8" w:tplc="DB969DD6">
      <w:start w:val="1"/>
      <w:numFmt w:val="lowerRoman"/>
      <w:lvlText w:val="%9."/>
      <w:lvlJc w:val="right"/>
      <w:pPr>
        <w:ind w:left="6480" w:hanging="180"/>
      </w:pPr>
    </w:lvl>
  </w:abstractNum>
  <w:abstractNum w:abstractNumId="30" w15:restartNumberingAfterBreak="0">
    <w:nsid w:val="750488CB"/>
    <w:multiLevelType w:val="hybridMultilevel"/>
    <w:tmpl w:val="843206A2"/>
    <w:lvl w:ilvl="0" w:tplc="ED6AB3A8">
      <w:start w:val="1"/>
      <w:numFmt w:val="bullet"/>
      <w:lvlText w:val="-"/>
      <w:lvlJc w:val="left"/>
      <w:pPr>
        <w:ind w:left="720" w:hanging="360"/>
      </w:pPr>
      <w:rPr>
        <w:rFonts w:ascii="Calibri" w:hAnsi="Calibri" w:hint="default"/>
      </w:rPr>
    </w:lvl>
    <w:lvl w:ilvl="1" w:tplc="E856D9DA">
      <w:start w:val="1"/>
      <w:numFmt w:val="bullet"/>
      <w:lvlText w:val="o"/>
      <w:lvlJc w:val="left"/>
      <w:pPr>
        <w:ind w:left="1440" w:hanging="360"/>
      </w:pPr>
      <w:rPr>
        <w:rFonts w:ascii="Courier New" w:hAnsi="Courier New" w:hint="default"/>
      </w:rPr>
    </w:lvl>
    <w:lvl w:ilvl="2" w:tplc="238292C6">
      <w:start w:val="1"/>
      <w:numFmt w:val="bullet"/>
      <w:lvlText w:val=""/>
      <w:lvlJc w:val="left"/>
      <w:pPr>
        <w:ind w:left="2160" w:hanging="360"/>
      </w:pPr>
      <w:rPr>
        <w:rFonts w:ascii="Wingdings" w:hAnsi="Wingdings" w:hint="default"/>
      </w:rPr>
    </w:lvl>
    <w:lvl w:ilvl="3" w:tplc="366C583E">
      <w:start w:val="1"/>
      <w:numFmt w:val="bullet"/>
      <w:lvlText w:val=""/>
      <w:lvlJc w:val="left"/>
      <w:pPr>
        <w:ind w:left="2880" w:hanging="360"/>
      </w:pPr>
      <w:rPr>
        <w:rFonts w:ascii="Symbol" w:hAnsi="Symbol" w:hint="default"/>
      </w:rPr>
    </w:lvl>
    <w:lvl w:ilvl="4" w:tplc="BDB2E734">
      <w:start w:val="1"/>
      <w:numFmt w:val="bullet"/>
      <w:lvlText w:val="o"/>
      <w:lvlJc w:val="left"/>
      <w:pPr>
        <w:ind w:left="3600" w:hanging="360"/>
      </w:pPr>
      <w:rPr>
        <w:rFonts w:ascii="Courier New" w:hAnsi="Courier New" w:hint="default"/>
      </w:rPr>
    </w:lvl>
    <w:lvl w:ilvl="5" w:tplc="318417BE">
      <w:start w:val="1"/>
      <w:numFmt w:val="bullet"/>
      <w:lvlText w:val=""/>
      <w:lvlJc w:val="left"/>
      <w:pPr>
        <w:ind w:left="4320" w:hanging="360"/>
      </w:pPr>
      <w:rPr>
        <w:rFonts w:ascii="Wingdings" w:hAnsi="Wingdings" w:hint="default"/>
      </w:rPr>
    </w:lvl>
    <w:lvl w:ilvl="6" w:tplc="4DB48648">
      <w:start w:val="1"/>
      <w:numFmt w:val="bullet"/>
      <w:lvlText w:val=""/>
      <w:lvlJc w:val="left"/>
      <w:pPr>
        <w:ind w:left="5040" w:hanging="360"/>
      </w:pPr>
      <w:rPr>
        <w:rFonts w:ascii="Symbol" w:hAnsi="Symbol" w:hint="default"/>
      </w:rPr>
    </w:lvl>
    <w:lvl w:ilvl="7" w:tplc="E9363C96">
      <w:start w:val="1"/>
      <w:numFmt w:val="bullet"/>
      <w:lvlText w:val="o"/>
      <w:lvlJc w:val="left"/>
      <w:pPr>
        <w:ind w:left="5760" w:hanging="360"/>
      </w:pPr>
      <w:rPr>
        <w:rFonts w:ascii="Courier New" w:hAnsi="Courier New" w:hint="default"/>
      </w:rPr>
    </w:lvl>
    <w:lvl w:ilvl="8" w:tplc="A04C2EA4">
      <w:start w:val="1"/>
      <w:numFmt w:val="bullet"/>
      <w:lvlText w:val=""/>
      <w:lvlJc w:val="left"/>
      <w:pPr>
        <w:ind w:left="6480" w:hanging="360"/>
      </w:pPr>
      <w:rPr>
        <w:rFonts w:ascii="Wingdings" w:hAnsi="Wingdings" w:hint="default"/>
      </w:rPr>
    </w:lvl>
  </w:abstractNum>
  <w:abstractNum w:abstractNumId="31" w15:restartNumberingAfterBreak="0">
    <w:nsid w:val="7EE07A18"/>
    <w:multiLevelType w:val="hybridMultilevel"/>
    <w:tmpl w:val="8A36C73C"/>
    <w:lvl w:ilvl="0" w:tplc="D58AB3A4">
      <w:start w:val="1"/>
      <w:numFmt w:val="decimal"/>
      <w:lvlText w:val="%1."/>
      <w:lvlJc w:val="left"/>
      <w:pPr>
        <w:ind w:left="720" w:hanging="360"/>
      </w:pPr>
    </w:lvl>
    <w:lvl w:ilvl="1" w:tplc="3790F7E6">
      <w:start w:val="1"/>
      <w:numFmt w:val="lowerLetter"/>
      <w:lvlText w:val="%2."/>
      <w:lvlJc w:val="left"/>
      <w:pPr>
        <w:ind w:left="1440" w:hanging="360"/>
      </w:pPr>
    </w:lvl>
    <w:lvl w:ilvl="2" w:tplc="F62CAC66">
      <w:start w:val="1"/>
      <w:numFmt w:val="lowerRoman"/>
      <w:lvlText w:val="%3."/>
      <w:lvlJc w:val="right"/>
      <w:pPr>
        <w:ind w:left="2160" w:hanging="180"/>
      </w:pPr>
    </w:lvl>
    <w:lvl w:ilvl="3" w:tplc="3856AA18">
      <w:start w:val="1"/>
      <w:numFmt w:val="decimal"/>
      <w:lvlText w:val="%4."/>
      <w:lvlJc w:val="left"/>
      <w:pPr>
        <w:ind w:left="2880" w:hanging="360"/>
      </w:pPr>
    </w:lvl>
    <w:lvl w:ilvl="4" w:tplc="CF7C46E2">
      <w:start w:val="1"/>
      <w:numFmt w:val="lowerLetter"/>
      <w:lvlText w:val="%5."/>
      <w:lvlJc w:val="left"/>
      <w:pPr>
        <w:ind w:left="3600" w:hanging="360"/>
      </w:pPr>
    </w:lvl>
    <w:lvl w:ilvl="5" w:tplc="E37CB7C0">
      <w:start w:val="1"/>
      <w:numFmt w:val="lowerRoman"/>
      <w:lvlText w:val="%6."/>
      <w:lvlJc w:val="right"/>
      <w:pPr>
        <w:ind w:left="4320" w:hanging="180"/>
      </w:pPr>
    </w:lvl>
    <w:lvl w:ilvl="6" w:tplc="CD0CD302">
      <w:start w:val="1"/>
      <w:numFmt w:val="decimal"/>
      <w:lvlText w:val="%7."/>
      <w:lvlJc w:val="left"/>
      <w:pPr>
        <w:ind w:left="5040" w:hanging="360"/>
      </w:pPr>
    </w:lvl>
    <w:lvl w:ilvl="7" w:tplc="AF164D9A">
      <w:start w:val="1"/>
      <w:numFmt w:val="lowerLetter"/>
      <w:lvlText w:val="%8."/>
      <w:lvlJc w:val="left"/>
      <w:pPr>
        <w:ind w:left="5760" w:hanging="360"/>
      </w:pPr>
    </w:lvl>
    <w:lvl w:ilvl="8" w:tplc="7F9E2CF2">
      <w:start w:val="1"/>
      <w:numFmt w:val="lowerRoman"/>
      <w:lvlText w:val="%9."/>
      <w:lvlJc w:val="right"/>
      <w:pPr>
        <w:ind w:left="6480" w:hanging="180"/>
      </w:pPr>
    </w:lvl>
  </w:abstractNum>
  <w:abstractNum w:abstractNumId="32" w15:restartNumberingAfterBreak="0">
    <w:nsid w:val="7F44E535"/>
    <w:multiLevelType w:val="hybridMultilevel"/>
    <w:tmpl w:val="A516DACC"/>
    <w:lvl w:ilvl="0" w:tplc="74FEA310">
      <w:start w:val="1"/>
      <w:numFmt w:val="decimal"/>
      <w:lvlText w:val="%1."/>
      <w:lvlJc w:val="left"/>
      <w:pPr>
        <w:ind w:left="720" w:hanging="360"/>
      </w:pPr>
    </w:lvl>
    <w:lvl w:ilvl="1" w:tplc="1D581E5C">
      <w:start w:val="1"/>
      <w:numFmt w:val="lowerLetter"/>
      <w:lvlText w:val="%2."/>
      <w:lvlJc w:val="left"/>
      <w:pPr>
        <w:ind w:left="1440" w:hanging="360"/>
      </w:pPr>
    </w:lvl>
    <w:lvl w:ilvl="2" w:tplc="3B30FBD4">
      <w:start w:val="1"/>
      <w:numFmt w:val="lowerRoman"/>
      <w:lvlText w:val="%3."/>
      <w:lvlJc w:val="right"/>
      <w:pPr>
        <w:ind w:left="2160" w:hanging="180"/>
      </w:pPr>
    </w:lvl>
    <w:lvl w:ilvl="3" w:tplc="7F4CE4AC">
      <w:start w:val="1"/>
      <w:numFmt w:val="decimal"/>
      <w:lvlText w:val="%4."/>
      <w:lvlJc w:val="left"/>
      <w:pPr>
        <w:ind w:left="2880" w:hanging="360"/>
      </w:pPr>
    </w:lvl>
    <w:lvl w:ilvl="4" w:tplc="5BA2B3C0">
      <w:start w:val="1"/>
      <w:numFmt w:val="lowerLetter"/>
      <w:lvlText w:val="%5."/>
      <w:lvlJc w:val="left"/>
      <w:pPr>
        <w:ind w:left="3600" w:hanging="360"/>
      </w:pPr>
    </w:lvl>
    <w:lvl w:ilvl="5" w:tplc="7BF25C4E">
      <w:start w:val="1"/>
      <w:numFmt w:val="lowerRoman"/>
      <w:lvlText w:val="%6."/>
      <w:lvlJc w:val="right"/>
      <w:pPr>
        <w:ind w:left="4320" w:hanging="180"/>
      </w:pPr>
    </w:lvl>
    <w:lvl w:ilvl="6" w:tplc="AB2AFCFE">
      <w:start w:val="1"/>
      <w:numFmt w:val="decimal"/>
      <w:lvlText w:val="%7."/>
      <w:lvlJc w:val="left"/>
      <w:pPr>
        <w:ind w:left="5040" w:hanging="360"/>
      </w:pPr>
    </w:lvl>
    <w:lvl w:ilvl="7" w:tplc="5A8E767C">
      <w:start w:val="1"/>
      <w:numFmt w:val="lowerLetter"/>
      <w:lvlText w:val="%8."/>
      <w:lvlJc w:val="left"/>
      <w:pPr>
        <w:ind w:left="5760" w:hanging="360"/>
      </w:pPr>
    </w:lvl>
    <w:lvl w:ilvl="8" w:tplc="0E867C9C">
      <w:start w:val="1"/>
      <w:numFmt w:val="lowerRoman"/>
      <w:lvlText w:val="%9."/>
      <w:lvlJc w:val="right"/>
      <w:pPr>
        <w:ind w:left="6480" w:hanging="180"/>
      </w:pPr>
    </w:lvl>
  </w:abstractNum>
  <w:num w:numId="1">
    <w:abstractNumId w:val="31"/>
  </w:num>
  <w:num w:numId="2">
    <w:abstractNumId w:val="26"/>
  </w:num>
  <w:num w:numId="3">
    <w:abstractNumId w:val="6"/>
  </w:num>
  <w:num w:numId="4">
    <w:abstractNumId w:val="21"/>
  </w:num>
  <w:num w:numId="5">
    <w:abstractNumId w:val="24"/>
  </w:num>
  <w:num w:numId="6">
    <w:abstractNumId w:val="3"/>
  </w:num>
  <w:num w:numId="7">
    <w:abstractNumId w:val="16"/>
  </w:num>
  <w:num w:numId="8">
    <w:abstractNumId w:val="29"/>
  </w:num>
  <w:num w:numId="9">
    <w:abstractNumId w:val="7"/>
  </w:num>
  <w:num w:numId="10">
    <w:abstractNumId w:val="15"/>
  </w:num>
  <w:num w:numId="11">
    <w:abstractNumId w:val="22"/>
  </w:num>
  <w:num w:numId="12">
    <w:abstractNumId w:val="0"/>
  </w:num>
  <w:num w:numId="13">
    <w:abstractNumId w:val="17"/>
  </w:num>
  <w:num w:numId="14">
    <w:abstractNumId w:val="10"/>
  </w:num>
  <w:num w:numId="15">
    <w:abstractNumId w:val="19"/>
  </w:num>
  <w:num w:numId="16">
    <w:abstractNumId w:val="9"/>
  </w:num>
  <w:num w:numId="17">
    <w:abstractNumId w:val="11"/>
  </w:num>
  <w:num w:numId="18">
    <w:abstractNumId w:val="4"/>
  </w:num>
  <w:num w:numId="19">
    <w:abstractNumId w:val="14"/>
  </w:num>
  <w:num w:numId="20">
    <w:abstractNumId w:val="30"/>
  </w:num>
  <w:num w:numId="21">
    <w:abstractNumId w:val="27"/>
  </w:num>
  <w:num w:numId="22">
    <w:abstractNumId w:val="28"/>
  </w:num>
  <w:num w:numId="23">
    <w:abstractNumId w:val="2"/>
  </w:num>
  <w:num w:numId="24">
    <w:abstractNumId w:val="12"/>
  </w:num>
  <w:num w:numId="25">
    <w:abstractNumId w:val="25"/>
  </w:num>
  <w:num w:numId="26">
    <w:abstractNumId w:val="1"/>
  </w:num>
  <w:num w:numId="27">
    <w:abstractNumId w:val="20"/>
  </w:num>
  <w:num w:numId="28">
    <w:abstractNumId w:val="23"/>
  </w:num>
  <w:num w:numId="29">
    <w:abstractNumId w:val="5"/>
  </w:num>
  <w:num w:numId="30">
    <w:abstractNumId w:val="18"/>
  </w:num>
  <w:num w:numId="31">
    <w:abstractNumId w:val="32"/>
  </w:num>
  <w:num w:numId="32">
    <w:abstractNumId w:val="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722175"/>
    <w:rsid w:val="00022A8C"/>
    <w:rsid w:val="000C7B12"/>
    <w:rsid w:val="00147D53"/>
    <w:rsid w:val="00186F82"/>
    <w:rsid w:val="001C1AA5"/>
    <w:rsid w:val="00277D36"/>
    <w:rsid w:val="002870CF"/>
    <w:rsid w:val="002D0FFA"/>
    <w:rsid w:val="003453FC"/>
    <w:rsid w:val="004231CD"/>
    <w:rsid w:val="004E2637"/>
    <w:rsid w:val="006521FF"/>
    <w:rsid w:val="006E101F"/>
    <w:rsid w:val="006F407E"/>
    <w:rsid w:val="00806F62"/>
    <w:rsid w:val="00820259"/>
    <w:rsid w:val="0091726F"/>
    <w:rsid w:val="009961A2"/>
    <w:rsid w:val="00C33C38"/>
    <w:rsid w:val="00CE3BC2"/>
    <w:rsid w:val="00E10117"/>
    <w:rsid w:val="00E45239"/>
    <w:rsid w:val="00E73A5B"/>
    <w:rsid w:val="00E7726B"/>
    <w:rsid w:val="00EF5CC7"/>
    <w:rsid w:val="00F2179D"/>
    <w:rsid w:val="00F854CB"/>
    <w:rsid w:val="00FA0894"/>
    <w:rsid w:val="0B722175"/>
    <w:rsid w:val="0FCB6929"/>
    <w:rsid w:val="121D76C1"/>
    <w:rsid w:val="29E84FB9"/>
    <w:rsid w:val="3587A1F9"/>
    <w:rsid w:val="501F429F"/>
    <w:rsid w:val="52A5A4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2175"/>
  <w15:chartTrackingRefBased/>
  <w15:docId w15:val="{965DB240-BAE7-463A-AF76-0BB2C9A0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CE3B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table" w:styleId="a4">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Hyperlink"/>
    <w:basedOn w:val="a0"/>
    <w:uiPriority w:val="99"/>
    <w:unhideWhenUsed/>
    <w:rPr>
      <w:color w:val="0563C1" w:themeColor="hyperlink"/>
      <w:u w:val="single"/>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character" w:styleId="a6">
    <w:name w:val="Unresolved Mention"/>
    <w:basedOn w:val="a0"/>
    <w:uiPriority w:val="99"/>
    <w:semiHidden/>
    <w:unhideWhenUsed/>
    <w:rsid w:val="001C1AA5"/>
    <w:rPr>
      <w:color w:val="605E5C"/>
      <w:shd w:val="clear" w:color="auto" w:fill="E1DFDD"/>
    </w:rPr>
  </w:style>
  <w:style w:type="character" w:styleId="a7">
    <w:name w:val="FollowedHyperlink"/>
    <w:basedOn w:val="a0"/>
    <w:uiPriority w:val="99"/>
    <w:semiHidden/>
    <w:unhideWhenUsed/>
    <w:rsid w:val="006E101F"/>
    <w:rPr>
      <w:color w:val="954F72" w:themeColor="followedHyperlink"/>
      <w:u w:val="single"/>
    </w:rPr>
  </w:style>
  <w:style w:type="character" w:customStyle="1" w:styleId="30">
    <w:name w:val="Заголовок 3 Знак"/>
    <w:basedOn w:val="a0"/>
    <w:link w:val="3"/>
    <w:uiPriority w:val="9"/>
    <w:rsid w:val="00CE3BC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2488">
      <w:bodyDiv w:val="1"/>
      <w:marLeft w:val="0"/>
      <w:marRight w:val="0"/>
      <w:marTop w:val="0"/>
      <w:marBottom w:val="0"/>
      <w:divBdr>
        <w:top w:val="none" w:sz="0" w:space="0" w:color="auto"/>
        <w:left w:val="none" w:sz="0" w:space="0" w:color="auto"/>
        <w:bottom w:val="none" w:sz="0" w:space="0" w:color="auto"/>
        <w:right w:val="none" w:sz="0" w:space="0" w:color="auto"/>
      </w:divBdr>
    </w:div>
    <w:div w:id="508446783">
      <w:bodyDiv w:val="1"/>
      <w:marLeft w:val="0"/>
      <w:marRight w:val="0"/>
      <w:marTop w:val="0"/>
      <w:marBottom w:val="0"/>
      <w:divBdr>
        <w:top w:val="none" w:sz="0" w:space="0" w:color="auto"/>
        <w:left w:val="none" w:sz="0" w:space="0" w:color="auto"/>
        <w:bottom w:val="none" w:sz="0" w:space="0" w:color="auto"/>
        <w:right w:val="none" w:sz="0" w:space="0" w:color="auto"/>
      </w:divBdr>
    </w:div>
    <w:div w:id="869105490">
      <w:bodyDiv w:val="1"/>
      <w:marLeft w:val="0"/>
      <w:marRight w:val="0"/>
      <w:marTop w:val="0"/>
      <w:marBottom w:val="0"/>
      <w:divBdr>
        <w:top w:val="none" w:sz="0" w:space="0" w:color="auto"/>
        <w:left w:val="none" w:sz="0" w:space="0" w:color="auto"/>
        <w:bottom w:val="none" w:sz="0" w:space="0" w:color="auto"/>
        <w:right w:val="none" w:sz="0" w:space="0" w:color="auto"/>
      </w:divBdr>
    </w:div>
    <w:div w:id="178195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ial.lnu.edu.ua/wp-content/uploads/2020/06/2020_VIKL._ZBIRNIK.pdf" TargetMode="External"/><Relationship Id="rId13" Type="http://schemas.openxmlformats.org/officeDocument/2006/relationships/hyperlink" Target="https://dnaop.com/html/61881/doc-%D0%94%D0%A1%D0%A2%D0%A3_3583-97" TargetMode="External"/><Relationship Id="rId18" Type="http://schemas.openxmlformats.org/officeDocument/2006/relationships/image" Target="media/image5.jpg"/><Relationship Id="rId26" Type="http://schemas.openxmlformats.org/officeDocument/2006/relationships/hyperlink" Target="https://college.nuph.edu.ua/wp-content/uploads/2021/04/%D0%A1%D0%B5%D0%BC%D0%B8%D1%80%D1%83%D0%BD%D1%96%D0%BD%D0%B0-%D0%A2%D1%8E%D1%82%D1%8C%D0%BA%D0%BE.pdf" TargetMode="External"/><Relationship Id="rId3" Type="http://schemas.openxmlformats.org/officeDocument/2006/relationships/settings" Target="settings.xml"/><Relationship Id="rId21" Type="http://schemas.openxmlformats.org/officeDocument/2006/relationships/hyperlink" Target="https://repo.btu.kharkov.ua/bitstream/123456789/25134/1/t1_15.05.19-31-32.pdf" TargetMode="External"/><Relationship Id="rId7" Type="http://schemas.openxmlformats.org/officeDocument/2006/relationships/hyperlink" Target="https://www.calameo.com/read/0020455513945de556953" TargetMode="External"/><Relationship Id="rId12" Type="http://schemas.openxmlformats.org/officeDocument/2006/relationships/hyperlink" Target="https://dnaop.com/html/33864/doc-A3_6003_2008" TargetMode="External"/><Relationship Id="rId17" Type="http://schemas.openxmlformats.org/officeDocument/2006/relationships/image" Target="media/image4.jpeg"/><Relationship Id="rId25" Type="http://schemas.openxmlformats.org/officeDocument/2006/relationships/hyperlink" Target="https://financial.lnu.edu.ua/wp-content/uploads/2020/06/2020_VIKL._ZBIRNIK.pdf" TargetMode="External"/><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tudfile.net/preview/9908093/page:7/" TargetMode="External"/><Relationship Id="rId11" Type="http://schemas.openxmlformats.org/officeDocument/2006/relationships/hyperlink" Target="https://college.nuph.edu.ua/wp-content/uploads/2021/04/%D0%A1%D0%B5%D0%BC%D0%B8%D1%80%D1%83%D0%BD%D1%96%D0%BD%D0%B0-%D0%A2%D1%8E%D1%82%D1%8C%D0%BA%D0%BE.pdf" TargetMode="External"/><Relationship Id="rId24" Type="http://schemas.openxmlformats.org/officeDocument/2006/relationships/hyperlink" Target="https://studfile.net/preview/9908093/page:7/" TargetMode="External"/><Relationship Id="rId5" Type="http://schemas.openxmlformats.org/officeDocument/2006/relationships/hyperlink" Target="http://ttps/revolution.allbest.ru/cookery/00430218_0.html" TargetMode="External"/><Relationship Id="rId15" Type="http://schemas.openxmlformats.org/officeDocument/2006/relationships/image" Target="media/image2.jpeg"/><Relationship Id="rId23" Type="http://schemas.openxmlformats.org/officeDocument/2006/relationships/hyperlink" Target="https://dnaop.com/html/33864/doc-A3_6003_2008" TargetMode="External"/><Relationship Id="rId28" Type="http://schemas.openxmlformats.org/officeDocument/2006/relationships/fontTable" Target="fontTable.xml"/><Relationship Id="rId10" Type="http://schemas.openxmlformats.org/officeDocument/2006/relationships/hyperlink" Target="https://repo.btu.kharkov.ua/bitstream/123456789/25134/1/t1_15.05.19-31-32.pdf" TargetMode="External"/><Relationship Id="rId19"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hyperlink" Target="https://repo.btu.kharkov.ua/bitstream/123456789/25134/1/t1_15.05.19-31-32.pdf" TargetMode="External"/><Relationship Id="rId14" Type="http://schemas.openxmlformats.org/officeDocument/2006/relationships/image" Target="media/image1.jpg"/><Relationship Id="rId22" Type="http://schemas.openxmlformats.org/officeDocument/2006/relationships/hyperlink" Target="https://dnaop.com/html/61881/doc-%D0%94%D0%A1%D0%A2%D0%A3_3583-97" TargetMode="External"/><Relationship Id="rId27" Type="http://schemas.openxmlformats.org/officeDocument/2006/relationships/hyperlink" Target="https://www.calameo.com/read/0020455513945de556953"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33</Pages>
  <Words>22815</Words>
  <Characters>13005</Characters>
  <Application>Microsoft Office Word</Application>
  <DocSecurity>0</DocSecurity>
  <Lines>108</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Гість</dc:creator>
  <cp:keywords/>
  <dc:description/>
  <cp:lastModifiedBy>1</cp:lastModifiedBy>
  <cp:revision>5</cp:revision>
  <dcterms:created xsi:type="dcterms:W3CDTF">2023-05-17T21:13:00Z</dcterms:created>
  <dcterms:modified xsi:type="dcterms:W3CDTF">2023-05-30T12:22:00Z</dcterms:modified>
</cp:coreProperties>
</file>